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6B" w:rsidRPr="00454758" w:rsidRDefault="0077576B" w:rsidP="003336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758">
        <w:rPr>
          <w:rFonts w:ascii="Times New Roman" w:hAnsi="Times New Roman"/>
          <w:b/>
          <w:sz w:val="24"/>
          <w:szCs w:val="24"/>
        </w:rPr>
        <w:t xml:space="preserve">ПРОТОКОЛ ПУБЛИЧНЫХ СЛУШАНИЙ </w:t>
      </w:r>
    </w:p>
    <w:p w:rsidR="00454758" w:rsidRPr="00454758" w:rsidRDefault="00454758" w:rsidP="004547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758">
        <w:rPr>
          <w:rFonts w:ascii="Times New Roman" w:hAnsi="Times New Roman"/>
          <w:b/>
          <w:sz w:val="28"/>
          <w:szCs w:val="28"/>
        </w:rPr>
        <w:t>по рассмотрению проекта планировки микрорайона индивидуальной жилищной застройки «Энергетик» в п.З</w:t>
      </w:r>
      <w:r w:rsidR="00BF65DD">
        <w:rPr>
          <w:rFonts w:ascii="Times New Roman" w:hAnsi="Times New Roman"/>
          <w:b/>
          <w:sz w:val="28"/>
          <w:szCs w:val="28"/>
        </w:rPr>
        <w:t>ональная Станция, разработанного</w:t>
      </w:r>
      <w:r w:rsidRPr="00454758">
        <w:rPr>
          <w:rFonts w:ascii="Times New Roman" w:hAnsi="Times New Roman"/>
          <w:b/>
          <w:sz w:val="28"/>
          <w:szCs w:val="28"/>
        </w:rPr>
        <w:t xml:space="preserve"> ООО «Архитектор»</w:t>
      </w:r>
    </w:p>
    <w:p w:rsidR="00454758" w:rsidRDefault="00454758" w:rsidP="003336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76B" w:rsidRPr="00DD0BDA" w:rsidRDefault="0077576B" w:rsidP="003336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п. Зональная станция</w:t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Pr="00DD0BDA">
        <w:rPr>
          <w:rFonts w:ascii="Times New Roman" w:hAnsi="Times New Roman"/>
          <w:sz w:val="24"/>
          <w:szCs w:val="24"/>
        </w:rPr>
        <w:tab/>
      </w:r>
      <w:r w:rsidR="00454758">
        <w:rPr>
          <w:rFonts w:ascii="Times New Roman" w:hAnsi="Times New Roman"/>
          <w:sz w:val="24"/>
          <w:szCs w:val="24"/>
        </w:rPr>
        <w:t>28 января 2014</w:t>
      </w:r>
      <w:r w:rsidRPr="00DD0BDA">
        <w:rPr>
          <w:rFonts w:ascii="Times New Roman" w:hAnsi="Times New Roman"/>
          <w:sz w:val="24"/>
          <w:szCs w:val="24"/>
        </w:rPr>
        <w:t xml:space="preserve"> г.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Присутствовали: собственники земельных участков, располагающихся в п. Зональная Станция, жители поселка;</w:t>
      </w:r>
    </w:p>
    <w:p w:rsidR="0077576B" w:rsidRPr="00DD0BDA" w:rsidRDefault="006B5705" w:rsidP="00454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</w:t>
      </w:r>
      <w:r w:rsidR="00454758">
        <w:rPr>
          <w:rFonts w:ascii="Times New Roman" w:hAnsi="Times New Roman"/>
          <w:sz w:val="24"/>
          <w:szCs w:val="24"/>
        </w:rPr>
        <w:t xml:space="preserve"> микрорайона индивидуальной жилищной застройки «Энергетик» в п.Зональная Станция»</w:t>
      </w:r>
      <w:r w:rsidR="005619EE">
        <w:rPr>
          <w:rFonts w:ascii="Times New Roman" w:hAnsi="Times New Roman"/>
          <w:sz w:val="24"/>
          <w:szCs w:val="24"/>
        </w:rPr>
        <w:t xml:space="preserve"> - А.</w:t>
      </w:r>
      <w:r w:rsidR="00454758">
        <w:rPr>
          <w:rFonts w:ascii="Times New Roman" w:hAnsi="Times New Roman"/>
          <w:sz w:val="24"/>
          <w:szCs w:val="24"/>
        </w:rPr>
        <w:t xml:space="preserve">Ларионов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Е.В. Гусев – Глава поселения (Глав Администрации)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Е.Г. Цыро – специалист по управлению муниципальным имуществом п. Зональная Станция. </w:t>
      </w:r>
    </w:p>
    <w:p w:rsidR="00454758" w:rsidRDefault="00454758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Л.Н. Дударева, В.А. Дорофеев – депутаты Совета Зональненского сельского поселения.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Всего  присутствующих: </w:t>
      </w:r>
      <w:r w:rsidR="008067D7">
        <w:rPr>
          <w:rFonts w:ascii="Times New Roman" w:hAnsi="Times New Roman"/>
          <w:sz w:val="24"/>
          <w:szCs w:val="24"/>
        </w:rPr>
        <w:t>76</w:t>
      </w:r>
      <w:r w:rsidR="00555957">
        <w:rPr>
          <w:rFonts w:ascii="Times New Roman" w:hAnsi="Times New Roman"/>
          <w:sz w:val="24"/>
          <w:szCs w:val="24"/>
        </w:rPr>
        <w:t xml:space="preserve"> </w:t>
      </w:r>
      <w:r w:rsidRPr="00DD0BDA">
        <w:rPr>
          <w:rFonts w:ascii="Times New Roman" w:hAnsi="Times New Roman"/>
          <w:sz w:val="24"/>
          <w:szCs w:val="24"/>
        </w:rPr>
        <w:t>человек</w:t>
      </w:r>
      <w:r w:rsidR="00CC6D08">
        <w:rPr>
          <w:rFonts w:ascii="Times New Roman" w:hAnsi="Times New Roman"/>
          <w:sz w:val="24"/>
          <w:szCs w:val="24"/>
        </w:rPr>
        <w:t>.</w:t>
      </w:r>
      <w:r w:rsidRPr="00DD0BDA">
        <w:rPr>
          <w:rFonts w:ascii="Times New Roman" w:hAnsi="Times New Roman"/>
          <w:sz w:val="24"/>
          <w:szCs w:val="24"/>
        </w:rPr>
        <w:t xml:space="preserve"> </w:t>
      </w:r>
    </w:p>
    <w:p w:rsidR="0077576B" w:rsidRPr="00DD0BDA" w:rsidRDefault="0077576B" w:rsidP="00333638">
      <w:pPr>
        <w:spacing w:line="240" w:lineRule="auto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Выступили: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Гусев Е.В.: </w:t>
      </w:r>
      <w:r w:rsidR="00555957">
        <w:rPr>
          <w:rFonts w:ascii="Times New Roman" w:hAnsi="Times New Roman"/>
          <w:sz w:val="24"/>
          <w:szCs w:val="24"/>
        </w:rPr>
        <w:t>Обратился с приветствием</w:t>
      </w:r>
      <w:r w:rsidRPr="00DD0BDA">
        <w:rPr>
          <w:rFonts w:ascii="Times New Roman" w:hAnsi="Times New Roman"/>
          <w:sz w:val="24"/>
          <w:szCs w:val="24"/>
        </w:rPr>
        <w:t xml:space="preserve"> </w:t>
      </w:r>
      <w:r w:rsidR="00555957">
        <w:rPr>
          <w:rFonts w:ascii="Times New Roman" w:hAnsi="Times New Roman"/>
          <w:sz w:val="24"/>
          <w:szCs w:val="24"/>
        </w:rPr>
        <w:t>к участникам</w:t>
      </w:r>
      <w:r w:rsidRPr="00DD0BDA">
        <w:rPr>
          <w:rFonts w:ascii="Times New Roman" w:hAnsi="Times New Roman"/>
          <w:sz w:val="24"/>
          <w:szCs w:val="24"/>
        </w:rPr>
        <w:t xml:space="preserve"> Публичных слушаний, представил Председательствующего слушаний, секретаря, докладчиков, предоставил слово Председательствующему - специалисту по управлению муниципальным имуществом п. Зональная Станция Цыро Е.Г.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Цыро Е.Г.: приветствовал участников, разъяснил регламент проведения Публичных слушаний, правила подачи вопросов и проведения голосования. Предложил избрать  Счетную комиссию для подсчета голосов: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В Счетную комиссию вошли:</w:t>
      </w:r>
    </w:p>
    <w:p w:rsidR="0077576B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Цыро Егор Геннадьевич</w:t>
      </w:r>
      <w:r w:rsidR="0077576B" w:rsidRPr="00DD0BDA">
        <w:rPr>
          <w:rFonts w:ascii="Times New Roman" w:hAnsi="Times New Roman"/>
          <w:sz w:val="24"/>
          <w:szCs w:val="24"/>
        </w:rPr>
        <w:t xml:space="preserve"> </w:t>
      </w:r>
    </w:p>
    <w:p w:rsidR="00CC6D08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Рюмина Марина Владимировна </w:t>
      </w:r>
    </w:p>
    <w:p w:rsidR="00CC6D08" w:rsidRDefault="00CC6D08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Цыро Егор Геннадьевич озвучил, что до начала публичных слушаний в адрес Администрации Зональненского сельского поселения поступило письмо от и.о. Председателя Комитета – главного архитектора Томской </w:t>
      </w:r>
      <w:r w:rsidR="009A6200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Ю.Д. Недоговорова</w:t>
      </w:r>
      <w:r w:rsidR="009E4F27">
        <w:rPr>
          <w:rFonts w:ascii="Times New Roman" w:hAnsi="Times New Roman"/>
          <w:sz w:val="24"/>
          <w:szCs w:val="24"/>
        </w:rPr>
        <w:t xml:space="preserve"> по представленному</w:t>
      </w:r>
      <w:r w:rsidR="009A6200">
        <w:rPr>
          <w:rFonts w:ascii="Times New Roman" w:hAnsi="Times New Roman"/>
          <w:sz w:val="24"/>
          <w:szCs w:val="24"/>
        </w:rPr>
        <w:t xml:space="preserve"> проекту (№ в</w:t>
      </w:r>
      <w:r w:rsidR="006921C4">
        <w:rPr>
          <w:rFonts w:ascii="Times New Roman" w:hAnsi="Times New Roman"/>
          <w:sz w:val="24"/>
          <w:szCs w:val="24"/>
        </w:rPr>
        <w:t>х. 108</w:t>
      </w:r>
      <w:r w:rsidR="009A6200">
        <w:rPr>
          <w:rFonts w:ascii="Times New Roman" w:hAnsi="Times New Roman"/>
          <w:sz w:val="24"/>
          <w:szCs w:val="24"/>
        </w:rPr>
        <w:t xml:space="preserve"> от 28.01.2014 г.). В соответствии с данным письмом комитет по архитектуре и градостроительству Департамента архитектуры и строительства Томской области категорически возражает против утверждения указанного проекта, как не соответствующего утвержденным Схеме территориального планирования Томской области и генеральному плану Зональненского сельского поселения, в частности, в отношении предусмотренных указанными документами территориального планирования трассировки автомобильных дорог общего пользования регионального значения (Большое транспортное кольцо, автодорога – Академгородок – Аэропорт). </w:t>
      </w:r>
    </w:p>
    <w:p w:rsidR="009A6200" w:rsidRDefault="009A6200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организации- разработчика ООО «Архитектор»</w:t>
      </w:r>
      <w:r w:rsidR="0081387F">
        <w:rPr>
          <w:rFonts w:ascii="Times New Roman" w:hAnsi="Times New Roman"/>
          <w:sz w:val="24"/>
          <w:szCs w:val="24"/>
        </w:rPr>
        <w:t xml:space="preserve"> Савченко Оксана Анатольевна</w:t>
      </w:r>
      <w:r>
        <w:rPr>
          <w:rFonts w:ascii="Times New Roman" w:hAnsi="Times New Roman"/>
          <w:sz w:val="24"/>
          <w:szCs w:val="24"/>
        </w:rPr>
        <w:t xml:space="preserve"> презентует присутствующим проект планировки</w:t>
      </w:r>
      <w:r w:rsidR="0081387F">
        <w:rPr>
          <w:rFonts w:ascii="Times New Roman" w:hAnsi="Times New Roman"/>
          <w:sz w:val="24"/>
          <w:szCs w:val="24"/>
        </w:rPr>
        <w:t xml:space="preserve"> микрорайона «Энергетик». </w:t>
      </w: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Дударева Л.Н.: Где будет располагаться данный микрорайон, укажите границы. </w:t>
      </w: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Савченко Оксана Анатольевна: Микрорайон «Энергетик» расположен по дороге в д. Позднеево, между мкр. «Радужный» и мкр. «Красивый пруд». Планируемое количество участков -20. Рельеф ровный. Подвод воды по планам от мкр. «Красивый пруд». </w:t>
      </w:r>
    </w:p>
    <w:p w:rsidR="001A5DC4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Pr="00DD0BDA" w:rsidRDefault="001A5DC4" w:rsidP="001A5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из зала: Какова стоимость земельного участка.</w:t>
      </w: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Савченко Оксана Анатольевна: Стоимость земельного участка не определена. </w:t>
      </w: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BF65D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Гусев Е.В.: Где в представленном микрорайоне располагается рекреационная зона? </w:t>
      </w:r>
    </w:p>
    <w:p w:rsidR="00BF65DD" w:rsidRDefault="00BF65D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BF65DD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Савченко Оксана Анатольевна продемонстрировала присутствующим на схеме микрорайона «Энергетик» место, где будет размещена зона рекреации.</w:t>
      </w: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DC4" w:rsidRDefault="001A5DC4" w:rsidP="00333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Цыро Е.Г.: Предлагаю перейти к голосованию.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Счетная комиссия приступила к подсчету бюллетеней.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Результаты голосования: 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Зарегистрировано </w:t>
      </w:r>
      <w:r w:rsidR="00BF65DD">
        <w:rPr>
          <w:rFonts w:ascii="Times New Roman" w:hAnsi="Times New Roman"/>
          <w:sz w:val="24"/>
          <w:szCs w:val="24"/>
        </w:rPr>
        <w:t>76</w:t>
      </w:r>
      <w:r w:rsidRPr="00DD0BDA">
        <w:rPr>
          <w:rFonts w:ascii="Times New Roman" w:hAnsi="Times New Roman"/>
          <w:sz w:val="24"/>
          <w:szCs w:val="24"/>
        </w:rPr>
        <w:t xml:space="preserve"> человека, выдано </w:t>
      </w:r>
      <w:r w:rsidR="00BF65DD">
        <w:rPr>
          <w:rFonts w:ascii="Times New Roman" w:hAnsi="Times New Roman"/>
          <w:sz w:val="24"/>
          <w:szCs w:val="24"/>
        </w:rPr>
        <w:t>76 бюллетеней</w:t>
      </w:r>
      <w:r w:rsidRPr="00DD0BDA">
        <w:rPr>
          <w:rFonts w:ascii="Times New Roman" w:hAnsi="Times New Roman"/>
          <w:sz w:val="24"/>
          <w:szCs w:val="24"/>
        </w:rPr>
        <w:t xml:space="preserve">. 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 – 50</w:t>
      </w:r>
      <w:r w:rsidR="0077576B" w:rsidRPr="00DD0BDA">
        <w:rPr>
          <w:rFonts w:ascii="Times New Roman" w:hAnsi="Times New Roman"/>
          <w:sz w:val="24"/>
          <w:szCs w:val="24"/>
        </w:rPr>
        <w:t>.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– 3</w:t>
      </w:r>
      <w:r w:rsidR="0077576B" w:rsidRPr="00DD0BDA">
        <w:rPr>
          <w:rFonts w:ascii="Times New Roman" w:hAnsi="Times New Roman"/>
          <w:sz w:val="24"/>
          <w:szCs w:val="24"/>
        </w:rPr>
        <w:t>.</w:t>
      </w:r>
    </w:p>
    <w:p w:rsidR="0077576B" w:rsidRPr="00DD0BDA" w:rsidRDefault="00BF65DD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сдали бюллетени 23 </w:t>
      </w:r>
      <w:r w:rsidR="0077576B" w:rsidRPr="00DD0BDA">
        <w:rPr>
          <w:rFonts w:ascii="Times New Roman" w:hAnsi="Times New Roman"/>
          <w:sz w:val="24"/>
          <w:szCs w:val="24"/>
        </w:rPr>
        <w:t>человек.</w:t>
      </w:r>
    </w:p>
    <w:p w:rsidR="0077576B" w:rsidRPr="00DD0BDA" w:rsidRDefault="0077576B" w:rsidP="003336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>Решили:</w:t>
      </w:r>
    </w:p>
    <w:p w:rsidR="0077576B" w:rsidRPr="00DD0BDA" w:rsidRDefault="0077576B" w:rsidP="003336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BF65DD">
        <w:rPr>
          <w:rFonts w:ascii="Times New Roman" w:hAnsi="Times New Roman"/>
          <w:sz w:val="24"/>
          <w:szCs w:val="24"/>
        </w:rPr>
        <w:t>планировки</w:t>
      </w:r>
      <w:r w:rsidR="00BF65DD" w:rsidRPr="00BF65DD">
        <w:rPr>
          <w:rFonts w:ascii="Times New Roman" w:hAnsi="Times New Roman"/>
          <w:sz w:val="24"/>
          <w:szCs w:val="24"/>
        </w:rPr>
        <w:t xml:space="preserve"> микрорайона индивидуальной жилищной застройки «Энергетик» в п.Зональная Станция, разработанного ООО «Архитектор»</w:t>
      </w:r>
      <w:r w:rsidRPr="00DD0BDA">
        <w:rPr>
          <w:rFonts w:ascii="Times New Roman" w:hAnsi="Times New Roman"/>
          <w:sz w:val="24"/>
          <w:szCs w:val="24"/>
        </w:rPr>
        <w:t xml:space="preserve"> одобрить.</w:t>
      </w:r>
    </w:p>
    <w:p w:rsidR="0077576B" w:rsidRPr="00DD0BDA" w:rsidRDefault="00BF65DD" w:rsidP="003336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итоги публичных слушаний по рассмотрению проект планировки микрорайона индивидуальной жилищной застройки «Энергетик» в п.Зональная Станция, разработанного ООО «Архитектор», Главе Зональненского сельского поселения на рассмотрение и принятие решения по его </w:t>
      </w:r>
      <w:r w:rsidR="000F6E64">
        <w:rPr>
          <w:rFonts w:ascii="Times New Roman" w:hAnsi="Times New Roman"/>
          <w:sz w:val="24"/>
          <w:szCs w:val="24"/>
        </w:rPr>
        <w:t>утверждению</w:t>
      </w:r>
      <w:r>
        <w:rPr>
          <w:rFonts w:ascii="Times New Roman" w:hAnsi="Times New Roman"/>
          <w:sz w:val="24"/>
          <w:szCs w:val="24"/>
        </w:rPr>
        <w:t xml:space="preserve"> либо направлению на доработку. </w:t>
      </w:r>
    </w:p>
    <w:p w:rsidR="0077576B" w:rsidRPr="00DD0BDA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76B" w:rsidRPr="00DD0BDA" w:rsidRDefault="00BF65DD" w:rsidP="0033363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публичных слушаний </w:t>
      </w:r>
      <w:r w:rsidR="0077576B" w:rsidRPr="00DD0BDA">
        <w:rPr>
          <w:rFonts w:ascii="Times New Roman" w:hAnsi="Times New Roman"/>
          <w:sz w:val="24"/>
          <w:szCs w:val="24"/>
        </w:rPr>
        <w:t xml:space="preserve">: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7576B" w:rsidRPr="00DD0BDA">
        <w:rPr>
          <w:rFonts w:ascii="Times New Roman" w:hAnsi="Times New Roman"/>
          <w:sz w:val="24"/>
          <w:szCs w:val="24"/>
        </w:rPr>
        <w:t xml:space="preserve"> Цыро Егор Геннадьевич</w:t>
      </w:r>
    </w:p>
    <w:p w:rsidR="0077576B" w:rsidRPr="00DD0BDA" w:rsidRDefault="0077576B" w:rsidP="0033363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</w:t>
      </w:r>
      <w:r w:rsidR="00BF65DD">
        <w:rPr>
          <w:rFonts w:ascii="Times New Roman" w:hAnsi="Times New Roman"/>
          <w:sz w:val="24"/>
          <w:szCs w:val="24"/>
        </w:rPr>
        <w:t>Рюмина Марина Владимировна</w:t>
      </w:r>
    </w:p>
    <w:p w:rsidR="0077576B" w:rsidRPr="00DD0BDA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77576B" w:rsidRDefault="0077576B" w:rsidP="00BF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0BDA">
        <w:rPr>
          <w:rFonts w:ascii="Times New Roman" w:hAnsi="Times New Roman"/>
          <w:sz w:val="24"/>
          <w:szCs w:val="24"/>
        </w:rPr>
        <w:t xml:space="preserve">Члены счетной комиссии:                                           </w:t>
      </w:r>
      <w:r w:rsidR="00BF65DD">
        <w:rPr>
          <w:rFonts w:ascii="Times New Roman" w:hAnsi="Times New Roman"/>
          <w:sz w:val="24"/>
          <w:szCs w:val="24"/>
        </w:rPr>
        <w:t>Цыро Егор Геннадьевич</w:t>
      </w:r>
    </w:p>
    <w:p w:rsidR="00BF65DD" w:rsidRDefault="00BF65DD" w:rsidP="00BF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Рюмина Марина Владимировна</w:t>
      </w:r>
    </w:p>
    <w:p w:rsidR="0077576B" w:rsidRPr="00B22227" w:rsidRDefault="0077576B" w:rsidP="0033363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77576B" w:rsidRPr="00B22227" w:rsidSect="004D46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A1" w:rsidRDefault="00CF15A1" w:rsidP="00094732">
      <w:pPr>
        <w:spacing w:after="0" w:line="240" w:lineRule="auto"/>
      </w:pPr>
      <w:r>
        <w:separator/>
      </w:r>
    </w:p>
  </w:endnote>
  <w:endnote w:type="continuationSeparator" w:id="1">
    <w:p w:rsidR="00CF15A1" w:rsidRDefault="00CF15A1" w:rsidP="0009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A1" w:rsidRDefault="00CF15A1" w:rsidP="00094732">
      <w:pPr>
        <w:spacing w:after="0" w:line="240" w:lineRule="auto"/>
      </w:pPr>
      <w:r>
        <w:separator/>
      </w:r>
    </w:p>
  </w:footnote>
  <w:footnote w:type="continuationSeparator" w:id="1">
    <w:p w:rsidR="00CF15A1" w:rsidRDefault="00CF15A1" w:rsidP="0009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6B" w:rsidRDefault="0092301C" w:rsidP="000637D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57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09B">
      <w:rPr>
        <w:rStyle w:val="a6"/>
        <w:noProof/>
      </w:rPr>
      <w:t>1</w:t>
    </w:r>
    <w:r>
      <w:rPr>
        <w:rStyle w:val="a6"/>
      </w:rPr>
      <w:fldChar w:fldCharType="end"/>
    </w:r>
  </w:p>
  <w:p w:rsidR="0077576B" w:rsidRDefault="0077576B" w:rsidP="00FB427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F112F2"/>
    <w:multiLevelType w:val="hybridMultilevel"/>
    <w:tmpl w:val="C32C011A"/>
    <w:lvl w:ilvl="0" w:tplc="A246E9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23F"/>
    <w:rsid w:val="00034BF3"/>
    <w:rsid w:val="00043C71"/>
    <w:rsid w:val="0004794B"/>
    <w:rsid w:val="000637DF"/>
    <w:rsid w:val="00081059"/>
    <w:rsid w:val="00094732"/>
    <w:rsid w:val="000A0B7B"/>
    <w:rsid w:val="000E3160"/>
    <w:rsid w:val="000F6E64"/>
    <w:rsid w:val="001864EA"/>
    <w:rsid w:val="00187688"/>
    <w:rsid w:val="00193732"/>
    <w:rsid w:val="00197AC9"/>
    <w:rsid w:val="001A5DC4"/>
    <w:rsid w:val="001D231E"/>
    <w:rsid w:val="001F171D"/>
    <w:rsid w:val="001F58B7"/>
    <w:rsid w:val="00200C27"/>
    <w:rsid w:val="002375D8"/>
    <w:rsid w:val="002629C2"/>
    <w:rsid w:val="002A53E5"/>
    <w:rsid w:val="002E4E3B"/>
    <w:rsid w:val="002E5C1C"/>
    <w:rsid w:val="002F068D"/>
    <w:rsid w:val="002F6A47"/>
    <w:rsid w:val="00302011"/>
    <w:rsid w:val="00333638"/>
    <w:rsid w:val="00377ED3"/>
    <w:rsid w:val="003A5CD9"/>
    <w:rsid w:val="003E7F98"/>
    <w:rsid w:val="003F0ACA"/>
    <w:rsid w:val="004154A4"/>
    <w:rsid w:val="00454758"/>
    <w:rsid w:val="00475C7C"/>
    <w:rsid w:val="00480E96"/>
    <w:rsid w:val="004A7EC5"/>
    <w:rsid w:val="004D467D"/>
    <w:rsid w:val="004E4502"/>
    <w:rsid w:val="005338BA"/>
    <w:rsid w:val="00551044"/>
    <w:rsid w:val="00552D8F"/>
    <w:rsid w:val="00555957"/>
    <w:rsid w:val="005619EE"/>
    <w:rsid w:val="00592A43"/>
    <w:rsid w:val="00594C56"/>
    <w:rsid w:val="005B0191"/>
    <w:rsid w:val="006513FD"/>
    <w:rsid w:val="00652131"/>
    <w:rsid w:val="00681537"/>
    <w:rsid w:val="00691F05"/>
    <w:rsid w:val="006921C4"/>
    <w:rsid w:val="006A30EF"/>
    <w:rsid w:val="006B5705"/>
    <w:rsid w:val="006D17F1"/>
    <w:rsid w:val="006E7368"/>
    <w:rsid w:val="006F0D60"/>
    <w:rsid w:val="00707B16"/>
    <w:rsid w:val="00733150"/>
    <w:rsid w:val="007471C8"/>
    <w:rsid w:val="0077576B"/>
    <w:rsid w:val="007905DE"/>
    <w:rsid w:val="00795F39"/>
    <w:rsid w:val="007A17C2"/>
    <w:rsid w:val="007A677F"/>
    <w:rsid w:val="007B7399"/>
    <w:rsid w:val="007D1110"/>
    <w:rsid w:val="007F709B"/>
    <w:rsid w:val="008067D7"/>
    <w:rsid w:val="0081387F"/>
    <w:rsid w:val="00815E18"/>
    <w:rsid w:val="00842E2A"/>
    <w:rsid w:val="00877299"/>
    <w:rsid w:val="008A13D8"/>
    <w:rsid w:val="008C4D55"/>
    <w:rsid w:val="008D06DD"/>
    <w:rsid w:val="008F0F50"/>
    <w:rsid w:val="0092301C"/>
    <w:rsid w:val="00923053"/>
    <w:rsid w:val="00933F5A"/>
    <w:rsid w:val="00960F2A"/>
    <w:rsid w:val="00962EE4"/>
    <w:rsid w:val="00995FB8"/>
    <w:rsid w:val="009A6200"/>
    <w:rsid w:val="009D0A04"/>
    <w:rsid w:val="009E4F27"/>
    <w:rsid w:val="00A03F72"/>
    <w:rsid w:val="00A32B35"/>
    <w:rsid w:val="00A52EC6"/>
    <w:rsid w:val="00A9023F"/>
    <w:rsid w:val="00AA405E"/>
    <w:rsid w:val="00AF45D6"/>
    <w:rsid w:val="00AF511A"/>
    <w:rsid w:val="00B22227"/>
    <w:rsid w:val="00B312B0"/>
    <w:rsid w:val="00B83D3B"/>
    <w:rsid w:val="00BB6C38"/>
    <w:rsid w:val="00BF65DD"/>
    <w:rsid w:val="00C01ED4"/>
    <w:rsid w:val="00C95A40"/>
    <w:rsid w:val="00CC6D08"/>
    <w:rsid w:val="00CD6151"/>
    <w:rsid w:val="00CE0C55"/>
    <w:rsid w:val="00CF15A1"/>
    <w:rsid w:val="00D01C82"/>
    <w:rsid w:val="00D518B0"/>
    <w:rsid w:val="00D6173D"/>
    <w:rsid w:val="00D720AA"/>
    <w:rsid w:val="00D84A16"/>
    <w:rsid w:val="00DD0BDA"/>
    <w:rsid w:val="00DE3652"/>
    <w:rsid w:val="00DE59BE"/>
    <w:rsid w:val="00E0268F"/>
    <w:rsid w:val="00E9643D"/>
    <w:rsid w:val="00EA06A9"/>
    <w:rsid w:val="00EA3465"/>
    <w:rsid w:val="00EF7617"/>
    <w:rsid w:val="00F65D8E"/>
    <w:rsid w:val="00FB4277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EE4"/>
    <w:pPr>
      <w:ind w:left="720"/>
    </w:pPr>
  </w:style>
  <w:style w:type="paragraph" w:styleId="a4">
    <w:name w:val="header"/>
    <w:basedOn w:val="a"/>
    <w:link w:val="a5"/>
    <w:uiPriority w:val="99"/>
    <w:rsid w:val="00FB42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1C82"/>
    <w:rPr>
      <w:rFonts w:cs="Times New Roman"/>
      <w:lang w:eastAsia="en-US"/>
    </w:rPr>
  </w:style>
  <w:style w:type="character" w:styleId="a6">
    <w:name w:val="page number"/>
    <w:basedOn w:val="a0"/>
    <w:uiPriority w:val="99"/>
    <w:rsid w:val="00FB4277"/>
    <w:rPr>
      <w:rFonts w:cs="Times New Roman"/>
    </w:rPr>
  </w:style>
  <w:style w:type="paragraph" w:styleId="a7">
    <w:name w:val="Normal (Web)"/>
    <w:basedOn w:val="a"/>
    <w:rsid w:val="003336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aliases w:val="Основной текст 1,Iniiaiie oaeno 1,Основной текст с отступом Знак1,Основной текст с отступом Знак Знак,Основной текст с отступом Знак1 Знак Знак,Основной текст с отступом Знак2,Основной текст лево"/>
    <w:basedOn w:val="a"/>
    <w:link w:val="3"/>
    <w:rsid w:val="0033363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333638"/>
    <w:rPr>
      <w:lang w:eastAsia="en-US"/>
    </w:rPr>
  </w:style>
  <w:style w:type="character" w:customStyle="1" w:styleId="3">
    <w:name w:val="Основной текст с отступом Знак3"/>
    <w:aliases w:val="Основной текст 1 Знак,Iniiaiie oaeno 1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2 Знак"/>
    <w:link w:val="a8"/>
    <w:rsid w:val="00333638"/>
    <w:rPr>
      <w:rFonts w:ascii="Times New Roman" w:eastAsia="Times New Roman" w:hAnsi="Times New Roman"/>
      <w:sz w:val="24"/>
      <w:szCs w:val="20"/>
    </w:rPr>
  </w:style>
  <w:style w:type="paragraph" w:styleId="aa">
    <w:name w:val="Title"/>
    <w:basedOn w:val="a"/>
    <w:link w:val="ab"/>
    <w:qFormat/>
    <w:rsid w:val="00454758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454758"/>
    <w:rPr>
      <w:rFonts w:ascii="Times New Roman" w:eastAsia="Times New Roman" w:hAnsi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 </vt:lpstr>
    </vt:vector>
  </TitlesOfParts>
  <Company>TOSHIBA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 </dc:title>
  <dc:subject/>
  <dc:creator>Чернов</dc:creator>
  <cp:keywords/>
  <dc:description/>
  <cp:lastModifiedBy>Владелец</cp:lastModifiedBy>
  <cp:revision>15</cp:revision>
  <cp:lastPrinted>2014-02-02T13:28:00Z</cp:lastPrinted>
  <dcterms:created xsi:type="dcterms:W3CDTF">2013-11-20T04:50:00Z</dcterms:created>
  <dcterms:modified xsi:type="dcterms:W3CDTF">2014-03-05T05:07:00Z</dcterms:modified>
</cp:coreProperties>
</file>