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35A0C">
        <w:rPr>
          <w:rFonts w:ascii="Times New Roman" w:eastAsia="Times New Roman" w:hAnsi="Times New Roman" w:cs="Times New Roman"/>
          <w:sz w:val="24"/>
          <w:szCs w:val="24"/>
        </w:rPr>
        <w:t>357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E3AD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35A0C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16F6" w:rsidRDefault="00C936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70C" w:rsidRDefault="00B227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Pr="00735A0C" w:rsidRDefault="00735A0C" w:rsidP="00735A0C">
      <w:pPr>
        <w:pStyle w:val="3"/>
        <w:jc w:val="center"/>
        <w:rPr>
          <w:sz w:val="28"/>
          <w:szCs w:val="28"/>
        </w:rPr>
      </w:pPr>
      <w:r w:rsidRPr="00735A0C">
        <w:rPr>
          <w:sz w:val="28"/>
          <w:szCs w:val="28"/>
        </w:rPr>
        <w:t xml:space="preserve">Извещение об отказе от проведения аукциона </w:t>
      </w:r>
    </w:p>
    <w:p w:rsidR="00735A0C" w:rsidRPr="00735A0C" w:rsidRDefault="00735A0C" w:rsidP="00735A0C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5A0C">
        <w:rPr>
          <w:rFonts w:ascii="Times New Roman" w:hAnsi="Times New Roman" w:cs="Times New Roman"/>
          <w:color w:val="000000"/>
          <w:sz w:val="28"/>
          <w:szCs w:val="28"/>
        </w:rPr>
        <w:t>Администрация Зональненского сельского поселения информирует об отказе от проведения аукциона на право заключения договора аренды земельного участка общей площадью 4228 кв.м., с кадастровым номером 70:14:0312001:483, расположенного по адресу Томская область, Томский район, п. Зональная Станция, ул. Совхозная, 1/1а, принадлежащего на праве собственности муниципальному образованию «Зональненское сельское поселение» в связи с ошибочным размещением данного участка.</w:t>
      </w:r>
      <w:proofErr w:type="gramEnd"/>
    </w:p>
    <w:p w:rsidR="00735A0C" w:rsidRPr="00735A0C" w:rsidRDefault="00735A0C" w:rsidP="00735A0C">
      <w:pPr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35A0C">
        <w:rPr>
          <w:rFonts w:ascii="Times New Roman" w:hAnsi="Times New Roman" w:cs="Times New Roman"/>
          <w:color w:val="000000"/>
          <w:sz w:val="28"/>
          <w:szCs w:val="28"/>
        </w:rPr>
        <w:t>Основание для отмены аукциона: пункт 11 статьи 38.1 ЗК РФ, Постановление Администрации Зональненского сельского поселения № 95 от 06 мая 2013г. «</w:t>
      </w:r>
      <w:proofErr w:type="gramStart"/>
      <w:r w:rsidRPr="00735A0C">
        <w:rPr>
          <w:rFonts w:ascii="Times New Roman" w:hAnsi="Times New Roman" w:cs="Times New Roman"/>
          <w:sz w:val="28"/>
          <w:szCs w:val="28"/>
        </w:rPr>
        <w:t>Об отказе от проведения торгов по продаже права на заключение договора аренды земельного участка по адресу</w:t>
      </w:r>
      <w:proofErr w:type="gramEnd"/>
      <w:r w:rsidRPr="00735A0C">
        <w:rPr>
          <w:rFonts w:ascii="Times New Roman" w:hAnsi="Times New Roman" w:cs="Times New Roman"/>
          <w:sz w:val="28"/>
          <w:szCs w:val="28"/>
        </w:rPr>
        <w:t>: Томская область, Томский район, п. Зональная Станция, ул. Совхозная,1/1а</w:t>
      </w:r>
      <w:r w:rsidRPr="00735A0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35A0C" w:rsidRDefault="00735A0C" w:rsidP="00735A0C">
      <w:pPr>
        <w:rPr>
          <w:sz w:val="28"/>
          <w:szCs w:val="28"/>
        </w:rPr>
      </w:pPr>
    </w:p>
    <w:p w:rsidR="00735A0C" w:rsidRPr="00E90EE9" w:rsidRDefault="00735A0C" w:rsidP="00735A0C">
      <w:pPr>
        <w:rPr>
          <w:sz w:val="28"/>
          <w:szCs w:val="28"/>
        </w:rPr>
      </w:pPr>
      <w:r>
        <w:rPr>
          <w:sz w:val="28"/>
          <w:szCs w:val="28"/>
        </w:rPr>
        <w:t>И.о. Главы поселения (Главы Администрации)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Потехин</w:t>
      </w: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0C" w:rsidRDefault="00735A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EE2" w:rsidRPr="009E032C" w:rsidRDefault="00850EE2" w:rsidP="00850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6C12" w:rsidRPr="00C9360C" w:rsidRDefault="005F6C12" w:rsidP="00850EE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2334F2"/>
    <w:multiLevelType w:val="hybridMultilevel"/>
    <w:tmpl w:val="E7F8B9A0"/>
    <w:lvl w:ilvl="0" w:tplc="A7BC4AF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11C5D"/>
    <w:multiLevelType w:val="hybridMultilevel"/>
    <w:tmpl w:val="203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A35B8"/>
    <w:multiLevelType w:val="hybridMultilevel"/>
    <w:tmpl w:val="ED102486"/>
    <w:lvl w:ilvl="0" w:tplc="168A2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31F02"/>
    <w:rsid w:val="00034D18"/>
    <w:rsid w:val="000C0216"/>
    <w:rsid w:val="000D0C3E"/>
    <w:rsid w:val="000E71F2"/>
    <w:rsid w:val="001309CE"/>
    <w:rsid w:val="001337BB"/>
    <w:rsid w:val="00135B69"/>
    <w:rsid w:val="00171DAF"/>
    <w:rsid w:val="002C5BD1"/>
    <w:rsid w:val="0031712B"/>
    <w:rsid w:val="0035778A"/>
    <w:rsid w:val="00452053"/>
    <w:rsid w:val="00455B36"/>
    <w:rsid w:val="004A3A07"/>
    <w:rsid w:val="004C1862"/>
    <w:rsid w:val="004C43A6"/>
    <w:rsid w:val="004E3AD1"/>
    <w:rsid w:val="00543F60"/>
    <w:rsid w:val="005C39AE"/>
    <w:rsid w:val="005F6C12"/>
    <w:rsid w:val="00632602"/>
    <w:rsid w:val="006663BD"/>
    <w:rsid w:val="006E52F0"/>
    <w:rsid w:val="006F4ED4"/>
    <w:rsid w:val="007042E9"/>
    <w:rsid w:val="0071004B"/>
    <w:rsid w:val="007319FB"/>
    <w:rsid w:val="00735A0C"/>
    <w:rsid w:val="00790A15"/>
    <w:rsid w:val="007A0815"/>
    <w:rsid w:val="007A2E11"/>
    <w:rsid w:val="007D08E7"/>
    <w:rsid w:val="007D62B5"/>
    <w:rsid w:val="00850EE2"/>
    <w:rsid w:val="009A2E89"/>
    <w:rsid w:val="009E41AA"/>
    <w:rsid w:val="009F26F4"/>
    <w:rsid w:val="00A061CE"/>
    <w:rsid w:val="00A706CE"/>
    <w:rsid w:val="00A725D5"/>
    <w:rsid w:val="00B2270C"/>
    <w:rsid w:val="00BF2F90"/>
    <w:rsid w:val="00C54457"/>
    <w:rsid w:val="00C5581C"/>
    <w:rsid w:val="00C9360C"/>
    <w:rsid w:val="00CF7CA8"/>
    <w:rsid w:val="00D047AD"/>
    <w:rsid w:val="00D64A4C"/>
    <w:rsid w:val="00D80296"/>
    <w:rsid w:val="00E13899"/>
    <w:rsid w:val="00EA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</cp:revision>
  <cp:lastPrinted>2013-04-26T11:34:00Z</cp:lastPrinted>
  <dcterms:created xsi:type="dcterms:W3CDTF">2013-04-17T03:53:00Z</dcterms:created>
  <dcterms:modified xsi:type="dcterms:W3CDTF">2013-05-13T05:22:00Z</dcterms:modified>
</cp:coreProperties>
</file>