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A061CE" w:rsidRDefault="00A061CE" w:rsidP="00A0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C9360C" w:rsidRDefault="00A061CE" w:rsidP="00C9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п. Зональная станция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D0C3E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5F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D0C3E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.04.2013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C9360C" w:rsidRPr="00C9360C" w:rsidRDefault="00C9360C" w:rsidP="000D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 образование «Зональненское сельское поселение»</w:t>
      </w:r>
    </w:p>
    <w:p w:rsidR="00C9360C" w:rsidRPr="00C9360C" w:rsidRDefault="00C9360C" w:rsidP="000D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ГЛАВА ПОСЕЛЕНИЯ (ГЛАВА АДМИНИСТРАЦИИ)</w:t>
      </w:r>
    </w:p>
    <w:p w:rsidR="00C9360C" w:rsidRPr="00C9360C" w:rsidRDefault="00C9360C" w:rsidP="000D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9360C" w:rsidRPr="00C9360C" w:rsidRDefault="00C9360C" w:rsidP="000D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C3E" w:rsidRPr="000D0C3E" w:rsidRDefault="000D0C3E" w:rsidP="000D0C3E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0D0C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«18 »  апреля 2013                                                                                                               № 77          </w:t>
      </w:r>
    </w:p>
    <w:p w:rsidR="000D0C3E" w:rsidRDefault="000D0C3E" w:rsidP="000D0C3E">
      <w:pPr>
        <w:pStyle w:val="ConsPlusTitle"/>
        <w:spacing w:line="100" w:lineRule="atLeast"/>
        <w:ind w:right="3952"/>
        <w:jc w:val="both"/>
        <w:rPr>
          <w:rFonts w:cs="Arial"/>
          <w:b w:val="0"/>
          <w:bCs w:val="0"/>
        </w:rPr>
      </w:pPr>
      <w:r w:rsidRPr="008264E6">
        <w:rPr>
          <w:b w:val="0"/>
          <w:bCs w:val="0"/>
        </w:rPr>
        <w:t>О</w:t>
      </w:r>
      <w:r>
        <w:rPr>
          <w:b w:val="0"/>
          <w:bCs w:val="0"/>
        </w:rPr>
        <w:t xml:space="preserve"> проведении весеннего двухмесячника по санитарной уборке населенных пунктов Зональненского сельского поселения</w:t>
      </w:r>
    </w:p>
    <w:p w:rsidR="000D0C3E" w:rsidRPr="0063291F" w:rsidRDefault="000D0C3E" w:rsidP="000D0C3E">
      <w:pPr>
        <w:pStyle w:val="ConsPlusTitle"/>
        <w:spacing w:line="100" w:lineRule="atLeast"/>
        <w:ind w:right="3952"/>
        <w:jc w:val="both"/>
        <w:rPr>
          <w:rFonts w:cs="Arial"/>
          <w:b w:val="0"/>
          <w:bCs w:val="0"/>
        </w:rPr>
      </w:pPr>
    </w:p>
    <w:p w:rsidR="000D0C3E" w:rsidRDefault="000D0C3E" w:rsidP="000D0C3E">
      <w:pPr>
        <w:pStyle w:val="ConsPlusNormal"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3291F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19</w:t>
      </w:r>
      <w:r w:rsidRPr="0063291F">
        <w:rPr>
          <w:rFonts w:ascii="Times New Roman" w:hAnsi="Times New Roman"/>
          <w:sz w:val="24"/>
          <w:szCs w:val="24"/>
        </w:rPr>
        <w:t xml:space="preserve"> части 1 статьи 1</w:t>
      </w:r>
      <w:r>
        <w:rPr>
          <w:rFonts w:ascii="Times New Roman" w:hAnsi="Times New Roman"/>
          <w:sz w:val="24"/>
          <w:szCs w:val="24"/>
        </w:rPr>
        <w:t>4</w:t>
      </w:r>
      <w:r w:rsidRPr="0063291F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3291F">
        <w:rPr>
          <w:rFonts w:ascii="Times New Roman" w:hAnsi="Times New Roman"/>
          <w:sz w:val="24"/>
          <w:szCs w:val="24"/>
        </w:rPr>
        <w:t xml:space="preserve"> целях улучшения внешнего облика поселения, наведения и поддержания санитарного порядка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82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 благоустройства населенных пунктов Зональненского сельского поселения Томского района Томской области, утвержденным постановлением Главы поселения (Главы Администрации) от 22.03.2012 №61,</w:t>
      </w:r>
      <w:proofErr w:type="gramEnd"/>
    </w:p>
    <w:p w:rsidR="000D0C3E" w:rsidRPr="008264E6" w:rsidRDefault="000D0C3E" w:rsidP="000D0C3E">
      <w:pPr>
        <w:pStyle w:val="ConsPlusNormal"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0C3E" w:rsidRPr="000D0C3E" w:rsidRDefault="000D0C3E" w:rsidP="000D0C3E">
      <w:pPr>
        <w:rPr>
          <w:b/>
        </w:rPr>
      </w:pPr>
      <w:r w:rsidRPr="000D0C3E">
        <w:rPr>
          <w:b/>
        </w:rPr>
        <w:t>ПОСТАНОВЛЯЮ:</w:t>
      </w:r>
    </w:p>
    <w:p w:rsidR="000D0C3E" w:rsidRPr="000D0C3E" w:rsidRDefault="000D0C3E" w:rsidP="000D0C3E">
      <w:pPr>
        <w:spacing w:after="0"/>
        <w:rPr>
          <w:rFonts w:ascii="Times New Roman" w:eastAsia="Times New Roman" w:hAnsi="Times New Roman" w:cs="Arial"/>
          <w:sz w:val="24"/>
          <w:szCs w:val="24"/>
        </w:rPr>
      </w:pP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1. Объявить с 19.04.2013 по 19.06.2013 двухмесячник по благоустройству территории Зональненского сельского поселения, в том числе жилых массивов, усадеб и скверов, с участием работников организаций всех форм собственности и населения.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2. Администрации Зональненского сельского поселения обеспечить выдачу физическим и юридическим лицам сопроводительных паспортов для бесплатной сдачи уличного мусора на полигон бытовых отходов.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3. Администрации Зональненского сельского поселения, совместно с руководителями организаций всех форм собственности организовать уборку прилегающих к зданиям и сооружениям территорий, уборку закрепленных территорий и внутриквартальных проездов, ликвидацию несанкционированных свалок отходов производства и потребления, организовать очистку и санитарную обрезку объектов зелёного хозяйства, вывоз бытового мусора с объектов внешнего благоустройства.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4. Рекомендовать управляющим компаниям, на балансе которых находятся многоквартирные жилые дома, товариществам собственников жилья, собственникам и арендаторам индивидуальных жилых домов: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привести в надлежащее санитарное состояние земельный участок, на котором расположен дом, элементы озеленения и благоустройства, детские площадки, дворовые проезды;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обеспечить наличие адресного знака дома (участка);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lastRenderedPageBreak/>
        <w:t>- по мере необходимости выполнить очистку, промывку, окраску элементов фасадов домов и малых архитектурных форм.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5. Рекомендовать собственникам, владельцам, пользователям и арендаторам земельных участков: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обеспечить приведение в надлежащее санитарное состояние земельных участков и прилегающих территорий;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производить вывоз строительных отходов на полигоны бытовых отходов;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не допускать сжигание сухой растительности, мусора, бытовых и строительных отходов на открытой территории.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6. Рекомендовать юридическим лицам – владельцам строений и временных сооружений: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произвести очистку, ремонт, окраску фасадов строений и сооружений с учетом сохранения внешнего вида и цветового решения;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- на входе (входах) обеспечить наличие урн для мусора.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7. Установить еженедельный санитарный день по благоустройству и санитарной уборке территорий - пятница.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>8. Обеспечить освещение хода проведения месячника по благоустройству в средствах массовой информации.</w:t>
      </w:r>
    </w:p>
    <w:p w:rsidR="000D0C3E" w:rsidRPr="000D0C3E" w:rsidRDefault="000D0C3E" w:rsidP="000D0C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D0C3E">
        <w:rPr>
          <w:rFonts w:ascii="Times New Roman" w:eastAsia="Times New Roman" w:hAnsi="Times New Roman" w:cs="Arial"/>
          <w:sz w:val="24"/>
          <w:szCs w:val="24"/>
        </w:rPr>
        <w:t xml:space="preserve">9. </w:t>
      </w:r>
      <w:proofErr w:type="gramStart"/>
      <w:r w:rsidRPr="000D0C3E">
        <w:rPr>
          <w:rFonts w:ascii="Times New Roman" w:eastAsia="Times New Roman" w:hAnsi="Times New Roman" w:cs="Arial"/>
          <w:sz w:val="24"/>
          <w:szCs w:val="24"/>
        </w:rPr>
        <w:t>Контроль за</w:t>
      </w:r>
      <w:proofErr w:type="gramEnd"/>
      <w:r w:rsidRPr="000D0C3E">
        <w:rPr>
          <w:rFonts w:ascii="Times New Roman" w:eastAsia="Times New Roman" w:hAnsi="Times New Roman" w:cs="Arial"/>
          <w:sz w:val="24"/>
          <w:szCs w:val="24"/>
        </w:rPr>
        <w:t xml:space="preserve"> выполнением данного постановления оставляю за собой.</w:t>
      </w:r>
    </w:p>
    <w:p w:rsidR="000D0C3E" w:rsidRDefault="000D0C3E" w:rsidP="000D0C3E">
      <w:pPr>
        <w:pStyle w:val="a9"/>
        <w:tabs>
          <w:tab w:val="clear" w:pos="6804"/>
          <w:tab w:val="left" w:pos="2268"/>
        </w:tabs>
        <w:spacing w:before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0C3E" w:rsidRDefault="000D0C3E" w:rsidP="000D0C3E">
      <w:pPr>
        <w:pStyle w:val="a9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0D0C3E" w:rsidRPr="000D0C3E" w:rsidRDefault="000D0C3E" w:rsidP="000D0C3E">
      <w:pPr>
        <w:rPr>
          <w:rFonts w:ascii="Times New Roman" w:eastAsia="Times New Roman" w:hAnsi="Times New Roman" w:cs="Arial"/>
          <w:b/>
          <w:sz w:val="24"/>
          <w:szCs w:val="24"/>
        </w:rPr>
      </w:pPr>
      <w:r w:rsidRPr="000D0C3E">
        <w:rPr>
          <w:rFonts w:ascii="Times New Roman" w:eastAsia="Times New Roman" w:hAnsi="Times New Roman" w:cs="Arial"/>
          <w:b/>
          <w:sz w:val="24"/>
          <w:szCs w:val="24"/>
        </w:rPr>
        <w:t>И.о. Главы поселения</w:t>
      </w:r>
    </w:p>
    <w:p w:rsidR="000D0C3E" w:rsidRPr="000D0C3E" w:rsidRDefault="000D0C3E" w:rsidP="000D0C3E">
      <w:pPr>
        <w:rPr>
          <w:rFonts w:ascii="Times New Roman" w:eastAsia="Times New Roman" w:hAnsi="Times New Roman" w:cs="Arial"/>
          <w:b/>
          <w:sz w:val="24"/>
          <w:szCs w:val="24"/>
        </w:rPr>
      </w:pPr>
      <w:r w:rsidRPr="000D0C3E">
        <w:rPr>
          <w:rFonts w:ascii="Times New Roman" w:eastAsia="Times New Roman" w:hAnsi="Times New Roman" w:cs="Arial"/>
          <w:b/>
          <w:sz w:val="24"/>
          <w:szCs w:val="24"/>
        </w:rPr>
        <w:t>(Главы администрации)</w:t>
      </w:r>
      <w:r w:rsidRPr="000D0C3E">
        <w:rPr>
          <w:rFonts w:ascii="Times New Roman" w:eastAsia="Times New Roman" w:hAnsi="Times New Roman" w:cs="Arial"/>
          <w:b/>
          <w:sz w:val="24"/>
          <w:szCs w:val="24"/>
        </w:rPr>
        <w:tab/>
      </w:r>
      <w:r w:rsidRPr="000D0C3E">
        <w:rPr>
          <w:rFonts w:ascii="Times New Roman" w:eastAsia="Times New Roman" w:hAnsi="Times New Roman" w:cs="Arial"/>
          <w:b/>
          <w:sz w:val="24"/>
          <w:szCs w:val="24"/>
        </w:rPr>
        <w:tab/>
      </w:r>
      <w:r w:rsidRPr="000D0C3E">
        <w:rPr>
          <w:rFonts w:ascii="Times New Roman" w:eastAsia="Times New Roman" w:hAnsi="Times New Roman" w:cs="Arial"/>
          <w:b/>
          <w:sz w:val="24"/>
          <w:szCs w:val="24"/>
        </w:rPr>
        <w:tab/>
        <w:t xml:space="preserve">                                                     Ю.В. Потехин</w:t>
      </w:r>
    </w:p>
    <w:p w:rsidR="000D0C3E" w:rsidRPr="00F87096" w:rsidRDefault="000D0C3E" w:rsidP="000D0C3E">
      <w:pPr>
        <w:jc w:val="right"/>
      </w:pPr>
    </w:p>
    <w:p w:rsidR="000D0C3E" w:rsidRDefault="000D0C3E" w:rsidP="000D0C3E">
      <w:pPr>
        <w:ind w:left="5659"/>
        <w:jc w:val="both"/>
      </w:pPr>
    </w:p>
    <w:p w:rsidR="005F6C12" w:rsidRPr="00C9360C" w:rsidRDefault="005F6C12" w:rsidP="000D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C12" w:rsidRPr="00C9360C" w:rsidSect="00C936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3A2"/>
    <w:multiLevelType w:val="hybridMultilevel"/>
    <w:tmpl w:val="64BE3606"/>
    <w:lvl w:ilvl="0" w:tplc="755E059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723632"/>
    <w:multiLevelType w:val="hybridMultilevel"/>
    <w:tmpl w:val="2F2E3C10"/>
    <w:lvl w:ilvl="0" w:tplc="C674D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6B42512"/>
    <w:multiLevelType w:val="multilevel"/>
    <w:tmpl w:val="215636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CD67CE9"/>
    <w:multiLevelType w:val="hybridMultilevel"/>
    <w:tmpl w:val="4CD0413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B0DEC"/>
    <w:multiLevelType w:val="hybridMultilevel"/>
    <w:tmpl w:val="9B0C8DFC"/>
    <w:lvl w:ilvl="0" w:tplc="79703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640"/>
    <w:multiLevelType w:val="hybridMultilevel"/>
    <w:tmpl w:val="FE164CFE"/>
    <w:lvl w:ilvl="0" w:tplc="FCD89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1CE"/>
    <w:rsid w:val="000D0C3E"/>
    <w:rsid w:val="00171DAF"/>
    <w:rsid w:val="002C5BD1"/>
    <w:rsid w:val="00455B36"/>
    <w:rsid w:val="005C39AE"/>
    <w:rsid w:val="005F6C12"/>
    <w:rsid w:val="006663BD"/>
    <w:rsid w:val="0071004B"/>
    <w:rsid w:val="007319FB"/>
    <w:rsid w:val="007A0815"/>
    <w:rsid w:val="007A2E11"/>
    <w:rsid w:val="009E41AA"/>
    <w:rsid w:val="009F26F4"/>
    <w:rsid w:val="00A061CE"/>
    <w:rsid w:val="00C9360C"/>
    <w:rsid w:val="00D047AD"/>
    <w:rsid w:val="00D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uiPriority w:val="9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D0C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9">
    <w:name w:val="реквизитПодпись"/>
    <w:basedOn w:val="a"/>
    <w:rsid w:val="000D0C3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2013-04-17T03:53:00Z</dcterms:created>
  <dcterms:modified xsi:type="dcterms:W3CDTF">2013-04-22T05:59:00Z</dcterms:modified>
</cp:coreProperties>
</file>