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8F4505">
        <w:rPr>
          <w:sz w:val="24"/>
          <w:szCs w:val="24"/>
        </w:rPr>
        <w:t>№ 103</w:t>
      </w:r>
      <w:r w:rsidR="00D86383">
        <w:rPr>
          <w:sz w:val="24"/>
          <w:szCs w:val="24"/>
        </w:rPr>
        <w:t>/1</w:t>
      </w:r>
      <w:r w:rsidR="008F4505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BA0B72">
        <w:rPr>
          <w:sz w:val="24"/>
          <w:szCs w:val="24"/>
        </w:rPr>
        <w:t>19.12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034781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D86383">
        <w:rPr>
          <w:rFonts w:eastAsia="Calibri"/>
          <w:b/>
          <w:szCs w:val="28"/>
          <w:lang w:eastAsia="en-US"/>
        </w:rPr>
        <w:t xml:space="preserve"> № 37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r w:rsidR="001957DF">
        <w:rPr>
          <w:sz w:val="24"/>
          <w:szCs w:val="24"/>
        </w:rPr>
        <w:t xml:space="preserve">       </w:t>
      </w:r>
      <w:proofErr w:type="gramStart"/>
      <w:r w:rsidR="001957DF">
        <w:rPr>
          <w:sz w:val="24"/>
          <w:szCs w:val="24"/>
        </w:rPr>
        <w:t xml:space="preserve"> </w:t>
      </w:r>
      <w:r w:rsidR="001957DF" w:rsidRPr="00A1568C">
        <w:rPr>
          <w:sz w:val="24"/>
          <w:szCs w:val="24"/>
        </w:rPr>
        <w:t xml:space="preserve">  «</w:t>
      </w:r>
      <w:proofErr w:type="gramEnd"/>
      <w:r w:rsidR="00BA0B72">
        <w:rPr>
          <w:sz w:val="24"/>
          <w:szCs w:val="24"/>
        </w:rPr>
        <w:t>19» декабря</w:t>
      </w:r>
      <w:r w:rsidRPr="00A1568C">
        <w:rPr>
          <w:sz w:val="24"/>
          <w:szCs w:val="24"/>
        </w:rPr>
        <w:t xml:space="preserve"> 2023г.</w:t>
      </w:r>
    </w:p>
    <w:p w:rsidR="00EA12C7" w:rsidRPr="00FF79E2" w:rsidRDefault="00EA12C7" w:rsidP="00EA12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FF79E2">
        <w:rPr>
          <w:b/>
          <w:sz w:val="24"/>
          <w:szCs w:val="24"/>
        </w:rPr>
        <w:t>-е очередное собрание</w:t>
      </w:r>
    </w:p>
    <w:p w:rsidR="00EA12C7" w:rsidRPr="00FF79E2" w:rsidRDefault="00EA12C7" w:rsidP="00EA12C7">
      <w:pPr>
        <w:jc w:val="right"/>
        <w:rPr>
          <w:b/>
          <w:sz w:val="24"/>
          <w:szCs w:val="24"/>
        </w:rPr>
      </w:pPr>
      <w:r w:rsidRPr="00FF79E2">
        <w:rPr>
          <w:b/>
          <w:sz w:val="24"/>
          <w:szCs w:val="24"/>
        </w:rPr>
        <w:t>V -ого созыва</w:t>
      </w:r>
    </w:p>
    <w:p w:rsidR="00EA12C7" w:rsidRPr="00460B0C" w:rsidRDefault="00EA12C7" w:rsidP="00EA12C7">
      <w:pPr>
        <w:pStyle w:val="af1"/>
        <w:tabs>
          <w:tab w:val="clear" w:pos="4677"/>
          <w:tab w:val="clear" w:pos="9355"/>
        </w:tabs>
        <w:jc w:val="both"/>
      </w:pPr>
    </w:p>
    <w:p w:rsidR="00D86383" w:rsidRPr="00D86383" w:rsidRDefault="00D86383" w:rsidP="00D86383">
      <w:pPr>
        <w:ind w:right="5930"/>
        <w:jc w:val="both"/>
        <w:rPr>
          <w:rFonts w:eastAsiaTheme="minorEastAsia"/>
          <w:sz w:val="22"/>
          <w:szCs w:val="22"/>
        </w:rPr>
      </w:pPr>
      <w:bookmarkStart w:id="0" w:name="_GoBack"/>
      <w:r w:rsidRPr="00D86383">
        <w:rPr>
          <w:rFonts w:eastAsiaTheme="minorEastAsia"/>
          <w:sz w:val="22"/>
          <w:szCs w:val="22"/>
        </w:rPr>
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</w:r>
    </w:p>
    <w:bookmarkEnd w:id="0"/>
    <w:p w:rsidR="00D86383" w:rsidRPr="00D86383" w:rsidRDefault="00D86383" w:rsidP="00D86383">
      <w:pPr>
        <w:keepNext/>
        <w:rPr>
          <w:b/>
          <w:bCs/>
          <w:sz w:val="24"/>
          <w:szCs w:val="24"/>
        </w:rPr>
      </w:pPr>
    </w:p>
    <w:p w:rsidR="00D86383" w:rsidRPr="00D86383" w:rsidRDefault="00D86383" w:rsidP="00D86383">
      <w:pPr>
        <w:ind w:firstLine="708"/>
        <w:jc w:val="both"/>
        <w:rPr>
          <w:sz w:val="22"/>
          <w:szCs w:val="22"/>
        </w:rPr>
      </w:pPr>
      <w:r w:rsidRPr="00D86383">
        <w:rPr>
          <w:sz w:val="22"/>
          <w:szCs w:val="22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ст.62 Бюджетного Кодекса, Рассмотрев проект о внесении изменений в решение Совета Зональненского сельского поселения от 15.12.2022 г. №27«Об утверждении бюджета Зональненского сельского поселения на 2023-2025гг. во втором чтении»</w:t>
      </w:r>
      <w:r w:rsidRPr="00D86383">
        <w:rPr>
          <w:bCs/>
          <w:sz w:val="22"/>
          <w:szCs w:val="22"/>
        </w:rPr>
        <w:t xml:space="preserve">,  </w:t>
      </w:r>
      <w:r w:rsidRPr="00D86383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D86383" w:rsidRPr="00D86383" w:rsidRDefault="00D86383" w:rsidP="00D86383">
      <w:pPr>
        <w:ind w:firstLine="708"/>
        <w:jc w:val="both"/>
        <w:rPr>
          <w:sz w:val="22"/>
          <w:szCs w:val="22"/>
        </w:rPr>
      </w:pPr>
    </w:p>
    <w:p w:rsidR="00D86383" w:rsidRPr="00D86383" w:rsidRDefault="00D86383" w:rsidP="00D86383">
      <w:pPr>
        <w:ind w:firstLine="708"/>
        <w:jc w:val="both"/>
        <w:rPr>
          <w:b/>
          <w:bCs/>
          <w:sz w:val="24"/>
          <w:szCs w:val="24"/>
        </w:rPr>
      </w:pPr>
      <w:r w:rsidRPr="00D86383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Внести в Решение Совета Зональненского сельского поселения №27 от 15.12.2022 г. «Об утверждении бюджета Зональненского сельского поселения на 2023-2025гг. во втором чтении» (далее- Решение), следующие изменения: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Пункт 1 Решения изложить в следующей редакции:</w:t>
      </w:r>
    </w:p>
    <w:p w:rsidR="00D86383" w:rsidRPr="00D86383" w:rsidRDefault="00D86383" w:rsidP="00D86383">
      <w:pPr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«1. Утвердить основные характеристики бюджета Зональненского сельского поселения на 2023 год и на плановый период 2024и 2025 годов: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по доходам: 2023 год в сумме -  66 742,4тыс. 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по расходам: 2023 год в сумме – 76 180,9 тыс. 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Дефицит (профицит) бюджета поселения на 2023 год в сумме – 9438,5тыс.руб.;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по доходам: 2024 год в сумме -  61513,4 тыс. 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по расходам: 2023 год в сумме – 61513,4 тыс. руб. том числе условно утвержденные расходы в сумме 1200,00;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Дефицит (профицит) бюджета поселения на 2025 год в сумме – 0,0тыс.руб.;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по доходам: 2025 год в сумме -  63790,5 тыс. руб.;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- по расходам: 2023 год в сумме – 63790,5 тыс. руб. том числе условно утвержденные расходы в сумме 2500,0;</w:t>
      </w:r>
    </w:p>
    <w:p w:rsidR="00D86383" w:rsidRPr="00D86383" w:rsidRDefault="00D86383" w:rsidP="00D86383">
      <w:pPr>
        <w:ind w:firstLine="708"/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 xml:space="preserve">- Дефицит (профицит) бюджета поселения на 2023 год в сумме – 0,0 </w:t>
      </w:r>
      <w:proofErr w:type="spellStart"/>
      <w:r w:rsidRPr="00D86383">
        <w:rPr>
          <w:bCs/>
          <w:sz w:val="22"/>
          <w:szCs w:val="22"/>
        </w:rPr>
        <w:t>тыс.руб</w:t>
      </w:r>
      <w:proofErr w:type="spellEnd"/>
      <w:r w:rsidRPr="00D86383">
        <w:rPr>
          <w:bCs/>
          <w:sz w:val="22"/>
          <w:szCs w:val="22"/>
        </w:rPr>
        <w:t>.;</w:t>
      </w:r>
    </w:p>
    <w:p w:rsidR="00D86383" w:rsidRPr="00D86383" w:rsidRDefault="00D86383" w:rsidP="00D86383">
      <w:pPr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>1.2. Приложение №2 к Решению изложить в редакции согласно Приложению 1 к настоящему Решению.</w:t>
      </w:r>
    </w:p>
    <w:p w:rsidR="00D86383" w:rsidRPr="00D86383" w:rsidRDefault="00D86383" w:rsidP="00D86383">
      <w:pPr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lastRenderedPageBreak/>
        <w:t xml:space="preserve">1.3. Приложение №2.1 к Решению изложить в редакции согласно Приложению 2 к настоящему Решению. </w:t>
      </w:r>
    </w:p>
    <w:p w:rsidR="00D86383" w:rsidRPr="00D86383" w:rsidRDefault="00D86383" w:rsidP="00D86383">
      <w:pPr>
        <w:jc w:val="both"/>
        <w:rPr>
          <w:bCs/>
          <w:sz w:val="22"/>
          <w:szCs w:val="22"/>
        </w:rPr>
      </w:pPr>
      <w:r w:rsidRPr="00D86383">
        <w:rPr>
          <w:bCs/>
          <w:sz w:val="22"/>
          <w:szCs w:val="22"/>
        </w:rPr>
        <w:t xml:space="preserve">1.4. Приложение №3 к Решению изложить в редакции согласно Приложению 3 к настоящему Решению. </w:t>
      </w:r>
    </w:p>
    <w:p w:rsidR="00D86383" w:rsidRPr="00D86383" w:rsidRDefault="00D86383" w:rsidP="00D86383">
      <w:pPr>
        <w:jc w:val="both"/>
        <w:rPr>
          <w:bCs/>
          <w:sz w:val="22"/>
          <w:szCs w:val="22"/>
        </w:rPr>
      </w:pPr>
      <w:r w:rsidRPr="00D86383">
        <w:rPr>
          <w:rFonts w:eastAsiaTheme="minorEastAsia"/>
          <w:sz w:val="22"/>
          <w:szCs w:val="22"/>
        </w:rPr>
        <w:t xml:space="preserve">1.5. </w:t>
      </w:r>
      <w:r w:rsidRPr="00D86383">
        <w:rPr>
          <w:bCs/>
          <w:sz w:val="22"/>
          <w:szCs w:val="22"/>
        </w:rPr>
        <w:t xml:space="preserve">Приложение №5 к Решению изложить в редакции согласно Приложению 4 к настоящему Решению. </w:t>
      </w:r>
    </w:p>
    <w:p w:rsidR="00D86383" w:rsidRPr="00D86383" w:rsidRDefault="00D86383" w:rsidP="00D86383">
      <w:pPr>
        <w:jc w:val="both"/>
        <w:rPr>
          <w:rFonts w:eastAsiaTheme="minorEastAsia"/>
          <w:sz w:val="22"/>
          <w:szCs w:val="22"/>
        </w:rPr>
      </w:pPr>
      <w:r w:rsidRPr="00D86383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D86383">
          <w:rPr>
            <w:rFonts w:eastAsiaTheme="minorEastAsia"/>
            <w:sz w:val="22"/>
            <w:szCs w:val="22"/>
          </w:rPr>
          <w:t>http://www.admzsp.ru</w:t>
        </w:r>
      </w:hyperlink>
      <w:r w:rsidRPr="00D86383">
        <w:rPr>
          <w:rFonts w:eastAsiaTheme="minorEastAsia"/>
          <w:sz w:val="22"/>
          <w:szCs w:val="22"/>
        </w:rPr>
        <w:t>.</w:t>
      </w:r>
    </w:p>
    <w:p w:rsidR="00D86383" w:rsidRPr="00D86383" w:rsidRDefault="00D86383" w:rsidP="00D86383">
      <w:pPr>
        <w:jc w:val="both"/>
        <w:rPr>
          <w:rFonts w:eastAsiaTheme="minorEastAsia"/>
          <w:sz w:val="22"/>
          <w:szCs w:val="22"/>
        </w:rPr>
      </w:pPr>
      <w:r w:rsidRPr="00D86383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D86383" w:rsidRPr="00D86383" w:rsidRDefault="00D86383" w:rsidP="00D86383">
      <w:pPr>
        <w:jc w:val="both"/>
        <w:rPr>
          <w:rFonts w:eastAsiaTheme="minorEastAsia"/>
          <w:sz w:val="22"/>
          <w:szCs w:val="22"/>
        </w:rPr>
      </w:pPr>
    </w:p>
    <w:p w:rsidR="00D86383" w:rsidRPr="00D86383" w:rsidRDefault="00D86383" w:rsidP="00D86383">
      <w:pPr>
        <w:jc w:val="both"/>
        <w:rPr>
          <w:sz w:val="24"/>
          <w:szCs w:val="24"/>
        </w:rPr>
      </w:pPr>
      <w:r w:rsidRPr="00D86383">
        <w:rPr>
          <w:sz w:val="24"/>
          <w:szCs w:val="24"/>
        </w:rPr>
        <w:t xml:space="preserve">Председатель Совета Зональненского </w:t>
      </w:r>
    </w:p>
    <w:p w:rsidR="00D86383" w:rsidRPr="00D86383" w:rsidRDefault="00D86383" w:rsidP="00D86383">
      <w:pPr>
        <w:jc w:val="both"/>
        <w:rPr>
          <w:sz w:val="24"/>
          <w:szCs w:val="24"/>
        </w:rPr>
      </w:pPr>
      <w:r w:rsidRPr="00D86383">
        <w:rPr>
          <w:sz w:val="24"/>
          <w:szCs w:val="24"/>
        </w:rPr>
        <w:t>сельского поселения</w:t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  <w:t xml:space="preserve">                                                                            Е.А. Коновалова</w:t>
      </w:r>
    </w:p>
    <w:p w:rsidR="00D86383" w:rsidRPr="00D86383" w:rsidRDefault="00D86383" w:rsidP="00D86383">
      <w:pPr>
        <w:keepNext/>
        <w:jc w:val="both"/>
        <w:rPr>
          <w:sz w:val="24"/>
          <w:szCs w:val="24"/>
        </w:rPr>
      </w:pPr>
    </w:p>
    <w:p w:rsidR="00D86383" w:rsidRPr="00D86383" w:rsidRDefault="00D86383" w:rsidP="00D86383">
      <w:pPr>
        <w:keepNext/>
        <w:jc w:val="both"/>
        <w:rPr>
          <w:sz w:val="24"/>
          <w:szCs w:val="24"/>
        </w:rPr>
      </w:pPr>
      <w:r w:rsidRPr="00D86383">
        <w:rPr>
          <w:sz w:val="24"/>
          <w:szCs w:val="24"/>
        </w:rPr>
        <w:t xml:space="preserve">Глава поселения </w:t>
      </w:r>
    </w:p>
    <w:p w:rsidR="00D86383" w:rsidRPr="00D86383" w:rsidRDefault="00D86383" w:rsidP="00D86383">
      <w:pPr>
        <w:keepNext/>
        <w:jc w:val="both"/>
        <w:rPr>
          <w:sz w:val="24"/>
          <w:szCs w:val="24"/>
        </w:rPr>
      </w:pPr>
      <w:r w:rsidRPr="00D86383">
        <w:rPr>
          <w:sz w:val="24"/>
          <w:szCs w:val="24"/>
        </w:rPr>
        <w:t>(Глава Администрации)</w:t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</w:r>
      <w:r w:rsidRPr="00D86383">
        <w:rPr>
          <w:sz w:val="24"/>
          <w:szCs w:val="24"/>
        </w:rPr>
        <w:tab/>
        <w:t xml:space="preserve">     Е.А. Коновалова</w:t>
      </w:r>
    </w:p>
    <w:p w:rsidR="00D86383" w:rsidRPr="00D86383" w:rsidRDefault="00D86383" w:rsidP="00D86383">
      <w:pPr>
        <w:keepNext/>
        <w:jc w:val="both"/>
        <w:rPr>
          <w:sz w:val="22"/>
          <w:szCs w:val="22"/>
        </w:rPr>
      </w:pPr>
    </w:p>
    <w:p w:rsidR="00D86383" w:rsidRPr="00D86383" w:rsidRDefault="00D86383" w:rsidP="00D86383">
      <w:pPr>
        <w:keepNext/>
        <w:ind w:left="708" w:firstLine="708"/>
        <w:jc w:val="both"/>
        <w:outlineLvl w:val="0"/>
        <w:rPr>
          <w:i/>
          <w:color w:val="C00000"/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86383">
        <w:rPr>
          <w:color w:val="C00000"/>
          <w:sz w:val="22"/>
          <w:szCs w:val="22"/>
        </w:rPr>
        <w:br w:type="page"/>
      </w:r>
    </w:p>
    <w:p w:rsidR="00D86383" w:rsidRPr="00D86383" w:rsidRDefault="00D86383" w:rsidP="00D86383">
      <w:pPr>
        <w:jc w:val="right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lastRenderedPageBreak/>
        <w:t xml:space="preserve">Приложение 1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к решению Совета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от «19» декабря 2023г. №37</w:t>
      </w: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Приложение 2</w:t>
      </w:r>
    </w:p>
    <w:p w:rsidR="00D86383" w:rsidRPr="00D86383" w:rsidRDefault="00111D04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к решению</w:t>
      </w:r>
      <w:r w:rsidR="00D86383" w:rsidRPr="00D86383">
        <w:rPr>
          <w:i/>
          <w:sz w:val="22"/>
          <w:szCs w:val="22"/>
        </w:rPr>
        <w:t xml:space="preserve"> Совета</w:t>
      </w:r>
    </w:p>
    <w:p w:rsidR="00111D04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от </w:t>
      </w:r>
      <w:r w:rsidR="00111D04" w:rsidRPr="00D86383">
        <w:rPr>
          <w:i/>
          <w:sz w:val="22"/>
          <w:szCs w:val="22"/>
        </w:rPr>
        <w:t>«15</w:t>
      </w:r>
      <w:r w:rsidRPr="00D86383">
        <w:rPr>
          <w:i/>
          <w:sz w:val="22"/>
          <w:szCs w:val="22"/>
        </w:rPr>
        <w:t xml:space="preserve">» декабря 2022г. </w:t>
      </w:r>
      <w:r w:rsidR="00111D04" w:rsidRPr="00D86383">
        <w:rPr>
          <w:i/>
          <w:sz w:val="22"/>
          <w:szCs w:val="22"/>
        </w:rPr>
        <w:t>№ 27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     </w:t>
      </w:r>
    </w:p>
    <w:p w:rsidR="00D86383" w:rsidRPr="00111D04" w:rsidRDefault="00D86383" w:rsidP="00D86383">
      <w:pPr>
        <w:keepNext/>
        <w:jc w:val="center"/>
        <w:outlineLvl w:val="0"/>
        <w:rPr>
          <w:b/>
          <w:bCs/>
          <w:sz w:val="20"/>
        </w:rPr>
      </w:pPr>
      <w:r w:rsidRPr="00111D04">
        <w:rPr>
          <w:i/>
          <w:sz w:val="20"/>
        </w:rPr>
        <w:t xml:space="preserve">   </w:t>
      </w:r>
      <w:r w:rsidRPr="00111D04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</w:t>
      </w:r>
      <w:r w:rsidR="00111D04" w:rsidRPr="00111D04">
        <w:rPr>
          <w:b/>
          <w:bCs/>
          <w:sz w:val="20"/>
        </w:rPr>
        <w:t>подгруппам) видов</w:t>
      </w:r>
      <w:r w:rsidRPr="00111D04">
        <w:rPr>
          <w:b/>
          <w:bCs/>
          <w:sz w:val="20"/>
        </w:rPr>
        <w:t xml:space="preserve"> </w:t>
      </w:r>
      <w:r w:rsidR="00111D04" w:rsidRPr="00111D04">
        <w:rPr>
          <w:b/>
          <w:bCs/>
          <w:sz w:val="20"/>
        </w:rPr>
        <w:t>расходов классификации</w:t>
      </w:r>
      <w:r w:rsidRPr="00111D04">
        <w:rPr>
          <w:b/>
          <w:bCs/>
          <w:sz w:val="20"/>
        </w:rPr>
        <w:t xml:space="preserve"> расходов бюджета в ведомственной структуре расходов бюджета Зональненского сельского </w:t>
      </w:r>
      <w:r w:rsidR="00111D04" w:rsidRPr="00111D04">
        <w:rPr>
          <w:b/>
          <w:bCs/>
          <w:sz w:val="20"/>
        </w:rPr>
        <w:t>поселения на</w:t>
      </w:r>
      <w:r w:rsidRPr="00111D04">
        <w:rPr>
          <w:b/>
          <w:bCs/>
          <w:sz w:val="20"/>
        </w:rPr>
        <w:t xml:space="preserve"> 2023 год и плановый период 2024-2025 годов</w:t>
      </w:r>
    </w:p>
    <w:p w:rsidR="00D86383" w:rsidRPr="00D86383" w:rsidRDefault="00D86383" w:rsidP="00D86383">
      <w:pPr>
        <w:jc w:val="center"/>
        <w:rPr>
          <w:color w:val="FF0000"/>
          <w:sz w:val="22"/>
          <w:szCs w:val="22"/>
        </w:rPr>
      </w:pPr>
      <w:r w:rsidRPr="00D86383">
        <w:rPr>
          <w:color w:val="FF0000"/>
          <w:sz w:val="22"/>
          <w:szCs w:val="22"/>
        </w:rPr>
        <w:tab/>
      </w:r>
      <w:r w:rsidRPr="00D86383">
        <w:rPr>
          <w:color w:val="FF0000"/>
          <w:sz w:val="22"/>
          <w:szCs w:val="22"/>
        </w:rPr>
        <w:tab/>
      </w:r>
      <w:r w:rsidRPr="00D86383">
        <w:rPr>
          <w:color w:val="FF0000"/>
          <w:sz w:val="22"/>
          <w:szCs w:val="22"/>
        </w:rPr>
        <w:tab/>
      </w:r>
      <w:r w:rsidRPr="00D86383">
        <w:rPr>
          <w:color w:val="FF0000"/>
          <w:sz w:val="22"/>
          <w:szCs w:val="22"/>
        </w:rPr>
        <w:tab/>
      </w:r>
      <w:r w:rsidRPr="00D86383">
        <w:rPr>
          <w:color w:val="FF0000"/>
          <w:sz w:val="22"/>
          <w:szCs w:val="22"/>
        </w:rPr>
        <w:tab/>
      </w:r>
      <w:r w:rsidRPr="00D86383">
        <w:rPr>
          <w:color w:val="FF0000"/>
          <w:sz w:val="22"/>
          <w:szCs w:val="22"/>
        </w:rPr>
        <w:tab/>
        <w:t xml:space="preserve">                                   </w:t>
      </w:r>
    </w:p>
    <w:p w:rsidR="00D86383" w:rsidRPr="00D86383" w:rsidRDefault="00D86383" w:rsidP="00D86383">
      <w:pPr>
        <w:jc w:val="right"/>
        <w:rPr>
          <w:sz w:val="22"/>
          <w:szCs w:val="22"/>
        </w:rPr>
      </w:pPr>
      <w:r w:rsidRPr="00D86383">
        <w:rPr>
          <w:sz w:val="22"/>
          <w:szCs w:val="22"/>
        </w:rPr>
        <w:t xml:space="preserve">  (тысяч рублей, далее - </w:t>
      </w:r>
      <w:proofErr w:type="spellStart"/>
      <w:r w:rsidRPr="00D86383">
        <w:rPr>
          <w:sz w:val="22"/>
          <w:szCs w:val="22"/>
        </w:rPr>
        <w:t>тыс.руб</w:t>
      </w:r>
      <w:proofErr w:type="spellEnd"/>
      <w:r w:rsidRPr="00D86383">
        <w:rPr>
          <w:sz w:val="22"/>
          <w:szCs w:val="22"/>
        </w:rPr>
        <w:t>.)</w:t>
      </w:r>
    </w:p>
    <w:tbl>
      <w:tblPr>
        <w:tblW w:w="942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816"/>
        <w:gridCol w:w="885"/>
        <w:gridCol w:w="1672"/>
        <w:gridCol w:w="576"/>
        <w:gridCol w:w="931"/>
      </w:tblGrid>
      <w:tr w:rsidR="00D86383" w:rsidRPr="00D86383" w:rsidTr="006C6822">
        <w:trPr>
          <w:trHeight w:val="115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                     году</w:t>
            </w:r>
          </w:p>
        </w:tc>
      </w:tr>
      <w:tr w:rsidR="00D86383" w:rsidRPr="00D86383" w:rsidTr="006C6822">
        <w:trPr>
          <w:trHeight w:val="63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76180,9</w:t>
            </w:r>
          </w:p>
        </w:tc>
      </w:tr>
      <w:tr w:rsidR="00D86383" w:rsidRPr="00D86383" w:rsidTr="006C6822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76180,9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13178,5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1624,2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1624,2</w:t>
            </w:r>
          </w:p>
        </w:tc>
      </w:tr>
      <w:tr w:rsidR="00D86383" w:rsidRPr="00D86383" w:rsidTr="006C6822">
        <w:trPr>
          <w:trHeight w:val="96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D86383" w:rsidRPr="00D86383" w:rsidTr="006C6822">
        <w:trPr>
          <w:trHeight w:val="125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1555,2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D86383" w:rsidRPr="00D86383" w:rsidTr="006C6822">
        <w:trPr>
          <w:trHeight w:val="118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D86383" w:rsidRPr="00D86383" w:rsidTr="006C6822">
        <w:trPr>
          <w:trHeight w:val="76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9575,0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D86383" w:rsidRPr="00D86383" w:rsidTr="006C6822">
        <w:trPr>
          <w:trHeight w:val="15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9575,0</w:t>
            </w:r>
          </w:p>
        </w:tc>
      </w:tr>
      <w:tr w:rsidR="00D86383" w:rsidRPr="00D86383" w:rsidTr="006C6822">
        <w:trPr>
          <w:trHeight w:val="11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6268,1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86383" w:rsidRPr="00D86383" w:rsidTr="006C6822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D86383" w:rsidRPr="00D86383" w:rsidTr="006C6822">
        <w:trPr>
          <w:trHeight w:val="5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631,6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131,6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142,0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1205,8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1205,8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608,5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D86383" w:rsidRPr="00D86383" w:rsidTr="006C6822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584,6</w:t>
            </w:r>
          </w:p>
        </w:tc>
      </w:tr>
      <w:tr w:rsidR="00D86383" w:rsidRPr="00D86383" w:rsidTr="006C6822">
        <w:trPr>
          <w:trHeight w:val="3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D86383" w:rsidRPr="00D86383" w:rsidTr="006C6822">
        <w:trPr>
          <w:trHeight w:val="3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23,9</w:t>
            </w:r>
          </w:p>
        </w:tc>
      </w:tr>
      <w:tr w:rsidR="00D86383" w:rsidRPr="00D86383" w:rsidTr="006C6822">
        <w:trPr>
          <w:trHeight w:val="6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208,1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D86383" w:rsidRPr="00D86383" w:rsidTr="006C6822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выплаты населению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1089,7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989,7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14640,2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14244,2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9845,0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5372,5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4472,5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632,6</w:t>
            </w:r>
          </w:p>
        </w:tc>
      </w:tr>
      <w:tr w:rsidR="00D86383" w:rsidRPr="00D86383" w:rsidTr="006C6822">
        <w:trPr>
          <w:trHeight w:val="126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D86383" w:rsidRPr="00D86383" w:rsidTr="006C6822">
        <w:trPr>
          <w:trHeight w:val="18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31379,9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86383" w:rsidRPr="00D86383" w:rsidTr="006C6822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9203,5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8820,0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4040,0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2280,0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235,3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21536,4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5364,7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14994,6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7355,2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7355,2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119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86383" w:rsidRPr="00D86383" w:rsidTr="006C6822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86383" w:rsidRPr="00D86383" w:rsidTr="006C6822">
        <w:trPr>
          <w:trHeight w:val="116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D86383" w:rsidRPr="00D86383" w:rsidTr="006C6822">
        <w:trPr>
          <w:trHeight w:val="112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D86383" w:rsidRPr="00D86383" w:rsidTr="006C6822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2890,5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9900202000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83" w:rsidRPr="00D86383" w:rsidRDefault="00D86383" w:rsidP="00D8638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9900202000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7397,5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86383" w:rsidRPr="00D86383" w:rsidTr="006C6822">
        <w:trPr>
          <w:trHeight w:val="45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7291,5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7291,5</w:t>
            </w:r>
          </w:p>
        </w:tc>
      </w:tr>
      <w:tr w:rsidR="00D86383" w:rsidRPr="00D86383" w:rsidTr="006C6822">
        <w:trPr>
          <w:trHeight w:val="111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D86383" w:rsidRPr="00D86383" w:rsidTr="006C6822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D86383" w:rsidRPr="00D86383" w:rsidTr="006C6822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624,1</w:t>
            </w:r>
          </w:p>
        </w:tc>
      </w:tr>
      <w:tr w:rsidR="00D86383" w:rsidRPr="00D86383" w:rsidTr="006C6822">
        <w:trPr>
          <w:trHeight w:val="14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D86383" w:rsidRPr="00D86383" w:rsidTr="006C6822">
        <w:trPr>
          <w:trHeight w:val="6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D86383" w:rsidRPr="00D86383" w:rsidTr="006C6822">
        <w:trPr>
          <w:trHeight w:val="1815"/>
        </w:trPr>
        <w:tc>
          <w:tcPr>
            <w:tcW w:w="4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D86383" w:rsidRPr="00D86383" w:rsidTr="006C6822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D86383" w:rsidRPr="00D86383" w:rsidTr="006C6822">
        <w:trPr>
          <w:trHeight w:val="61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6383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645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9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9900030380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Основное мероприятие «Повышение качества жизни граждан старшего поколения Томского района»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96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330"/>
        </w:trPr>
        <w:tc>
          <w:tcPr>
            <w:tcW w:w="4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550,9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534,6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504,6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 w:hAnsi="Symbol"/>
                <w:color w:val="000000"/>
                <w:sz w:val="22"/>
                <w:szCs w:val="22"/>
              </w:rPr>
              <w:t></w:t>
            </w:r>
            <w:r w:rsidRPr="00D86383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  <w:r w:rsidRPr="00D86383">
              <w:rPr>
                <w:rFonts w:ascii="Symbol" w:hAnsi="Symbol"/>
                <w:color w:val="000000"/>
                <w:sz w:val="22"/>
                <w:szCs w:val="22"/>
              </w:rPr>
              <w:t></w:t>
            </w:r>
            <w:r w:rsidRPr="00D86383">
              <w:rPr>
                <w:rFonts w:ascii="Symbol" w:hAnsi="Symbol"/>
                <w:color w:val="000000"/>
                <w:sz w:val="22"/>
                <w:szCs w:val="22"/>
              </w:rPr>
              <w:t>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rFonts w:ascii="Symbol" w:hAnsi="Symbol"/>
                <w:b/>
                <w:color w:val="000000"/>
                <w:sz w:val="22"/>
                <w:szCs w:val="22"/>
              </w:rPr>
            </w:pPr>
            <w:r w:rsidRPr="00D86383">
              <w:rPr>
                <w:rFonts w:ascii="Symbol" w:hAnsi="Symbol"/>
                <w:b/>
                <w:color w:val="000000"/>
                <w:sz w:val="22"/>
                <w:szCs w:val="22"/>
              </w:rPr>
              <w:t></w:t>
            </w:r>
            <w:r w:rsidRPr="00D86383">
              <w:rPr>
                <w:rFonts w:ascii="Symbol" w:hAnsi="Symbol"/>
                <w:b/>
                <w:color w:val="000000"/>
                <w:sz w:val="22"/>
                <w:szCs w:val="22"/>
              </w:rPr>
              <w:t></w:t>
            </w:r>
            <w:r w:rsidRPr="00D86383">
              <w:rPr>
                <w:rFonts w:ascii="Symbol" w:hAnsi="Symbol"/>
                <w:b/>
                <w:color w:val="000000"/>
                <w:sz w:val="22"/>
                <w:szCs w:val="22"/>
              </w:rPr>
              <w:t></w:t>
            </w:r>
            <w:r w:rsidRPr="00D86383">
              <w:rPr>
                <w:rFonts w:ascii="Symbol" w:hAnsi="Symbol"/>
                <w:b/>
                <w:color w:val="000000"/>
                <w:sz w:val="22"/>
                <w:szCs w:val="22"/>
              </w:rPr>
              <w:t>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D86383" w:rsidRPr="00D86383" w:rsidTr="006C6822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rFonts w:ascii="Symbol" w:hAnsi="Symbol"/>
                <w:color w:val="000000"/>
                <w:sz w:val="22"/>
                <w:szCs w:val="22"/>
              </w:rPr>
            </w:pPr>
            <w:r w:rsidRPr="00D86383">
              <w:rPr>
                <w:rFonts w:ascii="Symbo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D86383" w:rsidRPr="00D86383" w:rsidTr="006C6822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D86383" w:rsidRPr="00D86383" w:rsidTr="006C6822">
        <w:trPr>
          <w:trHeight w:val="89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83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D86383" w:rsidRPr="00D86383" w:rsidTr="006C6822">
        <w:trPr>
          <w:trHeight w:val="1008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83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83">
              <w:rPr>
                <w:rFonts w:ascii="Calibri" w:hAnsi="Calibri"/>
                <w:color w:val="000000"/>
                <w:sz w:val="22"/>
                <w:szCs w:val="22"/>
              </w:rPr>
              <w:t>259,0</w:t>
            </w:r>
          </w:p>
        </w:tc>
      </w:tr>
      <w:tr w:rsidR="00D86383" w:rsidRPr="00D86383" w:rsidTr="006C6822">
        <w:trPr>
          <w:trHeight w:val="1069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</w:t>
            </w:r>
            <w:r w:rsidRPr="00D86383">
              <w:rPr>
                <w:color w:val="000000"/>
                <w:sz w:val="22"/>
                <w:szCs w:val="22"/>
              </w:rPr>
              <w:lastRenderedPageBreak/>
              <w:t>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D86383" w:rsidRPr="00D86383" w:rsidTr="006C682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77,7</w:t>
            </w:r>
          </w:p>
        </w:tc>
      </w:tr>
      <w:tr w:rsidR="00D86383" w:rsidRPr="00D86383" w:rsidTr="006C6822">
        <w:trPr>
          <w:trHeight w:val="104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D86383">
              <w:rPr>
                <w:color w:val="000000"/>
                <w:sz w:val="22"/>
                <w:szCs w:val="22"/>
              </w:rPr>
              <w:t>подьездная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автодорога с парковкой к поликлинике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181,3</w:t>
            </w:r>
          </w:p>
        </w:tc>
      </w:tr>
      <w:tr w:rsidR="00D86383" w:rsidRPr="00D86383" w:rsidTr="006C6822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9900000691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181,3</w:t>
            </w:r>
          </w:p>
        </w:tc>
      </w:tr>
    </w:tbl>
    <w:p w:rsidR="00D86383" w:rsidRPr="00D86383" w:rsidRDefault="00D86383" w:rsidP="00D86383">
      <w:pPr>
        <w:jc w:val="right"/>
        <w:rPr>
          <w:sz w:val="22"/>
          <w:szCs w:val="22"/>
        </w:rPr>
      </w:pPr>
    </w:p>
    <w:p w:rsidR="00D86383" w:rsidRPr="00D86383" w:rsidRDefault="00D86383" w:rsidP="00D86383">
      <w:pPr>
        <w:jc w:val="right"/>
        <w:rPr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Приложение 2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к решению Совета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от </w:t>
      </w:r>
      <w:proofErr w:type="gramStart"/>
      <w:r w:rsidRPr="00D86383">
        <w:rPr>
          <w:i/>
          <w:sz w:val="22"/>
          <w:szCs w:val="22"/>
        </w:rPr>
        <w:t>« 19</w:t>
      </w:r>
      <w:proofErr w:type="gramEnd"/>
      <w:r w:rsidRPr="00D86383">
        <w:rPr>
          <w:i/>
          <w:sz w:val="22"/>
          <w:szCs w:val="22"/>
        </w:rPr>
        <w:t>»  декабря 2023г. №37</w:t>
      </w: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Приложение 2.1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proofErr w:type="gramStart"/>
      <w:r w:rsidRPr="00D86383">
        <w:rPr>
          <w:i/>
          <w:sz w:val="22"/>
          <w:szCs w:val="22"/>
        </w:rPr>
        <w:t>к  решению</w:t>
      </w:r>
      <w:proofErr w:type="gramEnd"/>
      <w:r w:rsidRPr="00D86383">
        <w:rPr>
          <w:i/>
          <w:sz w:val="22"/>
          <w:szCs w:val="22"/>
        </w:rPr>
        <w:t xml:space="preserve"> Совета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от </w:t>
      </w:r>
      <w:proofErr w:type="gramStart"/>
      <w:r w:rsidRPr="00D86383">
        <w:rPr>
          <w:i/>
          <w:sz w:val="22"/>
          <w:szCs w:val="22"/>
        </w:rPr>
        <w:t>« 15</w:t>
      </w:r>
      <w:proofErr w:type="gramEnd"/>
      <w:r w:rsidRPr="00D86383">
        <w:rPr>
          <w:i/>
          <w:sz w:val="22"/>
          <w:szCs w:val="22"/>
        </w:rPr>
        <w:t xml:space="preserve">» декабря 2022г. №  27     </w:t>
      </w: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</w:tblGrid>
      <w:tr w:rsidR="00D86383" w:rsidRPr="00D86383" w:rsidTr="006C6822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Сумма в 2025</w:t>
            </w: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году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61513,4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63790,5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12857,8</w:t>
            </w:r>
          </w:p>
        </w:tc>
      </w:tr>
      <w:tr w:rsidR="00D86383" w:rsidRPr="00D86383" w:rsidTr="006C6822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D86383" w:rsidRPr="00D86383" w:rsidTr="006C6822">
        <w:trPr>
          <w:trHeight w:val="650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D86383" w:rsidRPr="00D86383" w:rsidTr="006C6822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D86383" w:rsidRPr="00D86383" w:rsidTr="006C6822">
        <w:trPr>
          <w:trHeight w:val="218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D86383" w:rsidRPr="00D86383" w:rsidTr="006C6822">
        <w:trPr>
          <w:trHeight w:val="174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D86383" w:rsidRPr="00D86383" w:rsidTr="006C6822">
        <w:trPr>
          <w:trHeight w:val="142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D86383" w:rsidRPr="00D86383" w:rsidTr="006C6822">
        <w:trPr>
          <w:trHeight w:val="20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D86383" w:rsidRPr="00D86383" w:rsidTr="006C6822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D86383" w:rsidRPr="00D86383" w:rsidTr="006C6822">
        <w:trPr>
          <w:trHeight w:val="8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125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3031,2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1561,2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531,2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D86383" w:rsidRPr="00D86383" w:rsidTr="006C6822">
        <w:trPr>
          <w:trHeight w:val="92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D86383" w:rsidRPr="00D86383" w:rsidTr="006C6822">
        <w:trPr>
          <w:trHeight w:val="7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11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Условно утверждаемые расходы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638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2500,0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1187,7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6383">
              <w:rPr>
                <w:b/>
                <w:b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383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383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383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86383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</w:t>
            </w:r>
            <w:r w:rsidRPr="00D86383">
              <w:rPr>
                <w:color w:val="000000"/>
                <w:sz w:val="22"/>
                <w:szCs w:val="22"/>
              </w:rPr>
              <w:lastRenderedPageBreak/>
              <w:t>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4742,0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34993,6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35938,5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D86383" w:rsidRPr="00D86383" w:rsidTr="006C6822">
        <w:trPr>
          <w:trHeight w:val="1277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6383" w:rsidRPr="00D86383" w:rsidTr="006C6822">
        <w:trPr>
          <w:trHeight w:val="94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67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9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7171,4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D86383" w:rsidRPr="00D86383" w:rsidTr="006C6822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D86383" w:rsidRPr="00D86383" w:rsidTr="006C6822">
        <w:trPr>
          <w:trHeight w:val="74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D86383" w:rsidRPr="00D86383" w:rsidTr="006C6822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D86383" w:rsidRPr="00D86383" w:rsidTr="006C6822">
        <w:trPr>
          <w:trHeight w:val="114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28387,1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28387,1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28533,6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28387,1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D86383" w:rsidRPr="00D86383" w:rsidTr="006C6822">
        <w:trPr>
          <w:trHeight w:val="526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D86383" w:rsidRPr="00D86383" w:rsidTr="006C6822">
        <w:trPr>
          <w:trHeight w:val="924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95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969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26033,6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D86383" w:rsidRPr="00D86383" w:rsidTr="006C6822">
        <w:trPr>
          <w:trHeight w:val="8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24287,1</w:t>
            </w:r>
          </w:p>
        </w:tc>
      </w:tr>
      <w:tr w:rsidR="00D86383" w:rsidRPr="00D86383" w:rsidTr="006C6822">
        <w:trPr>
          <w:trHeight w:val="9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24833,6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24287,1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D86383" w:rsidRPr="00D86383" w:rsidTr="006C6822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4470,8</w:t>
            </w:r>
          </w:p>
        </w:tc>
      </w:tr>
      <w:tr w:rsidR="00D86383" w:rsidRPr="00D86383" w:rsidTr="006C6822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67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612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Создание условий для обеспечения поселений, входя-</w:t>
            </w:r>
            <w:proofErr w:type="spellStart"/>
            <w:r w:rsidRPr="00D86383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D86383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</w:t>
            </w:r>
            <w:r w:rsidRPr="00D86383">
              <w:rPr>
                <w:color w:val="000000"/>
                <w:sz w:val="24"/>
                <w:szCs w:val="24"/>
              </w:rPr>
              <w:lastRenderedPageBreak/>
              <w:t>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right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4"/>
                <w:szCs w:val="24"/>
              </w:rPr>
            </w:pPr>
            <w:r w:rsidRPr="00D86383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D86383" w:rsidRPr="00D86383" w:rsidTr="006C6822">
        <w:trPr>
          <w:trHeight w:val="2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3321,6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28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33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628,1</w:t>
            </w:r>
          </w:p>
        </w:tc>
      </w:tr>
      <w:tr w:rsidR="00D86383" w:rsidRPr="00D86383" w:rsidTr="006C6822">
        <w:trPr>
          <w:trHeight w:val="383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528,1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86383" w:rsidRPr="00D86383" w:rsidTr="006C6822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6383" w:rsidRPr="00D86383" w:rsidTr="006C6822">
        <w:trPr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38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86383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86383">
              <w:rPr>
                <w:color w:val="000000"/>
                <w:sz w:val="22"/>
                <w:szCs w:val="22"/>
              </w:rPr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</w:tr>
      <w:tr w:rsidR="00D86383" w:rsidRPr="00D86383" w:rsidTr="006C6822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100,0</w:t>
            </w:r>
          </w:p>
        </w:tc>
      </w:tr>
    </w:tbl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D86383" w:rsidRPr="00D86383" w:rsidRDefault="00D86383" w:rsidP="00D86383">
      <w:pPr>
        <w:jc w:val="right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Приложение 3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к решению Совета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от </w:t>
      </w:r>
      <w:proofErr w:type="gramStart"/>
      <w:r w:rsidRPr="00D86383">
        <w:rPr>
          <w:i/>
          <w:sz w:val="22"/>
          <w:szCs w:val="22"/>
        </w:rPr>
        <w:t>« 19</w:t>
      </w:r>
      <w:proofErr w:type="gramEnd"/>
      <w:r w:rsidRPr="00D86383">
        <w:rPr>
          <w:i/>
          <w:sz w:val="22"/>
          <w:szCs w:val="22"/>
        </w:rPr>
        <w:t xml:space="preserve">  » декабря  2023г. №37</w:t>
      </w:r>
    </w:p>
    <w:p w:rsidR="00D86383" w:rsidRPr="00D86383" w:rsidRDefault="00D86383" w:rsidP="00D86383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Приложение 3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>к решению Совета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 от </w:t>
      </w:r>
      <w:proofErr w:type="gramStart"/>
      <w:r w:rsidRPr="00D86383">
        <w:rPr>
          <w:i/>
          <w:sz w:val="22"/>
          <w:szCs w:val="22"/>
        </w:rPr>
        <w:t>« 15</w:t>
      </w:r>
      <w:proofErr w:type="gramEnd"/>
      <w:r w:rsidRPr="00D86383">
        <w:rPr>
          <w:i/>
          <w:sz w:val="22"/>
          <w:szCs w:val="22"/>
        </w:rPr>
        <w:t xml:space="preserve">» декабря 2022г. №  27    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</w:p>
    <w:p w:rsidR="00D86383" w:rsidRPr="00D86383" w:rsidRDefault="00D86383" w:rsidP="00D86383">
      <w:pPr>
        <w:ind w:firstLine="720"/>
        <w:jc w:val="both"/>
        <w:rPr>
          <w:sz w:val="22"/>
          <w:szCs w:val="22"/>
        </w:rPr>
      </w:pPr>
    </w:p>
    <w:p w:rsidR="00D86383" w:rsidRPr="00D86383" w:rsidRDefault="00D86383" w:rsidP="00D86383">
      <w:pPr>
        <w:jc w:val="center"/>
        <w:rPr>
          <w:b/>
          <w:sz w:val="22"/>
          <w:szCs w:val="22"/>
        </w:rPr>
      </w:pPr>
      <w:r w:rsidRPr="00D86383">
        <w:rPr>
          <w:b/>
          <w:sz w:val="22"/>
          <w:szCs w:val="22"/>
        </w:rPr>
        <w:t>Объем межбюджетных трансфертов,</w:t>
      </w:r>
    </w:p>
    <w:p w:rsidR="00D86383" w:rsidRPr="00D86383" w:rsidRDefault="00D86383" w:rsidP="00D86383">
      <w:pPr>
        <w:jc w:val="center"/>
        <w:rPr>
          <w:b/>
          <w:sz w:val="22"/>
          <w:szCs w:val="22"/>
        </w:rPr>
      </w:pPr>
      <w:r w:rsidRPr="00D86383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D86383">
        <w:rPr>
          <w:sz w:val="22"/>
          <w:szCs w:val="22"/>
        </w:rPr>
        <w:t xml:space="preserve"> </w:t>
      </w:r>
      <w:r w:rsidRPr="00D86383">
        <w:rPr>
          <w:b/>
          <w:sz w:val="22"/>
          <w:szCs w:val="22"/>
        </w:rPr>
        <w:t>и плановый период 2024 и 2025 годов</w:t>
      </w:r>
    </w:p>
    <w:p w:rsidR="00D86383" w:rsidRPr="00D86383" w:rsidRDefault="00D86383" w:rsidP="00D86383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ab/>
        <w:t>(тыс. руб.)</w:t>
      </w:r>
    </w:p>
    <w:tbl>
      <w:tblPr>
        <w:tblW w:w="9975" w:type="dxa"/>
        <w:tblInd w:w="98" w:type="dxa"/>
        <w:tblLook w:val="04A0" w:firstRow="1" w:lastRow="0" w:firstColumn="1" w:lastColumn="0" w:noHBand="0" w:noVBand="1"/>
      </w:tblPr>
      <w:tblGrid>
        <w:gridCol w:w="5255"/>
        <w:gridCol w:w="1460"/>
        <w:gridCol w:w="1420"/>
        <w:gridCol w:w="1840"/>
      </w:tblGrid>
      <w:tr w:rsidR="00D86383" w:rsidRPr="00D86383" w:rsidTr="006C6822">
        <w:trPr>
          <w:trHeight w:val="564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D86383" w:rsidRPr="00D86383" w:rsidTr="006C6822">
        <w:trPr>
          <w:trHeight w:val="593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29155,5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D86383" w:rsidRPr="00D86383" w:rsidTr="006C6822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D86383" w:rsidRPr="00D86383" w:rsidTr="006C6822">
        <w:trPr>
          <w:trHeight w:val="36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lastRenderedPageBreak/>
              <w:t>На покрытие расчетного финансового разрыва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D86383" w:rsidRPr="00D86383" w:rsidTr="006C6822">
        <w:trPr>
          <w:trHeight w:val="30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3781,1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D86383" w:rsidRPr="00D86383" w:rsidTr="006C6822">
        <w:trPr>
          <w:trHeight w:val="1934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D86383">
              <w:rPr>
                <w:color w:val="000000"/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288"/>
        </w:trPr>
        <w:tc>
          <w:tcPr>
            <w:tcW w:w="5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  <w:r w:rsidRPr="00D86383">
              <w:rPr>
                <w:iCs/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Pr="00D86383">
              <w:rPr>
                <w:iCs/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</w:p>
        </w:tc>
      </w:tr>
      <w:tr w:rsidR="00D86383" w:rsidRPr="00D86383" w:rsidTr="006C6822">
        <w:trPr>
          <w:trHeight w:val="878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56,5</w:t>
            </w:r>
          </w:p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86383" w:rsidRPr="00D86383" w:rsidTr="006C6822">
        <w:trPr>
          <w:trHeight w:val="552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504,6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D86383" w:rsidRPr="00D86383" w:rsidTr="006C6822">
        <w:trPr>
          <w:trHeight w:val="1497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3070,5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2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7731,8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D86383" w:rsidRPr="00D86383" w:rsidTr="006C6822">
        <w:trPr>
          <w:trHeight w:val="980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6383" w:rsidRPr="00D86383" w:rsidTr="006C6822">
        <w:trPr>
          <w:trHeight w:val="980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 0,0</w:t>
            </w:r>
          </w:p>
        </w:tc>
      </w:tr>
      <w:tr w:rsidR="00D86383" w:rsidRPr="00D86383" w:rsidTr="006C6822">
        <w:trPr>
          <w:trHeight w:val="81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На осуществление выплаты единовременного характера Ивановой О.С.,  пострадавшей во время пожара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</w:t>
            </w:r>
            <w:r w:rsidRPr="00D86383">
              <w:rPr>
                <w:iCs/>
                <w:color w:val="000000"/>
                <w:sz w:val="22"/>
                <w:szCs w:val="22"/>
              </w:rPr>
              <w:t>Мурашовой Л.А</w:t>
            </w:r>
            <w:r w:rsidRPr="00D86383">
              <w:rPr>
                <w:color w:val="000000"/>
                <w:sz w:val="22"/>
                <w:szCs w:val="22"/>
              </w:rPr>
              <w:t>., 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На осуществление выплаты единовременного характера Кузнецова Г.Л. пострадавшей во время пожара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5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D86383">
              <w:rPr>
                <w:iCs/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98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86383" w:rsidRPr="00D86383" w:rsidTr="006C6822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реализацию основного мероприятия "Повышение качества жизни граждан старшего поколения Томского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2500,0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lastRenderedPageBreak/>
              <w:t>На оплату расходов (вознаграждение) членам участковых избирательных комиссий за работу по подготовке и проведению выборов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131,6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82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sz w:val="24"/>
                <w:szCs w:val="24"/>
              </w:rPr>
              <w:t>Иной межбюджетный трансферт, передаваемые бюджетам муниципальных районов из резервного фонда непредвиденных расходов АТО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6383" w:rsidRPr="00D86383" w:rsidTr="006C6822">
        <w:trPr>
          <w:trHeight w:val="2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8381,3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6383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D86383" w:rsidRPr="00D86383" w:rsidTr="006C6822">
        <w:trPr>
          <w:trHeight w:val="83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D86383">
              <w:rPr>
                <w:iCs/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D86383">
              <w:rPr>
                <w:iCs/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D86383" w:rsidRPr="00D86383" w:rsidTr="006C6822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3635,1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color w:val="000000"/>
                <w:sz w:val="22"/>
                <w:szCs w:val="22"/>
              </w:rPr>
            </w:pPr>
            <w:r w:rsidRPr="00D86383"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D86383" w:rsidRPr="00D86383" w:rsidTr="006C6822">
        <w:trPr>
          <w:trHeight w:val="1129"/>
        </w:trPr>
        <w:tc>
          <w:tcPr>
            <w:tcW w:w="5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86383">
              <w:rPr>
                <w:iCs/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383" w:rsidRPr="00D86383" w:rsidRDefault="00D86383" w:rsidP="00D86383">
            <w:pPr>
              <w:rPr>
                <w:rFonts w:ascii="Symbol" w:hAnsi="Symbol"/>
                <w:sz w:val="20"/>
              </w:rPr>
            </w:pPr>
          </w:p>
        </w:tc>
      </w:tr>
    </w:tbl>
    <w:p w:rsidR="00D86383" w:rsidRPr="00D86383" w:rsidRDefault="00D86383" w:rsidP="00D86383">
      <w:pPr>
        <w:jc w:val="both"/>
        <w:rPr>
          <w:b/>
          <w:bCs/>
          <w:sz w:val="22"/>
          <w:szCs w:val="22"/>
        </w:rPr>
      </w:pPr>
    </w:p>
    <w:p w:rsidR="00D86383" w:rsidRPr="00111D04" w:rsidRDefault="00D86383" w:rsidP="00D86383">
      <w:pPr>
        <w:jc w:val="right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>Приложение 4</w:t>
      </w:r>
    </w:p>
    <w:p w:rsidR="00D86383" w:rsidRPr="00111D04" w:rsidRDefault="00D86383" w:rsidP="00D86383">
      <w:pPr>
        <w:keepNext/>
        <w:jc w:val="right"/>
        <w:outlineLvl w:val="0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 xml:space="preserve">к решению Совета </w:t>
      </w:r>
    </w:p>
    <w:p w:rsidR="00D86383" w:rsidRPr="00111D04" w:rsidRDefault="00D86383" w:rsidP="00D86383">
      <w:pPr>
        <w:keepNext/>
        <w:jc w:val="right"/>
        <w:outlineLvl w:val="0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 xml:space="preserve">от </w:t>
      </w:r>
      <w:r w:rsidR="00111D04" w:rsidRPr="00111D04">
        <w:rPr>
          <w:i/>
          <w:sz w:val="18"/>
          <w:szCs w:val="18"/>
        </w:rPr>
        <w:t>«19»</w:t>
      </w:r>
      <w:r w:rsidRPr="00111D04">
        <w:rPr>
          <w:i/>
          <w:sz w:val="18"/>
          <w:szCs w:val="18"/>
        </w:rPr>
        <w:t xml:space="preserve"> </w:t>
      </w:r>
      <w:r w:rsidR="00111D04" w:rsidRPr="00111D04">
        <w:rPr>
          <w:i/>
          <w:sz w:val="18"/>
          <w:szCs w:val="18"/>
        </w:rPr>
        <w:t>декабря 2023</w:t>
      </w:r>
      <w:r w:rsidRPr="00111D04">
        <w:rPr>
          <w:i/>
          <w:sz w:val="18"/>
          <w:szCs w:val="18"/>
        </w:rPr>
        <w:t>г. №37</w:t>
      </w:r>
    </w:p>
    <w:p w:rsidR="00D86383" w:rsidRPr="00111D04" w:rsidRDefault="00D86383" w:rsidP="00D86383">
      <w:pPr>
        <w:keepNext/>
        <w:jc w:val="right"/>
        <w:outlineLvl w:val="0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>Приложение 5</w:t>
      </w:r>
    </w:p>
    <w:p w:rsidR="00D86383" w:rsidRPr="00111D04" w:rsidRDefault="00111D04" w:rsidP="00D86383">
      <w:pPr>
        <w:keepNext/>
        <w:jc w:val="right"/>
        <w:outlineLvl w:val="0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>к решению</w:t>
      </w:r>
      <w:r w:rsidR="00D86383" w:rsidRPr="00111D04">
        <w:rPr>
          <w:i/>
          <w:sz w:val="18"/>
          <w:szCs w:val="18"/>
        </w:rPr>
        <w:t xml:space="preserve"> Совета </w:t>
      </w:r>
    </w:p>
    <w:p w:rsidR="00D86383" w:rsidRPr="00111D04" w:rsidRDefault="00D86383" w:rsidP="00D86383">
      <w:pPr>
        <w:keepNext/>
        <w:jc w:val="right"/>
        <w:outlineLvl w:val="0"/>
        <w:rPr>
          <w:i/>
          <w:sz w:val="18"/>
          <w:szCs w:val="18"/>
        </w:rPr>
      </w:pPr>
      <w:r w:rsidRPr="00111D04">
        <w:rPr>
          <w:i/>
          <w:sz w:val="18"/>
          <w:szCs w:val="18"/>
        </w:rPr>
        <w:t xml:space="preserve">от </w:t>
      </w:r>
      <w:r w:rsidR="00111D04" w:rsidRPr="00111D04">
        <w:rPr>
          <w:i/>
          <w:sz w:val="18"/>
          <w:szCs w:val="18"/>
        </w:rPr>
        <w:t>«15</w:t>
      </w:r>
      <w:r w:rsidRPr="00111D04">
        <w:rPr>
          <w:i/>
          <w:sz w:val="18"/>
          <w:szCs w:val="18"/>
        </w:rPr>
        <w:t xml:space="preserve">» декабря 2022г. </w:t>
      </w:r>
      <w:r w:rsidR="00111D04" w:rsidRPr="00111D04">
        <w:rPr>
          <w:i/>
          <w:sz w:val="18"/>
          <w:szCs w:val="18"/>
        </w:rPr>
        <w:t>№ 27</w:t>
      </w:r>
      <w:r w:rsidRPr="00111D04">
        <w:rPr>
          <w:i/>
          <w:sz w:val="18"/>
          <w:szCs w:val="18"/>
        </w:rPr>
        <w:t xml:space="preserve">     </w:t>
      </w:r>
    </w:p>
    <w:p w:rsidR="00D86383" w:rsidRPr="00D86383" w:rsidRDefault="00D86383" w:rsidP="00D86383">
      <w:pPr>
        <w:keepNext/>
        <w:jc w:val="right"/>
        <w:outlineLvl w:val="0"/>
        <w:rPr>
          <w:i/>
          <w:sz w:val="22"/>
          <w:szCs w:val="22"/>
        </w:rPr>
      </w:pPr>
      <w:r w:rsidRPr="00D86383">
        <w:rPr>
          <w:i/>
          <w:sz w:val="22"/>
          <w:szCs w:val="22"/>
        </w:rPr>
        <w:t xml:space="preserve"> </w:t>
      </w:r>
      <w:r w:rsidRPr="00D86383">
        <w:rPr>
          <w:sz w:val="22"/>
          <w:szCs w:val="22"/>
        </w:rPr>
        <w:t xml:space="preserve">                                                                                    </w:t>
      </w:r>
    </w:p>
    <w:p w:rsidR="00D86383" w:rsidRPr="00D86383" w:rsidRDefault="00D86383" w:rsidP="00D86383">
      <w:pPr>
        <w:jc w:val="right"/>
        <w:rPr>
          <w:b/>
          <w:bCs/>
          <w:sz w:val="22"/>
          <w:szCs w:val="22"/>
        </w:rPr>
      </w:pPr>
    </w:p>
    <w:p w:rsidR="00D86383" w:rsidRPr="00D86383" w:rsidRDefault="00D86383" w:rsidP="00D86383">
      <w:pPr>
        <w:keepNext/>
        <w:tabs>
          <w:tab w:val="left" w:pos="5535"/>
        </w:tabs>
        <w:jc w:val="center"/>
        <w:outlineLvl w:val="0"/>
        <w:rPr>
          <w:b/>
          <w:sz w:val="22"/>
          <w:szCs w:val="22"/>
        </w:rPr>
      </w:pPr>
      <w:r w:rsidRPr="00D86383">
        <w:rPr>
          <w:b/>
          <w:sz w:val="22"/>
          <w:szCs w:val="22"/>
        </w:rPr>
        <w:t xml:space="preserve">Источники финансирования </w:t>
      </w:r>
    </w:p>
    <w:p w:rsidR="00D86383" w:rsidRPr="00D86383" w:rsidRDefault="00D86383" w:rsidP="00D86383">
      <w:pPr>
        <w:keepNext/>
        <w:jc w:val="center"/>
        <w:outlineLvl w:val="0"/>
        <w:rPr>
          <w:sz w:val="22"/>
          <w:szCs w:val="22"/>
        </w:rPr>
      </w:pPr>
      <w:r w:rsidRPr="00D86383">
        <w:rPr>
          <w:b/>
          <w:sz w:val="22"/>
          <w:szCs w:val="22"/>
        </w:rPr>
        <w:t xml:space="preserve">дефицита </w:t>
      </w:r>
      <w:r w:rsidR="00111D04" w:rsidRPr="00D86383">
        <w:rPr>
          <w:b/>
          <w:sz w:val="22"/>
          <w:szCs w:val="22"/>
        </w:rPr>
        <w:t>бюджета Зональненского</w:t>
      </w:r>
      <w:r w:rsidRPr="00D86383">
        <w:rPr>
          <w:b/>
          <w:sz w:val="22"/>
          <w:szCs w:val="22"/>
        </w:rPr>
        <w:t xml:space="preserve"> поселения на 2023 </w:t>
      </w:r>
      <w:r w:rsidR="00111D04" w:rsidRPr="00D86383">
        <w:rPr>
          <w:b/>
          <w:sz w:val="22"/>
          <w:szCs w:val="22"/>
        </w:rPr>
        <w:t>год и</w:t>
      </w:r>
      <w:r w:rsidRPr="00D86383">
        <w:rPr>
          <w:b/>
          <w:sz w:val="22"/>
          <w:szCs w:val="22"/>
        </w:rPr>
        <w:t xml:space="preserve"> </w:t>
      </w:r>
      <w:r w:rsidR="00111D04" w:rsidRPr="00D86383">
        <w:rPr>
          <w:b/>
          <w:sz w:val="22"/>
          <w:szCs w:val="22"/>
        </w:rPr>
        <w:t>плановый период</w:t>
      </w:r>
      <w:r w:rsidRPr="00D86383">
        <w:rPr>
          <w:b/>
          <w:sz w:val="22"/>
          <w:szCs w:val="22"/>
        </w:rPr>
        <w:t xml:space="preserve"> 2024 и 2025 годов.</w:t>
      </w:r>
    </w:p>
    <w:p w:rsidR="00D86383" w:rsidRPr="00D86383" w:rsidRDefault="00D86383" w:rsidP="00D86383">
      <w:pPr>
        <w:jc w:val="right"/>
        <w:rPr>
          <w:sz w:val="22"/>
          <w:szCs w:val="22"/>
        </w:rPr>
      </w:pPr>
      <w:r w:rsidRPr="00D8638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D86383">
        <w:rPr>
          <w:sz w:val="22"/>
          <w:szCs w:val="22"/>
        </w:rPr>
        <w:t>тыс.руб</w:t>
      </w:r>
      <w:proofErr w:type="spellEnd"/>
      <w:r w:rsidRPr="00D86383">
        <w:rPr>
          <w:sz w:val="22"/>
          <w:szCs w:val="22"/>
        </w:rPr>
        <w:t>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642"/>
        <w:gridCol w:w="1701"/>
        <w:gridCol w:w="1701"/>
      </w:tblGrid>
      <w:tr w:rsidR="00D86383" w:rsidRPr="00D86383" w:rsidTr="006C68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Наименование</w:t>
            </w:r>
          </w:p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2025г</w:t>
            </w:r>
          </w:p>
        </w:tc>
      </w:tr>
      <w:tr w:rsidR="00D86383" w:rsidRPr="00D86383" w:rsidTr="006C68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</w:tr>
      <w:tr w:rsidR="00D86383" w:rsidRPr="00D86383" w:rsidTr="006C68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8638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</w:tr>
      <w:tr w:rsidR="00D86383" w:rsidRPr="00D86383" w:rsidTr="006C68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rPr>
                <w:sz w:val="22"/>
                <w:szCs w:val="22"/>
              </w:rPr>
            </w:pPr>
            <w:r w:rsidRPr="00D86383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</w:tr>
      <w:tr w:rsidR="00D86383" w:rsidRPr="00D86383" w:rsidTr="006C68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9 438,5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83" w:rsidRPr="00D86383" w:rsidRDefault="00D86383" w:rsidP="00D86383">
            <w:pPr>
              <w:jc w:val="center"/>
              <w:rPr>
                <w:b/>
                <w:sz w:val="22"/>
                <w:szCs w:val="22"/>
              </w:rPr>
            </w:pPr>
            <w:r w:rsidRPr="00D86383">
              <w:rPr>
                <w:b/>
                <w:sz w:val="22"/>
                <w:szCs w:val="22"/>
              </w:rPr>
              <w:t>0</w:t>
            </w:r>
          </w:p>
        </w:tc>
      </w:tr>
    </w:tbl>
    <w:p w:rsidR="00D86383" w:rsidRPr="00D86383" w:rsidRDefault="00D86383" w:rsidP="00D86383">
      <w:pPr>
        <w:tabs>
          <w:tab w:val="left" w:pos="9075"/>
        </w:tabs>
        <w:rPr>
          <w:sz w:val="22"/>
          <w:szCs w:val="22"/>
        </w:rPr>
      </w:pPr>
      <w:r w:rsidRPr="00D86383">
        <w:rPr>
          <w:sz w:val="22"/>
          <w:szCs w:val="22"/>
        </w:rPr>
        <w:tab/>
      </w:r>
    </w:p>
    <w:p w:rsidR="00027520" w:rsidRPr="00A1568C" w:rsidRDefault="00027520" w:rsidP="00A1568C">
      <w:pPr>
        <w:jc w:val="right"/>
        <w:rPr>
          <w:sz w:val="24"/>
          <w:szCs w:val="24"/>
        </w:rPr>
      </w:pPr>
    </w:p>
    <w:sectPr w:rsidR="00027520" w:rsidRPr="00A1568C" w:rsidSect="00111D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0" w:right="567" w:bottom="567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17" w:rsidRDefault="003E4E17">
      <w:r>
        <w:separator/>
      </w:r>
    </w:p>
  </w:endnote>
  <w:endnote w:type="continuationSeparator" w:id="0">
    <w:p w:rsidR="003E4E17" w:rsidRDefault="003E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83" w:rsidRDefault="00D8638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83" w:rsidRDefault="00D8638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83" w:rsidRDefault="00D863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17" w:rsidRDefault="003E4E17">
      <w:r>
        <w:separator/>
      </w:r>
    </w:p>
  </w:footnote>
  <w:footnote w:type="continuationSeparator" w:id="0">
    <w:p w:rsidR="003E4E17" w:rsidRDefault="003E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83" w:rsidRDefault="00D8638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83" w:rsidRDefault="00D8638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9156D"/>
    <w:multiLevelType w:val="hybridMultilevel"/>
    <w:tmpl w:val="D046AC60"/>
    <w:lvl w:ilvl="0" w:tplc="EAD8E37C">
      <w:start w:val="1"/>
      <w:numFmt w:val="decimal"/>
      <w:lvlText w:val="%1."/>
      <w:lvlJc w:val="left"/>
      <w:pPr>
        <w:ind w:left="1725" w:hanging="360"/>
      </w:pPr>
      <w:rPr>
        <w:rFonts w:eastAsia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E20EC"/>
    <w:multiLevelType w:val="hybridMultilevel"/>
    <w:tmpl w:val="9572BE1A"/>
    <w:lvl w:ilvl="0" w:tplc="662655D6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2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4"/>
  </w:num>
  <w:num w:numId="5">
    <w:abstractNumId w:val="3"/>
  </w:num>
  <w:num w:numId="6">
    <w:abstractNumId w:val="11"/>
  </w:num>
  <w:num w:numId="7">
    <w:abstractNumId w:val="33"/>
  </w:num>
  <w:num w:numId="8">
    <w:abstractNumId w:val="36"/>
  </w:num>
  <w:num w:numId="9">
    <w:abstractNumId w:val="25"/>
  </w:num>
  <w:num w:numId="10">
    <w:abstractNumId w:val="39"/>
  </w:num>
  <w:num w:numId="11">
    <w:abstractNumId w:val="27"/>
  </w:num>
  <w:num w:numId="12">
    <w:abstractNumId w:val="5"/>
  </w:num>
  <w:num w:numId="13">
    <w:abstractNumId w:val="42"/>
  </w:num>
  <w:num w:numId="14">
    <w:abstractNumId w:val="38"/>
  </w:num>
  <w:num w:numId="15">
    <w:abstractNumId w:val="16"/>
  </w:num>
  <w:num w:numId="16">
    <w:abstractNumId w:val="6"/>
  </w:num>
  <w:num w:numId="17">
    <w:abstractNumId w:val="20"/>
  </w:num>
  <w:num w:numId="18">
    <w:abstractNumId w:val="32"/>
  </w:num>
  <w:num w:numId="19">
    <w:abstractNumId w:val="18"/>
  </w:num>
  <w:num w:numId="20">
    <w:abstractNumId w:val="14"/>
  </w:num>
  <w:num w:numId="21">
    <w:abstractNumId w:val="19"/>
  </w:num>
  <w:num w:numId="22">
    <w:abstractNumId w:val="40"/>
  </w:num>
  <w:num w:numId="23">
    <w:abstractNumId w:val="23"/>
  </w:num>
  <w:num w:numId="24">
    <w:abstractNumId w:val="7"/>
  </w:num>
  <w:num w:numId="25">
    <w:abstractNumId w:val="35"/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41"/>
  </w:num>
  <w:num w:numId="31">
    <w:abstractNumId w:val="22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2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55E9"/>
    <w:rsid w:val="00016CF2"/>
    <w:rsid w:val="00021F03"/>
    <w:rsid w:val="0002538C"/>
    <w:rsid w:val="00025EA5"/>
    <w:rsid w:val="00027520"/>
    <w:rsid w:val="0003198F"/>
    <w:rsid w:val="00034781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18CE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1D04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4E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7DF"/>
    <w:rsid w:val="00197460"/>
    <w:rsid w:val="001A0EA5"/>
    <w:rsid w:val="001A20EA"/>
    <w:rsid w:val="001A5077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2788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0BB6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4E17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016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297F"/>
    <w:rsid w:val="004B407C"/>
    <w:rsid w:val="004B5938"/>
    <w:rsid w:val="004B7488"/>
    <w:rsid w:val="004C6813"/>
    <w:rsid w:val="004D07FF"/>
    <w:rsid w:val="004D085B"/>
    <w:rsid w:val="004D2B2C"/>
    <w:rsid w:val="004D66B4"/>
    <w:rsid w:val="004D71B8"/>
    <w:rsid w:val="004E51AB"/>
    <w:rsid w:val="004F54A1"/>
    <w:rsid w:val="004F655C"/>
    <w:rsid w:val="00502C55"/>
    <w:rsid w:val="00506C7E"/>
    <w:rsid w:val="005070A3"/>
    <w:rsid w:val="00507E20"/>
    <w:rsid w:val="0051138C"/>
    <w:rsid w:val="0051392F"/>
    <w:rsid w:val="00515C21"/>
    <w:rsid w:val="00517B1D"/>
    <w:rsid w:val="005234C5"/>
    <w:rsid w:val="00531ED1"/>
    <w:rsid w:val="0053368E"/>
    <w:rsid w:val="00534754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997"/>
    <w:rsid w:val="00765B45"/>
    <w:rsid w:val="00766526"/>
    <w:rsid w:val="0077603B"/>
    <w:rsid w:val="007828BC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D42C2"/>
    <w:rsid w:val="008E1804"/>
    <w:rsid w:val="008E35F1"/>
    <w:rsid w:val="008E3D51"/>
    <w:rsid w:val="008E598D"/>
    <w:rsid w:val="008E6B41"/>
    <w:rsid w:val="008F1E47"/>
    <w:rsid w:val="008F4505"/>
    <w:rsid w:val="008F742A"/>
    <w:rsid w:val="008F7EFD"/>
    <w:rsid w:val="00901231"/>
    <w:rsid w:val="00901973"/>
    <w:rsid w:val="00902C66"/>
    <w:rsid w:val="00904BD1"/>
    <w:rsid w:val="009103C3"/>
    <w:rsid w:val="00913F87"/>
    <w:rsid w:val="0091706E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5C44"/>
    <w:rsid w:val="00A562A9"/>
    <w:rsid w:val="00A61A81"/>
    <w:rsid w:val="00A63883"/>
    <w:rsid w:val="00A67A52"/>
    <w:rsid w:val="00A72589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B72BD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B72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0538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57CD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93D30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08DC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37384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86383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12C7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E7C2E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85A43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Web)1 Знак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uiPriority w:val="99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ff5">
    <w:basedOn w:val="a"/>
    <w:next w:val="af5"/>
    <w:link w:val="affff6"/>
    <w:qFormat/>
    <w:rsid w:val="001957DF"/>
    <w:pPr>
      <w:spacing w:line="360" w:lineRule="auto"/>
      <w:jc w:val="center"/>
    </w:pPr>
    <w:rPr>
      <w:rFonts w:ascii="Symbol" w:eastAsia="Calibri" w:hAnsi="Symbol"/>
      <w:b/>
    </w:rPr>
  </w:style>
  <w:style w:type="character" w:customStyle="1" w:styleId="affff6">
    <w:name w:val="Название Знак"/>
    <w:link w:val="affff5"/>
    <w:locked/>
    <w:rsid w:val="001957DF"/>
    <w:rPr>
      <w:rFonts w:eastAsia="Calibri"/>
      <w:b/>
      <w:sz w:val="28"/>
      <w:lang w:val="ru-RU" w:eastAsia="ru-RU" w:bidi="ar-SA"/>
    </w:rPr>
  </w:style>
  <w:style w:type="numbering" w:customStyle="1" w:styleId="-1">
    <w:name w:val="-1"/>
    <w:rsid w:val="00D86383"/>
  </w:style>
  <w:style w:type="paragraph" w:customStyle="1" w:styleId="1f5">
    <w:name w:val="Знак1"/>
    <w:basedOn w:val="a"/>
    <w:rsid w:val="00D8638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863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f7">
    <w:name w:val="Не вступил в силу"/>
    <w:rsid w:val="00D86383"/>
    <w:rPr>
      <w:b/>
      <w:bCs/>
      <w:color w:val="000000"/>
      <w:sz w:val="26"/>
      <w:szCs w:val="26"/>
      <w:shd w:val="clear" w:color="auto" w:fill="D8EDE8"/>
    </w:rPr>
  </w:style>
  <w:style w:type="character" w:customStyle="1" w:styleId="1f6">
    <w:name w:val="Основной текст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8638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0">
    <w:name w:val="Заголовок 8 Знак1"/>
    <w:basedOn w:val="a0"/>
    <w:semiHidden/>
    <w:rsid w:val="00D8638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863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f7">
    <w:name w:val="Основной текст с отступом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1f8">
    <w:name w:val="Текст выноски Знак1"/>
    <w:basedOn w:val="a0"/>
    <w:semiHidden/>
    <w:rsid w:val="00D86383"/>
    <w:rPr>
      <w:rFonts w:ascii="Tahoma" w:hAnsi="Tahoma" w:cs="Tahoma"/>
      <w:sz w:val="16"/>
      <w:szCs w:val="16"/>
    </w:rPr>
  </w:style>
  <w:style w:type="character" w:customStyle="1" w:styleId="1f9">
    <w:name w:val="Нижний колонтитул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1fa">
    <w:name w:val="Верхний колонтитул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1fb">
    <w:name w:val="Название Знак1"/>
    <w:basedOn w:val="a0"/>
    <w:rsid w:val="00D86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8638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8638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86383"/>
    <w:rPr>
      <w:rFonts w:ascii="Times New Roman" w:hAnsi="Times New Roman"/>
      <w:sz w:val="16"/>
      <w:szCs w:val="16"/>
    </w:rPr>
  </w:style>
  <w:style w:type="character" w:customStyle="1" w:styleId="1fc">
    <w:name w:val="Текст сноски Знак1"/>
    <w:basedOn w:val="a0"/>
    <w:semiHidden/>
    <w:rsid w:val="00D86383"/>
    <w:rPr>
      <w:rFonts w:ascii="Times New Roman" w:hAnsi="Times New Roman"/>
    </w:rPr>
  </w:style>
  <w:style w:type="character" w:customStyle="1" w:styleId="1fd">
    <w:name w:val="Схема документа Знак1"/>
    <w:basedOn w:val="a0"/>
    <w:semiHidden/>
    <w:rsid w:val="00D8638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D8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86383"/>
    <w:pP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D86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D8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8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86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D863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D863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86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86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D1C2-6BC8-4CA2-B1BF-C5028EA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2023-11-30T03:31:00Z</cp:lastPrinted>
  <dcterms:created xsi:type="dcterms:W3CDTF">2023-04-26T03:19:00Z</dcterms:created>
  <dcterms:modified xsi:type="dcterms:W3CDTF">2024-03-25T03:12:00Z</dcterms:modified>
</cp:coreProperties>
</file>