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76633">
        <w:rPr>
          <w:sz w:val="24"/>
          <w:szCs w:val="24"/>
        </w:rPr>
        <w:t>51-с</w:t>
      </w:r>
      <w:r w:rsidR="007632E0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76633">
        <w:rPr>
          <w:sz w:val="24"/>
          <w:szCs w:val="24"/>
        </w:rPr>
        <w:t>13.09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A100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8A1004" w:rsidRDefault="008A1004" w:rsidP="008A1004">
      <w:pPr>
        <w:pStyle w:val="af0"/>
        <w:ind w:right="141"/>
        <w:jc w:val="center"/>
      </w:pPr>
    </w:p>
    <w:p w:rsidR="00AF0C6A" w:rsidRPr="008A1004" w:rsidRDefault="008A1004" w:rsidP="008A1004">
      <w:pPr>
        <w:pStyle w:val="af0"/>
        <w:ind w:right="141"/>
        <w:jc w:val="center"/>
        <w:rPr>
          <w:b/>
          <w:sz w:val="32"/>
          <w:szCs w:val="32"/>
        </w:rPr>
      </w:pPr>
      <w:r w:rsidRPr="008A1004">
        <w:rPr>
          <w:b/>
          <w:sz w:val="32"/>
          <w:szCs w:val="32"/>
        </w:rPr>
        <w:t>СООБЩЕНИЕ</w:t>
      </w:r>
    </w:p>
    <w:p w:rsidR="008A1004" w:rsidRPr="00876633" w:rsidRDefault="008A1004" w:rsidP="008A1004">
      <w:pPr>
        <w:pStyle w:val="af0"/>
        <w:ind w:right="141"/>
        <w:rPr>
          <w:sz w:val="26"/>
          <w:szCs w:val="26"/>
        </w:rPr>
      </w:pPr>
    </w:p>
    <w:p w:rsidR="00220820" w:rsidRPr="00876633" w:rsidRDefault="00876633" w:rsidP="00876633">
      <w:pPr>
        <w:pStyle w:val="af0"/>
        <w:ind w:right="141"/>
        <w:jc w:val="both"/>
        <w:rPr>
          <w:sz w:val="28"/>
          <w:szCs w:val="28"/>
        </w:rPr>
      </w:pPr>
      <w:r w:rsidRPr="0087663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876633">
        <w:rPr>
          <w:sz w:val="28"/>
          <w:szCs w:val="28"/>
        </w:rPr>
        <w:t>Кассационным определением Восьмого кассационного суда общей юрисдикции от 13.09.2023 по делу № 88а-18147/2023</w:t>
      </w:r>
      <w:r w:rsidR="000C66CD">
        <w:rPr>
          <w:sz w:val="28"/>
          <w:szCs w:val="28"/>
        </w:rPr>
        <w:t xml:space="preserve"> </w:t>
      </w:r>
      <w:r w:rsidRPr="00876633">
        <w:rPr>
          <w:sz w:val="28"/>
          <w:szCs w:val="28"/>
        </w:rPr>
        <w:t xml:space="preserve">отменено </w:t>
      </w:r>
      <w:bookmarkStart w:id="0" w:name="_GoBack"/>
      <w:r w:rsidRPr="00876633">
        <w:rPr>
          <w:sz w:val="28"/>
          <w:szCs w:val="28"/>
        </w:rPr>
        <w:t>апелляционное</w:t>
      </w:r>
      <w:r w:rsidR="00220820" w:rsidRPr="00876633">
        <w:rPr>
          <w:sz w:val="28"/>
          <w:szCs w:val="28"/>
        </w:rPr>
        <w:t xml:space="preserve"> </w:t>
      </w:r>
      <w:r w:rsidRPr="00876633">
        <w:rPr>
          <w:sz w:val="28"/>
          <w:szCs w:val="28"/>
        </w:rPr>
        <w:t>определение</w:t>
      </w:r>
      <w:r w:rsidR="00220820" w:rsidRPr="00876633">
        <w:rPr>
          <w:sz w:val="28"/>
          <w:szCs w:val="28"/>
        </w:rPr>
        <w:t xml:space="preserve"> судебной коллегии по административным делам Пятого апелляционного суда общей юрисдикции от 25.05.2023 по административному делу № 66а-736/2023</w:t>
      </w:r>
      <w:bookmarkEnd w:id="0"/>
      <w:r w:rsidRPr="00876633">
        <w:rPr>
          <w:sz w:val="28"/>
          <w:szCs w:val="28"/>
        </w:rPr>
        <w:t>, которым</w:t>
      </w:r>
      <w:r w:rsidR="00220820" w:rsidRPr="00876633">
        <w:rPr>
          <w:sz w:val="28"/>
          <w:szCs w:val="28"/>
        </w:rPr>
        <w:t xml:space="preserve"> признан недействующим с даты принятия Генеральный план муниципального образования «Зональненское сельское поселение», утвержденный решением Совета Зональненского сельского поселения Томского района Томской области от 02 июня 2009 года № 83, в части включения в границу населенного пункта земельного участка с кадастровым номером № 70:14:0300092:1338, а также  признан недействующим с даты принятия Генеральный план муниципального образования «Зональненское сельское поселение», утвержденный решением Совета Зональненского сельского поселения Томского района Томской области от 29 апреля 2015 года № 38, в части включения в границу населенного пункта земельного участка с кадастровым номером № 70:14:0300092:1338.</w:t>
      </w:r>
    </w:p>
    <w:p w:rsidR="008A1004" w:rsidRPr="008A1004" w:rsidRDefault="008A1004" w:rsidP="008A1004">
      <w:pPr>
        <w:pStyle w:val="af0"/>
        <w:ind w:right="141"/>
        <w:jc w:val="both"/>
        <w:rPr>
          <w:sz w:val="28"/>
          <w:szCs w:val="28"/>
        </w:rPr>
      </w:pPr>
      <w:r w:rsidRPr="008A1004">
        <w:rPr>
          <w:sz w:val="28"/>
          <w:szCs w:val="28"/>
        </w:rPr>
        <w:t xml:space="preserve"> </w:t>
      </w:r>
    </w:p>
    <w:sectPr w:rsidR="008A1004" w:rsidRPr="008A1004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48" w:rsidRDefault="00BF1A48">
      <w:r>
        <w:separator/>
      </w:r>
    </w:p>
  </w:endnote>
  <w:endnote w:type="continuationSeparator" w:id="0">
    <w:p w:rsidR="00BF1A48" w:rsidRDefault="00BF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48" w:rsidRDefault="00BF1A48">
      <w:r>
        <w:separator/>
      </w:r>
    </w:p>
  </w:footnote>
  <w:footnote w:type="continuationSeparator" w:id="0">
    <w:p w:rsidR="00BF1A48" w:rsidRDefault="00BF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8"/>
  </w:num>
  <w:num w:numId="5">
    <w:abstractNumId w:val="41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8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5"/>
  </w:num>
  <w:num w:numId="4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6CD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404A"/>
    <w:rsid w:val="00216D15"/>
    <w:rsid w:val="00217036"/>
    <w:rsid w:val="00220820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6633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04"/>
    <w:rsid w:val="008A107C"/>
    <w:rsid w:val="008A651E"/>
    <w:rsid w:val="008B1E01"/>
    <w:rsid w:val="008B43D1"/>
    <w:rsid w:val="008B4441"/>
    <w:rsid w:val="008B5ED8"/>
    <w:rsid w:val="008B6A24"/>
    <w:rsid w:val="008B7707"/>
    <w:rsid w:val="008B7E1D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1A48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3493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E7771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CD842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F74B6-694C-4566-A60D-9C216DD6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67</cp:revision>
  <cp:lastPrinted>2023-10-31T10:59:00Z</cp:lastPrinted>
  <dcterms:created xsi:type="dcterms:W3CDTF">2020-01-13T09:47:00Z</dcterms:created>
  <dcterms:modified xsi:type="dcterms:W3CDTF">2023-10-31T11:06:00Z</dcterms:modified>
</cp:coreProperties>
</file>