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236C94">
        <w:rPr>
          <w:sz w:val="24"/>
          <w:szCs w:val="24"/>
        </w:rPr>
        <w:t>2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36C94">
        <w:rPr>
          <w:sz w:val="24"/>
          <w:szCs w:val="24"/>
        </w:rPr>
        <w:t>25</w:t>
      </w:r>
      <w:r w:rsidR="00455585">
        <w:rPr>
          <w:sz w:val="24"/>
          <w:szCs w:val="24"/>
        </w:rPr>
        <w:t>.0</w:t>
      </w:r>
      <w:r w:rsidR="00CA0D07">
        <w:rPr>
          <w:sz w:val="24"/>
          <w:szCs w:val="24"/>
        </w:rPr>
        <w:t>9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36C94" w:rsidRPr="00A05B11" w:rsidRDefault="00236C94" w:rsidP="00236C94">
      <w:pPr>
        <w:rPr>
          <w:sz w:val="24"/>
          <w:szCs w:val="24"/>
        </w:rPr>
      </w:pPr>
      <w:r w:rsidRPr="00A05B11">
        <w:rPr>
          <w:sz w:val="24"/>
          <w:szCs w:val="24"/>
        </w:rPr>
        <w:t>«</w:t>
      </w:r>
      <w:r>
        <w:rPr>
          <w:sz w:val="24"/>
          <w:szCs w:val="24"/>
        </w:rPr>
        <w:t>25</w:t>
      </w:r>
      <w:r w:rsidRPr="00A05B11">
        <w:rPr>
          <w:sz w:val="24"/>
          <w:szCs w:val="24"/>
        </w:rPr>
        <w:t>» сентября 20</w:t>
      </w:r>
      <w:r>
        <w:rPr>
          <w:sz w:val="24"/>
          <w:szCs w:val="24"/>
        </w:rPr>
        <w:t>23</w:t>
      </w:r>
      <w:r w:rsidRPr="00A05B11">
        <w:rPr>
          <w:sz w:val="24"/>
          <w:szCs w:val="24"/>
        </w:rPr>
        <w:t xml:space="preserve">г.                                                               </w:t>
      </w:r>
      <w:r w:rsidRPr="00A05B11">
        <w:rPr>
          <w:sz w:val="24"/>
          <w:szCs w:val="24"/>
        </w:rPr>
        <w:tab/>
      </w:r>
      <w:r w:rsidRPr="00A05B11">
        <w:rPr>
          <w:sz w:val="24"/>
          <w:szCs w:val="24"/>
        </w:rPr>
        <w:tab/>
        <w:t xml:space="preserve">       № </w:t>
      </w:r>
      <w:r>
        <w:rPr>
          <w:sz w:val="24"/>
          <w:szCs w:val="24"/>
        </w:rPr>
        <w:t>272</w:t>
      </w:r>
    </w:p>
    <w:p w:rsidR="00236C94" w:rsidRPr="00A05B11" w:rsidRDefault="00236C94" w:rsidP="00236C9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236C94" w:rsidRPr="00A05B11" w:rsidTr="0044310D">
        <w:trPr>
          <w:trHeight w:val="593"/>
        </w:trPr>
        <w:tc>
          <w:tcPr>
            <w:tcW w:w="5928" w:type="dxa"/>
            <w:shd w:val="clear" w:color="auto" w:fill="auto"/>
          </w:tcPr>
          <w:p w:rsidR="00236C94" w:rsidRPr="00A05B11" w:rsidRDefault="00236C94" w:rsidP="0044310D">
            <w:pPr>
              <w:rPr>
                <w:sz w:val="24"/>
                <w:szCs w:val="24"/>
              </w:rPr>
            </w:pPr>
            <w:bookmarkStart w:id="0" w:name="_GoBack" w:colFirst="0" w:colLast="0"/>
            <w:r w:rsidRPr="00A05B11">
              <w:rPr>
                <w:sz w:val="24"/>
                <w:szCs w:val="24"/>
              </w:rPr>
              <w:t xml:space="preserve">О начале отопительного сезона </w:t>
            </w:r>
          </w:p>
          <w:p w:rsidR="00236C94" w:rsidRPr="00A05B11" w:rsidRDefault="00236C94" w:rsidP="00443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Pr="00A05B11">
              <w:rPr>
                <w:sz w:val="24"/>
                <w:szCs w:val="24"/>
              </w:rPr>
              <w:t xml:space="preserve"> гг. на территории </w:t>
            </w:r>
          </w:p>
          <w:p w:rsidR="00236C94" w:rsidRPr="00A05B11" w:rsidRDefault="00236C94" w:rsidP="0044310D">
            <w:pPr>
              <w:rPr>
                <w:sz w:val="24"/>
                <w:szCs w:val="24"/>
              </w:rPr>
            </w:pPr>
            <w:r w:rsidRPr="00A05B11">
              <w:rPr>
                <w:sz w:val="24"/>
                <w:szCs w:val="24"/>
              </w:rPr>
              <w:t>Зональненского сельского поселения</w:t>
            </w:r>
          </w:p>
        </w:tc>
      </w:tr>
      <w:bookmarkEnd w:id="0"/>
    </w:tbl>
    <w:p w:rsidR="00236C94" w:rsidRDefault="00236C94" w:rsidP="00236C94">
      <w:pPr>
        <w:rPr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C77E52" w:rsidRPr="00A05B11" w:rsidTr="00C77E52">
        <w:trPr>
          <w:trHeight w:val="80"/>
        </w:trPr>
        <w:tc>
          <w:tcPr>
            <w:tcW w:w="5928" w:type="dxa"/>
            <w:shd w:val="clear" w:color="auto" w:fill="auto"/>
          </w:tcPr>
          <w:p w:rsidR="00C77E52" w:rsidRPr="00A05B11" w:rsidRDefault="00236C94" w:rsidP="0044310D">
            <w:pPr>
              <w:rPr>
                <w:sz w:val="24"/>
                <w:szCs w:val="24"/>
              </w:rPr>
            </w:pPr>
            <w:r w:rsidRPr="00A05B11">
              <w:rPr>
                <w:sz w:val="24"/>
                <w:szCs w:val="24"/>
              </w:rPr>
              <w:t xml:space="preserve">   </w:t>
            </w:r>
          </w:p>
        </w:tc>
      </w:tr>
    </w:tbl>
    <w:p w:rsidR="00C77E52" w:rsidRPr="00A05B11" w:rsidRDefault="00C77E52" w:rsidP="00C77E52">
      <w:pPr>
        <w:ind w:firstLine="567"/>
        <w:jc w:val="both"/>
        <w:rPr>
          <w:sz w:val="24"/>
          <w:szCs w:val="24"/>
        </w:rPr>
      </w:pPr>
      <w:r w:rsidRPr="00A05B11">
        <w:rPr>
          <w:sz w:val="24"/>
          <w:szCs w:val="24"/>
        </w:rPr>
        <w:t xml:space="preserve">   Руководствуясь Федеральным законом от «06» октября 2003 года №131-ФЗ «Об общих принципах организации местного самоуправления в Российской Федерации», </w:t>
      </w:r>
      <w:proofErr w:type="gramStart"/>
      <w:r w:rsidRPr="00A05B11">
        <w:rPr>
          <w:sz w:val="24"/>
          <w:szCs w:val="24"/>
        </w:rPr>
        <w:t>в  соответствии</w:t>
      </w:r>
      <w:proofErr w:type="gramEnd"/>
      <w:r w:rsidRPr="00A05B11">
        <w:rPr>
          <w:sz w:val="24"/>
          <w:szCs w:val="24"/>
        </w:rPr>
        <w:t xml:space="preserve"> с п. 5 Правил предоставления коммунальных услуг гражданам, утвержденных Постановлением Правительства Российской Федерации «06» мая 2011 года №354 «О предоставлении коммунальных услуг собственникам и пользователям помещений в многоквартирных домах и жилых домов», в целях своевременной подачи тепловой энергии потребителям поселения,</w:t>
      </w:r>
    </w:p>
    <w:p w:rsidR="00C77E52" w:rsidRPr="00A05B11" w:rsidRDefault="00C77E52" w:rsidP="00C77E52">
      <w:pPr>
        <w:jc w:val="both"/>
        <w:rPr>
          <w:sz w:val="24"/>
          <w:szCs w:val="24"/>
        </w:rPr>
      </w:pPr>
    </w:p>
    <w:p w:rsidR="00C77E52" w:rsidRPr="00A05B11" w:rsidRDefault="00C77E52" w:rsidP="00C77E52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C77E52" w:rsidRPr="00A05B11" w:rsidRDefault="00C77E52" w:rsidP="00C77E52">
      <w:pPr>
        <w:ind w:left="360"/>
        <w:jc w:val="both"/>
        <w:rPr>
          <w:sz w:val="24"/>
          <w:szCs w:val="24"/>
        </w:rPr>
      </w:pPr>
    </w:p>
    <w:p w:rsidR="00C77E52" w:rsidRDefault="00C77E52" w:rsidP="00C77E52">
      <w:pPr>
        <w:numPr>
          <w:ilvl w:val="0"/>
          <w:numId w:val="13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A05B11">
        <w:rPr>
          <w:sz w:val="24"/>
          <w:szCs w:val="24"/>
        </w:rPr>
        <w:t xml:space="preserve">Началом отопительного периода </w:t>
      </w:r>
      <w:r>
        <w:rPr>
          <w:sz w:val="24"/>
          <w:szCs w:val="24"/>
        </w:rPr>
        <w:t>2023-2024</w:t>
      </w:r>
      <w:r w:rsidRPr="00A05B11">
        <w:rPr>
          <w:sz w:val="24"/>
          <w:szCs w:val="24"/>
        </w:rPr>
        <w:t xml:space="preserve"> гг. для потребителей тепловой энергии муниципального образования «Зональненское сельское поселение», подключенных к централизованным сетям инженерно-технического обеспечения, а также для собственников помещений в многоквартирных домах или собственников жилых домов, которые не установили условия определения даты начала отопительного периода и (или) дату начала отопительного периода, считать «</w:t>
      </w:r>
      <w:r>
        <w:rPr>
          <w:sz w:val="24"/>
          <w:szCs w:val="24"/>
        </w:rPr>
        <w:t>25</w:t>
      </w:r>
      <w:r w:rsidRPr="00A05B11">
        <w:rPr>
          <w:sz w:val="24"/>
          <w:szCs w:val="24"/>
        </w:rPr>
        <w:t xml:space="preserve">» сентября </w:t>
      </w:r>
      <w:r>
        <w:rPr>
          <w:sz w:val="24"/>
          <w:szCs w:val="24"/>
        </w:rPr>
        <w:t>2023</w:t>
      </w:r>
      <w:r w:rsidRPr="00A05B11">
        <w:rPr>
          <w:sz w:val="24"/>
          <w:szCs w:val="24"/>
        </w:rPr>
        <w:t xml:space="preserve"> года.</w:t>
      </w:r>
    </w:p>
    <w:p w:rsidR="00C77E52" w:rsidRDefault="00C77E52" w:rsidP="00C77E52">
      <w:pPr>
        <w:numPr>
          <w:ilvl w:val="0"/>
          <w:numId w:val="13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>
        <w:rPr>
          <w:sz w:val="24"/>
          <w:szCs w:val="24"/>
        </w:rPr>
        <w:t>МУП Томского района «</w:t>
      </w:r>
      <w:proofErr w:type="spellStart"/>
      <w:r>
        <w:rPr>
          <w:sz w:val="24"/>
          <w:szCs w:val="24"/>
        </w:rPr>
        <w:t>Технополигон</w:t>
      </w:r>
      <w:proofErr w:type="spellEnd"/>
      <w:r>
        <w:rPr>
          <w:sz w:val="24"/>
          <w:szCs w:val="24"/>
        </w:rPr>
        <w:t>» осуществить запуск тепловой энергии в зоне действия с кодом 02, не позднее установленного пунктом 1 настоящего Постановления срока.</w:t>
      </w:r>
    </w:p>
    <w:p w:rsidR="00C77E52" w:rsidRDefault="00C77E52" w:rsidP="00C77E52">
      <w:pPr>
        <w:numPr>
          <w:ilvl w:val="0"/>
          <w:numId w:val="13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5C70BE">
        <w:rPr>
          <w:sz w:val="24"/>
          <w:szCs w:val="24"/>
        </w:rPr>
        <w:t>АО «</w:t>
      </w:r>
      <w:proofErr w:type="spellStart"/>
      <w:r w:rsidRPr="005C70BE">
        <w:rPr>
          <w:sz w:val="24"/>
          <w:szCs w:val="24"/>
        </w:rPr>
        <w:t>ТомскРТС</w:t>
      </w:r>
      <w:proofErr w:type="spellEnd"/>
      <w:r w:rsidRPr="005C70BE">
        <w:rPr>
          <w:sz w:val="24"/>
          <w:szCs w:val="24"/>
        </w:rPr>
        <w:t xml:space="preserve">» </w:t>
      </w:r>
      <w:r>
        <w:rPr>
          <w:sz w:val="24"/>
          <w:szCs w:val="24"/>
        </w:rPr>
        <w:t>осуществить запуск тепловой энергии в зоне действия с кодом 01, не позднее установленного пунктом 1 настоящего Постановления срока.</w:t>
      </w:r>
    </w:p>
    <w:p w:rsidR="00C77E52" w:rsidRPr="005C70BE" w:rsidRDefault="00C77E52" w:rsidP="00C77E52">
      <w:pPr>
        <w:numPr>
          <w:ilvl w:val="0"/>
          <w:numId w:val="13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5C70BE">
        <w:rPr>
          <w:sz w:val="24"/>
          <w:szCs w:val="24"/>
        </w:rPr>
        <w:t>Руководителям организаций жилищно-коммунального комплекса всех форм собственности обеспечить подачу тепловой энергии на объекты социальной сферы и жилищного фонда, расположенные на территории МО «Зональненское сельское поселение» не позднее установленного пунктом 1 настоящего Постановления срока.</w:t>
      </w:r>
    </w:p>
    <w:p w:rsidR="00C77E52" w:rsidRPr="00A05B11" w:rsidRDefault="00C77E52" w:rsidP="00C77E52">
      <w:pPr>
        <w:pStyle w:val="210"/>
        <w:ind w:firstLine="708"/>
        <w:rPr>
          <w:sz w:val="24"/>
        </w:rPr>
      </w:pPr>
      <w:r>
        <w:rPr>
          <w:sz w:val="24"/>
        </w:rPr>
        <w:t>4</w:t>
      </w:r>
      <w:r w:rsidRPr="00A05B11">
        <w:rPr>
          <w:sz w:val="24"/>
        </w:rPr>
        <w:t xml:space="preserve">. Администрации Зональненского сельского поселения </w:t>
      </w:r>
      <w:r>
        <w:rPr>
          <w:sz w:val="24"/>
        </w:rPr>
        <w:t xml:space="preserve">опубликовать настоящее </w:t>
      </w:r>
      <w:r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A05B11">
          <w:rPr>
            <w:rStyle w:val="aa"/>
            <w:sz w:val="24"/>
          </w:rPr>
          <w:t>http://admzsp.ru</w:t>
        </w:r>
      </w:hyperlink>
      <w:r w:rsidRPr="00A05B11">
        <w:rPr>
          <w:sz w:val="24"/>
        </w:rPr>
        <w:t>.</w:t>
      </w:r>
    </w:p>
    <w:p w:rsidR="00C77E52" w:rsidRPr="00A05B11" w:rsidRDefault="00C77E52" w:rsidP="00C77E52">
      <w:pPr>
        <w:pStyle w:val="210"/>
        <w:ind w:firstLine="708"/>
        <w:rPr>
          <w:sz w:val="24"/>
        </w:rPr>
      </w:pPr>
      <w:r>
        <w:rPr>
          <w:sz w:val="24"/>
        </w:rPr>
        <w:t>5</w:t>
      </w:r>
      <w:r w:rsidRPr="00A05B11">
        <w:rPr>
          <w:sz w:val="24"/>
        </w:rPr>
        <w:t xml:space="preserve">. Настоящее постановление вступает в силу </w:t>
      </w:r>
      <w:r>
        <w:rPr>
          <w:sz w:val="24"/>
        </w:rPr>
        <w:t>после</w:t>
      </w:r>
      <w:r w:rsidRPr="00A05B11">
        <w:rPr>
          <w:sz w:val="24"/>
        </w:rPr>
        <w:t xml:space="preserve"> его официального опубликования.</w:t>
      </w:r>
    </w:p>
    <w:p w:rsidR="00C77E52" w:rsidRPr="00A05B11" w:rsidRDefault="00C77E52" w:rsidP="00C77E52">
      <w:pPr>
        <w:pStyle w:val="210"/>
        <w:rPr>
          <w:sz w:val="24"/>
        </w:rPr>
      </w:pPr>
      <w:r w:rsidRPr="00A05B11">
        <w:rPr>
          <w:sz w:val="24"/>
        </w:rPr>
        <w:t xml:space="preserve">           </w:t>
      </w:r>
      <w:r>
        <w:rPr>
          <w:sz w:val="24"/>
        </w:rPr>
        <w:t>6.</w:t>
      </w:r>
      <w:r w:rsidRPr="00A05B11">
        <w:rPr>
          <w:sz w:val="24"/>
        </w:rPr>
        <w:t xml:space="preserve"> </w:t>
      </w:r>
      <w:r>
        <w:rPr>
          <w:sz w:val="24"/>
        </w:rPr>
        <w:t xml:space="preserve">   </w:t>
      </w:r>
      <w:r w:rsidRPr="00A05B11">
        <w:rPr>
          <w:sz w:val="24"/>
        </w:rPr>
        <w:t>Контроль за исполнением настоящего постановления оставляю за собой.</w:t>
      </w:r>
    </w:p>
    <w:p w:rsidR="00C77E52" w:rsidRPr="00A05B11" w:rsidRDefault="00C77E52" w:rsidP="00C77E52">
      <w:pPr>
        <w:pStyle w:val="210"/>
        <w:rPr>
          <w:sz w:val="24"/>
        </w:rPr>
      </w:pPr>
      <w:r w:rsidRPr="00A05B11">
        <w:rPr>
          <w:sz w:val="24"/>
        </w:rPr>
        <w:t>Глава поселения</w:t>
      </w:r>
    </w:p>
    <w:p w:rsidR="00C77E52" w:rsidRDefault="00C77E52" w:rsidP="00C77E52">
      <w:pPr>
        <w:pStyle w:val="210"/>
        <w:rPr>
          <w:sz w:val="24"/>
        </w:rPr>
      </w:pPr>
      <w:r w:rsidRPr="00A05B11">
        <w:rPr>
          <w:sz w:val="24"/>
        </w:rPr>
        <w:t xml:space="preserve">(Глава </w:t>
      </w:r>
      <w:proofErr w:type="gramStart"/>
      <w:r w:rsidRPr="00A05B11">
        <w:rPr>
          <w:sz w:val="24"/>
        </w:rPr>
        <w:t xml:space="preserve">Администрации)   </w:t>
      </w:r>
      <w:proofErr w:type="gramEnd"/>
      <w:r w:rsidRPr="00A05B11">
        <w:rPr>
          <w:sz w:val="24"/>
        </w:rPr>
        <w:t xml:space="preserve">                                                                     Е.А. Коновалова</w:t>
      </w:r>
    </w:p>
    <w:p w:rsidR="00A7406D" w:rsidRPr="00A05B11" w:rsidRDefault="00A7406D" w:rsidP="00A7406D">
      <w:pPr>
        <w:ind w:firstLine="567"/>
        <w:jc w:val="both"/>
        <w:rPr>
          <w:sz w:val="24"/>
        </w:rPr>
      </w:pPr>
    </w:p>
    <w:p w:rsidR="00236C94" w:rsidRDefault="00236C94" w:rsidP="00236C94">
      <w:pPr>
        <w:pStyle w:val="210"/>
        <w:rPr>
          <w:sz w:val="24"/>
        </w:rPr>
      </w:pPr>
    </w:p>
    <w:p w:rsidR="00236C94" w:rsidRDefault="00236C94" w:rsidP="00236C94">
      <w:pPr>
        <w:pStyle w:val="210"/>
        <w:rPr>
          <w:sz w:val="24"/>
        </w:rPr>
      </w:pP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236C94" w:rsidSect="00C77E52">
      <w:headerReference w:type="first" r:id="rId10"/>
      <w:footnotePr>
        <w:numRestart w:val="eachPage"/>
      </w:footnotePr>
      <w:pgSz w:w="11906" w:h="16838"/>
      <w:pgMar w:top="284" w:right="567" w:bottom="142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06" w:rsidRDefault="00101806">
      <w:r>
        <w:separator/>
      </w:r>
    </w:p>
  </w:endnote>
  <w:endnote w:type="continuationSeparator" w:id="0">
    <w:p w:rsidR="00101806" w:rsidRDefault="001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06" w:rsidRDefault="00101806">
      <w:r>
        <w:separator/>
      </w:r>
    </w:p>
  </w:footnote>
  <w:footnote w:type="continuationSeparator" w:id="0">
    <w:p w:rsidR="00101806" w:rsidRDefault="00101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7"/>
  </w:num>
  <w:num w:numId="12">
    <w:abstractNumId w:val="3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8D87E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AA54-1B44-476E-830D-63978448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37</cp:revision>
  <cp:lastPrinted>2023-09-25T04:12:00Z</cp:lastPrinted>
  <dcterms:created xsi:type="dcterms:W3CDTF">2023-04-26T03:19:00Z</dcterms:created>
  <dcterms:modified xsi:type="dcterms:W3CDTF">2023-09-25T04:12:00Z</dcterms:modified>
</cp:coreProperties>
</file>