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DF5664">
        <w:rPr>
          <w:sz w:val="24"/>
          <w:szCs w:val="24"/>
        </w:rPr>
        <w:t xml:space="preserve">№ </w:t>
      </w:r>
      <w:r w:rsidR="00DF1497">
        <w:rPr>
          <w:sz w:val="24"/>
          <w:szCs w:val="24"/>
        </w:rPr>
        <w:t>38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92B1F">
        <w:rPr>
          <w:sz w:val="24"/>
          <w:szCs w:val="24"/>
        </w:rPr>
        <w:t>2</w:t>
      </w:r>
      <w:r w:rsidR="005E1944">
        <w:rPr>
          <w:sz w:val="24"/>
          <w:szCs w:val="24"/>
        </w:rPr>
        <w:t>5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5A0D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5E194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№1</w:t>
      </w:r>
      <w:r w:rsidR="00BD1BFB">
        <w:rPr>
          <w:rFonts w:eastAsia="Calibri"/>
          <w:b/>
          <w:szCs w:val="28"/>
          <w:lang w:eastAsia="en-US"/>
        </w:rPr>
        <w:t>6</w:t>
      </w:r>
    </w:p>
    <w:p w:rsidR="00AB2600" w:rsidRDefault="00AB2600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B2600" w:rsidRDefault="00AB2600" w:rsidP="00AB2600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«25 »    июля  2023г.</w:t>
      </w:r>
    </w:p>
    <w:p w:rsidR="00AB2600" w:rsidRDefault="00AB2600" w:rsidP="00AB2600">
      <w:pPr>
        <w:jc w:val="right"/>
        <w:rPr>
          <w:b/>
          <w:szCs w:val="28"/>
        </w:rPr>
      </w:pPr>
      <w:r>
        <w:rPr>
          <w:b/>
          <w:szCs w:val="28"/>
        </w:rPr>
        <w:t>36-  е очередное собрание</w:t>
      </w:r>
    </w:p>
    <w:p w:rsidR="00AB2600" w:rsidRDefault="00AB2600" w:rsidP="00AB2600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AB2600" w:rsidRPr="00AB2600" w:rsidRDefault="00AB2600" w:rsidP="00AB2600">
      <w:pPr>
        <w:ind w:right="5930"/>
        <w:jc w:val="both"/>
        <w:rPr>
          <w:sz w:val="22"/>
          <w:szCs w:val="22"/>
        </w:rPr>
      </w:pPr>
      <w:bookmarkStart w:id="0" w:name="_GoBack"/>
      <w:r w:rsidRPr="00AB2600">
        <w:rPr>
          <w:sz w:val="22"/>
          <w:szCs w:val="22"/>
        </w:rPr>
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AB2600" w:rsidRPr="00AB2600" w:rsidRDefault="00AB2600" w:rsidP="00AB2600">
      <w:pPr>
        <w:keepNext/>
        <w:rPr>
          <w:b/>
          <w:bCs/>
          <w:sz w:val="24"/>
          <w:szCs w:val="24"/>
        </w:rPr>
      </w:pPr>
    </w:p>
    <w:p w:rsidR="00AB2600" w:rsidRPr="00AB2600" w:rsidRDefault="00AB2600" w:rsidP="00AB2600">
      <w:pPr>
        <w:ind w:firstLine="708"/>
        <w:jc w:val="both"/>
        <w:rPr>
          <w:sz w:val="22"/>
          <w:szCs w:val="22"/>
        </w:rPr>
      </w:pPr>
      <w:r w:rsidRPr="00AB2600">
        <w:rPr>
          <w:sz w:val="22"/>
          <w:szCs w:val="22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Рассмотрев проект о внесении изменений в решение Совета Зональненского сельского поселения от 15.12.2022 г. №27«Об утверждении бюджета Зональненского сельского поселения на 2023-2025гг. во втором чтении»</w:t>
      </w:r>
      <w:r w:rsidRPr="00AB2600">
        <w:rPr>
          <w:bCs/>
          <w:sz w:val="22"/>
          <w:szCs w:val="22"/>
        </w:rPr>
        <w:t xml:space="preserve">,  </w:t>
      </w:r>
      <w:r w:rsidRPr="00AB2600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AB2600" w:rsidRPr="00AB2600" w:rsidRDefault="00AB2600" w:rsidP="00AB2600">
      <w:pPr>
        <w:ind w:firstLine="708"/>
        <w:jc w:val="both"/>
        <w:rPr>
          <w:sz w:val="22"/>
          <w:szCs w:val="22"/>
        </w:rPr>
      </w:pPr>
    </w:p>
    <w:p w:rsidR="00AB2600" w:rsidRPr="00AB2600" w:rsidRDefault="00AB2600" w:rsidP="00AB2600">
      <w:pPr>
        <w:ind w:firstLine="708"/>
        <w:jc w:val="both"/>
        <w:rPr>
          <w:b/>
          <w:bCs/>
          <w:sz w:val="24"/>
          <w:szCs w:val="24"/>
        </w:rPr>
      </w:pPr>
      <w:r w:rsidRPr="00AB2600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AB2600" w:rsidRPr="00AB2600" w:rsidRDefault="00AB2600" w:rsidP="00AB2600">
      <w:pPr>
        <w:ind w:firstLine="708"/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AB2600" w:rsidRPr="00AB2600" w:rsidRDefault="00AB2600" w:rsidP="00AB2600">
      <w:pPr>
        <w:ind w:firstLine="708"/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Пункт 1 Решения изложить в следующей редакции:</w:t>
      </w:r>
    </w:p>
    <w:p w:rsidR="00AB2600" w:rsidRPr="00AB2600" w:rsidRDefault="00AB2600" w:rsidP="00AB2600">
      <w:pPr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2023 год и на плановый период 2024и 2025 годов:</w:t>
      </w:r>
    </w:p>
    <w:p w:rsidR="00AB2600" w:rsidRPr="00AB2600" w:rsidRDefault="00AB2600" w:rsidP="00AB2600">
      <w:pPr>
        <w:ind w:firstLine="708"/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- по доходам: 2023 год в сумме -  73129,4 тыс. руб.</w:t>
      </w:r>
    </w:p>
    <w:p w:rsidR="00AB2600" w:rsidRPr="00AB2600" w:rsidRDefault="00AB2600" w:rsidP="00AB2600">
      <w:pPr>
        <w:ind w:firstLine="708"/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- по  расходам: 2023 год в сумме – 63690,9 тыс. руб.</w:t>
      </w:r>
    </w:p>
    <w:p w:rsidR="00AB2600" w:rsidRPr="00AB2600" w:rsidRDefault="00AB2600" w:rsidP="00AB2600">
      <w:pPr>
        <w:ind w:firstLine="708"/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- Дефицит (профицит) бюджета поселения на 2023 год в сумме – 9438,5тыс.руб,</w:t>
      </w:r>
    </w:p>
    <w:p w:rsidR="00AB2600" w:rsidRPr="00AB2600" w:rsidRDefault="00AB2600" w:rsidP="00AB2600">
      <w:pPr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>1.2.Приложение №2 к Решению изложить в редакции согласно Приложению 1 к настоящему Решению.</w:t>
      </w:r>
    </w:p>
    <w:p w:rsidR="00AB2600" w:rsidRPr="00AB2600" w:rsidRDefault="00AB2600" w:rsidP="00AB2600">
      <w:pPr>
        <w:jc w:val="both"/>
        <w:rPr>
          <w:bCs/>
          <w:sz w:val="22"/>
          <w:szCs w:val="22"/>
        </w:rPr>
      </w:pPr>
      <w:r w:rsidRPr="00AB2600">
        <w:rPr>
          <w:bCs/>
          <w:sz w:val="22"/>
          <w:szCs w:val="22"/>
        </w:rPr>
        <w:t xml:space="preserve">1.3. Приложение №3  к Решению изложить в редакции согласно Приложению 2 к настоящему Решению. </w:t>
      </w:r>
    </w:p>
    <w:p w:rsidR="00AB2600" w:rsidRPr="00AB2600" w:rsidRDefault="00AB2600" w:rsidP="00AB2600">
      <w:pPr>
        <w:jc w:val="both"/>
        <w:rPr>
          <w:bCs/>
          <w:sz w:val="22"/>
          <w:szCs w:val="22"/>
        </w:rPr>
      </w:pPr>
      <w:r w:rsidRPr="00AB2600">
        <w:rPr>
          <w:sz w:val="22"/>
          <w:szCs w:val="22"/>
        </w:rPr>
        <w:t xml:space="preserve">1.3. </w:t>
      </w:r>
      <w:r w:rsidRPr="00AB2600">
        <w:rPr>
          <w:bCs/>
          <w:sz w:val="22"/>
          <w:szCs w:val="22"/>
        </w:rPr>
        <w:t xml:space="preserve">Приложение №5  к Решению изложить в редакции согласно Приложению 3 к настоящему Решению. </w:t>
      </w:r>
    </w:p>
    <w:p w:rsidR="00AB2600" w:rsidRPr="00AB2600" w:rsidRDefault="00AB2600" w:rsidP="00AB2600">
      <w:pPr>
        <w:jc w:val="both"/>
        <w:rPr>
          <w:sz w:val="22"/>
          <w:szCs w:val="22"/>
        </w:rPr>
      </w:pPr>
      <w:r w:rsidRPr="00AB2600">
        <w:rPr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AB2600">
          <w:rPr>
            <w:color w:val="0000FF"/>
            <w:sz w:val="22"/>
            <w:szCs w:val="22"/>
            <w:u w:val="single"/>
          </w:rPr>
          <w:t>http://www.admzsp.ru</w:t>
        </w:r>
      </w:hyperlink>
      <w:r w:rsidRPr="00AB2600">
        <w:rPr>
          <w:sz w:val="22"/>
          <w:szCs w:val="22"/>
        </w:rPr>
        <w:t>.</w:t>
      </w:r>
    </w:p>
    <w:p w:rsidR="00AB2600" w:rsidRPr="00AB2600" w:rsidRDefault="00AB2600" w:rsidP="00AB2600">
      <w:pPr>
        <w:jc w:val="both"/>
        <w:rPr>
          <w:sz w:val="22"/>
          <w:szCs w:val="22"/>
        </w:rPr>
      </w:pPr>
      <w:r w:rsidRPr="00AB2600">
        <w:rPr>
          <w:sz w:val="22"/>
          <w:szCs w:val="22"/>
        </w:rPr>
        <w:t>3. Настоящее решение вступает в силу после его официального опубликования.</w:t>
      </w:r>
    </w:p>
    <w:p w:rsidR="00AB2600" w:rsidRPr="00AB2600" w:rsidRDefault="00AB2600" w:rsidP="00AB2600">
      <w:pPr>
        <w:ind w:firstLine="708"/>
        <w:jc w:val="both"/>
        <w:rPr>
          <w:sz w:val="22"/>
          <w:szCs w:val="22"/>
        </w:rPr>
      </w:pPr>
    </w:p>
    <w:p w:rsidR="00AB2600" w:rsidRPr="00AB2600" w:rsidRDefault="00AB2600" w:rsidP="00AB2600">
      <w:pPr>
        <w:jc w:val="both"/>
        <w:rPr>
          <w:sz w:val="22"/>
          <w:szCs w:val="22"/>
        </w:rPr>
      </w:pPr>
      <w:r w:rsidRPr="00AB2600">
        <w:rPr>
          <w:sz w:val="24"/>
          <w:szCs w:val="24"/>
        </w:rPr>
        <w:t xml:space="preserve">Председатель  Совета Зональненского </w:t>
      </w:r>
    </w:p>
    <w:p w:rsidR="00AB2600" w:rsidRPr="00AB2600" w:rsidRDefault="00AB2600" w:rsidP="00AB2600">
      <w:pPr>
        <w:keepNext/>
        <w:jc w:val="both"/>
        <w:rPr>
          <w:sz w:val="24"/>
          <w:szCs w:val="24"/>
        </w:rPr>
      </w:pPr>
      <w:r w:rsidRPr="00AB2600">
        <w:rPr>
          <w:sz w:val="24"/>
          <w:szCs w:val="24"/>
        </w:rPr>
        <w:t>сельского поселения</w:t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  <w:t xml:space="preserve">                                                                            Е.А. Коновалова</w:t>
      </w:r>
    </w:p>
    <w:p w:rsidR="00AB2600" w:rsidRPr="00AB2600" w:rsidRDefault="00AB2600" w:rsidP="00AB2600">
      <w:pPr>
        <w:keepNext/>
        <w:jc w:val="both"/>
        <w:rPr>
          <w:sz w:val="24"/>
          <w:szCs w:val="24"/>
        </w:rPr>
      </w:pPr>
    </w:p>
    <w:p w:rsidR="00AB2600" w:rsidRPr="00AB2600" w:rsidRDefault="00AB2600" w:rsidP="00AB2600">
      <w:pPr>
        <w:keepNext/>
        <w:jc w:val="both"/>
        <w:rPr>
          <w:sz w:val="24"/>
          <w:szCs w:val="24"/>
        </w:rPr>
      </w:pPr>
      <w:r w:rsidRPr="00AB2600">
        <w:rPr>
          <w:sz w:val="24"/>
          <w:szCs w:val="24"/>
        </w:rPr>
        <w:t xml:space="preserve">Глава поселения </w:t>
      </w:r>
    </w:p>
    <w:p w:rsidR="00AB2600" w:rsidRPr="00AB2600" w:rsidRDefault="00AB2600" w:rsidP="00AB2600">
      <w:pPr>
        <w:keepNext/>
        <w:jc w:val="both"/>
        <w:rPr>
          <w:sz w:val="24"/>
          <w:szCs w:val="24"/>
        </w:rPr>
      </w:pPr>
      <w:r w:rsidRPr="00AB2600">
        <w:rPr>
          <w:sz w:val="24"/>
          <w:szCs w:val="24"/>
        </w:rPr>
        <w:t>(Глава Администрации)</w:t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</w:r>
      <w:r w:rsidRPr="00AB2600">
        <w:rPr>
          <w:sz w:val="24"/>
          <w:szCs w:val="24"/>
        </w:rPr>
        <w:tab/>
        <w:t xml:space="preserve">     Е.А. Коновалова</w:t>
      </w:r>
    </w:p>
    <w:p w:rsidR="00AB2600" w:rsidRPr="00AB2600" w:rsidRDefault="00AB2600" w:rsidP="00AB2600">
      <w:pPr>
        <w:keepNext/>
        <w:jc w:val="both"/>
        <w:rPr>
          <w:sz w:val="22"/>
          <w:szCs w:val="22"/>
        </w:rPr>
      </w:pPr>
    </w:p>
    <w:p w:rsidR="00AB2600" w:rsidRPr="00AB2600" w:rsidRDefault="00AB2600" w:rsidP="00AB2600">
      <w:pPr>
        <w:keepNext/>
        <w:ind w:left="708" w:firstLine="708"/>
        <w:jc w:val="both"/>
        <w:outlineLvl w:val="0"/>
        <w:rPr>
          <w:i/>
          <w:color w:val="C00000"/>
          <w:sz w:val="22"/>
          <w:szCs w:val="22"/>
        </w:rPr>
      </w:pPr>
    </w:p>
    <w:p w:rsidR="00AB2600" w:rsidRPr="00AB2600" w:rsidRDefault="00AB2600" w:rsidP="00AB260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AB2600">
        <w:rPr>
          <w:color w:val="C00000"/>
          <w:sz w:val="22"/>
          <w:szCs w:val="22"/>
        </w:rPr>
        <w:br w:type="page"/>
      </w:r>
    </w:p>
    <w:p w:rsidR="00AB2600" w:rsidRPr="00AB2600" w:rsidRDefault="00AB2600" w:rsidP="00AB2600">
      <w:pPr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lastRenderedPageBreak/>
        <w:t xml:space="preserve">Приложение 1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к решению Совета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от </w:t>
      </w:r>
      <w:r w:rsidRPr="00AB2600">
        <w:rPr>
          <w:i/>
          <w:sz w:val="22"/>
          <w:szCs w:val="22"/>
        </w:rPr>
        <w:t>«25</w:t>
      </w:r>
      <w:r w:rsidRPr="00AB2600">
        <w:rPr>
          <w:i/>
          <w:sz w:val="22"/>
          <w:szCs w:val="22"/>
        </w:rPr>
        <w:t xml:space="preserve">» </w:t>
      </w:r>
      <w:r w:rsidRPr="00AB2600">
        <w:rPr>
          <w:i/>
          <w:sz w:val="22"/>
          <w:szCs w:val="22"/>
        </w:rPr>
        <w:t>июля 2023</w:t>
      </w:r>
      <w:r w:rsidRPr="00AB2600">
        <w:rPr>
          <w:i/>
          <w:sz w:val="22"/>
          <w:szCs w:val="22"/>
        </w:rPr>
        <w:t>г. №16</w:t>
      </w:r>
    </w:p>
    <w:p w:rsidR="00AB2600" w:rsidRPr="00AB2600" w:rsidRDefault="00AB2600" w:rsidP="00AB260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Приложение 2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к решению</w:t>
      </w:r>
      <w:r w:rsidRPr="00AB2600">
        <w:rPr>
          <w:i/>
          <w:sz w:val="22"/>
          <w:szCs w:val="22"/>
        </w:rPr>
        <w:t xml:space="preserve"> Совета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от </w:t>
      </w:r>
      <w:r w:rsidRPr="00AB2600">
        <w:rPr>
          <w:i/>
          <w:sz w:val="22"/>
          <w:szCs w:val="22"/>
        </w:rPr>
        <w:t>«15</w:t>
      </w:r>
      <w:r w:rsidRPr="00AB2600">
        <w:rPr>
          <w:i/>
          <w:sz w:val="22"/>
          <w:szCs w:val="22"/>
        </w:rPr>
        <w:t xml:space="preserve">» декабря 2022г. </w:t>
      </w:r>
      <w:r w:rsidRPr="00AB2600">
        <w:rPr>
          <w:i/>
          <w:sz w:val="22"/>
          <w:szCs w:val="22"/>
        </w:rPr>
        <w:t>№ 27</w:t>
      </w:r>
      <w:r w:rsidRPr="00AB2600">
        <w:rPr>
          <w:i/>
          <w:sz w:val="22"/>
          <w:szCs w:val="22"/>
        </w:rPr>
        <w:t xml:space="preserve">     </w:t>
      </w:r>
    </w:p>
    <w:p w:rsidR="00AB2600" w:rsidRPr="00AB2600" w:rsidRDefault="00AB2600" w:rsidP="00AB2600">
      <w:pPr>
        <w:keepNext/>
        <w:jc w:val="center"/>
        <w:outlineLvl w:val="0"/>
        <w:rPr>
          <w:b/>
          <w:bCs/>
          <w:sz w:val="22"/>
          <w:szCs w:val="22"/>
        </w:rPr>
      </w:pPr>
      <w:r w:rsidRPr="00AB2600">
        <w:rPr>
          <w:i/>
          <w:sz w:val="22"/>
          <w:szCs w:val="22"/>
        </w:rPr>
        <w:t xml:space="preserve">   </w:t>
      </w:r>
      <w:r w:rsidRPr="00AB2600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</w:t>
      </w:r>
      <w:r w:rsidRPr="00AB2600">
        <w:rPr>
          <w:b/>
          <w:bCs/>
          <w:sz w:val="22"/>
          <w:szCs w:val="22"/>
        </w:rPr>
        <w:t>подгруппам) видов</w:t>
      </w:r>
      <w:r w:rsidRPr="00AB2600">
        <w:rPr>
          <w:b/>
          <w:bCs/>
          <w:sz w:val="22"/>
          <w:szCs w:val="22"/>
        </w:rPr>
        <w:t xml:space="preserve"> </w:t>
      </w:r>
      <w:r w:rsidRPr="00AB2600">
        <w:rPr>
          <w:b/>
          <w:bCs/>
          <w:sz w:val="22"/>
          <w:szCs w:val="22"/>
        </w:rPr>
        <w:t>расходов классификации</w:t>
      </w:r>
      <w:r w:rsidRPr="00AB2600">
        <w:rPr>
          <w:b/>
          <w:bCs/>
          <w:sz w:val="22"/>
          <w:szCs w:val="22"/>
        </w:rPr>
        <w:t xml:space="preserve"> расходов бюджета в ведомственной структуре расходов бюджета Зональненского сельского </w:t>
      </w:r>
      <w:r w:rsidRPr="00AB2600">
        <w:rPr>
          <w:b/>
          <w:bCs/>
          <w:sz w:val="22"/>
          <w:szCs w:val="22"/>
        </w:rPr>
        <w:t>поселения на</w:t>
      </w:r>
      <w:r w:rsidRPr="00AB2600">
        <w:rPr>
          <w:b/>
          <w:bCs/>
          <w:sz w:val="22"/>
          <w:szCs w:val="22"/>
        </w:rPr>
        <w:t xml:space="preserve"> 2023 год и плановый период 2024-2025 годов</w:t>
      </w:r>
    </w:p>
    <w:p w:rsidR="00AB2600" w:rsidRPr="00AB2600" w:rsidRDefault="00AB2600" w:rsidP="00AB2600">
      <w:pPr>
        <w:jc w:val="center"/>
        <w:rPr>
          <w:color w:val="FF0000"/>
          <w:sz w:val="22"/>
          <w:szCs w:val="22"/>
        </w:rPr>
      </w:pPr>
      <w:r w:rsidRPr="00AB2600">
        <w:rPr>
          <w:color w:val="FF0000"/>
          <w:sz w:val="22"/>
          <w:szCs w:val="22"/>
        </w:rPr>
        <w:tab/>
      </w:r>
      <w:r w:rsidRPr="00AB2600">
        <w:rPr>
          <w:color w:val="FF0000"/>
          <w:sz w:val="22"/>
          <w:szCs w:val="22"/>
        </w:rPr>
        <w:tab/>
      </w:r>
      <w:r w:rsidRPr="00AB2600">
        <w:rPr>
          <w:color w:val="FF0000"/>
          <w:sz w:val="22"/>
          <w:szCs w:val="22"/>
        </w:rPr>
        <w:tab/>
      </w:r>
      <w:r w:rsidRPr="00AB2600">
        <w:rPr>
          <w:color w:val="FF0000"/>
          <w:sz w:val="22"/>
          <w:szCs w:val="22"/>
        </w:rPr>
        <w:tab/>
      </w:r>
      <w:r w:rsidRPr="00AB2600">
        <w:rPr>
          <w:color w:val="FF0000"/>
          <w:sz w:val="22"/>
          <w:szCs w:val="22"/>
        </w:rPr>
        <w:tab/>
      </w:r>
      <w:r w:rsidRPr="00AB2600">
        <w:rPr>
          <w:color w:val="FF0000"/>
          <w:sz w:val="22"/>
          <w:szCs w:val="22"/>
        </w:rPr>
        <w:tab/>
        <w:t xml:space="preserve">                                     </w:t>
      </w:r>
    </w:p>
    <w:p w:rsidR="00AB2600" w:rsidRPr="00AB2600" w:rsidRDefault="00AB2600" w:rsidP="00AB2600">
      <w:pPr>
        <w:jc w:val="right"/>
        <w:rPr>
          <w:sz w:val="22"/>
          <w:szCs w:val="22"/>
        </w:rPr>
      </w:pPr>
      <w:r w:rsidRPr="00AB2600">
        <w:rPr>
          <w:sz w:val="22"/>
          <w:szCs w:val="22"/>
        </w:rPr>
        <w:t xml:space="preserve">  (тысяч рублей, далее - тыс.руб.)</w:t>
      </w:r>
    </w:p>
    <w:tbl>
      <w:tblPr>
        <w:tblW w:w="993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693"/>
        <w:gridCol w:w="992"/>
        <w:gridCol w:w="858"/>
        <w:gridCol w:w="1445"/>
        <w:gridCol w:w="576"/>
        <w:gridCol w:w="2366"/>
      </w:tblGrid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Сумма                                             в 2023 году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73129,4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73129,4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12556,3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AB2600" w:rsidRPr="00AB2600" w:rsidTr="00AB2600">
        <w:trPr>
          <w:trHeight w:val="26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9396,3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9396,3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9396,3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6089,4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6089,4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AB2600" w:rsidRPr="00AB2600" w:rsidTr="00AB2600">
        <w:trPr>
          <w:trHeight w:val="28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26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AB2600" w:rsidRPr="00AB2600" w:rsidTr="00AB2600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AB2600" w:rsidRPr="00AB2600" w:rsidTr="00AB2600">
        <w:trPr>
          <w:trHeight w:val="26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2600" w:rsidRPr="00AB2600" w:rsidTr="00AB2600">
        <w:trPr>
          <w:trHeight w:val="38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2600" w:rsidRPr="00AB2600" w:rsidTr="00AB2600">
        <w:trPr>
          <w:trHeight w:val="13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1181,9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1181,9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614,6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614,6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614,6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B2600" w:rsidRPr="00AB2600" w:rsidTr="00AB2600">
        <w:trPr>
          <w:trHeight w:val="28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AB2600" w:rsidRPr="00AB2600" w:rsidTr="00AB2600">
        <w:trPr>
          <w:trHeight w:val="20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B2600" w:rsidRPr="00AB2600" w:rsidTr="00AB2600">
        <w:trPr>
          <w:trHeight w:val="2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AB2600" w:rsidRPr="00AB2600" w:rsidTr="00AB2600">
        <w:trPr>
          <w:trHeight w:val="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AB2600" w:rsidRPr="00AB2600" w:rsidTr="00AB2600">
        <w:trPr>
          <w:trHeight w:val="26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B2600" w:rsidRPr="00AB2600" w:rsidTr="00AB2600">
        <w:trPr>
          <w:trHeight w:val="28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B2600" w:rsidRPr="00AB2600" w:rsidTr="00AB2600">
        <w:trPr>
          <w:trHeight w:val="12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B2600" w:rsidRPr="00AB2600" w:rsidTr="00AB2600">
        <w:trPr>
          <w:trHeight w:val="2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B2600" w:rsidRPr="00AB2600" w:rsidTr="00AB2600">
        <w:trPr>
          <w:trHeight w:val="13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B2600" w:rsidRPr="00AB2600" w:rsidTr="00AB2600">
        <w:trPr>
          <w:trHeight w:val="2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14746,6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14246,6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14246,6</w:t>
            </w:r>
          </w:p>
        </w:tc>
      </w:tr>
      <w:tr w:rsidR="00AB2600" w:rsidRPr="00AB2600" w:rsidTr="00AB2600">
        <w:trPr>
          <w:trHeight w:val="3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5200,0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5200,0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5200,0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3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2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6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28309,2</w:t>
            </w:r>
          </w:p>
        </w:tc>
      </w:tr>
      <w:tr w:rsidR="00AB2600" w:rsidRPr="00AB2600" w:rsidTr="00AB2600">
        <w:trPr>
          <w:trHeight w:val="12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4386,5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4386,5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4386,5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AB2600" w:rsidRPr="00AB2600" w:rsidTr="00AB2600">
        <w:trPr>
          <w:trHeight w:val="29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Приобритение жилого помещения для маневреного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3746,5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3746,5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3746,5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6849,3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6849,3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6320,0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AB2600" w:rsidRPr="00AB2600" w:rsidTr="00AB2600">
        <w:trPr>
          <w:trHeight w:val="3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381,1</w:t>
            </w:r>
          </w:p>
        </w:tc>
      </w:tr>
      <w:tr w:rsidR="00AB2600" w:rsidRPr="00AB2600" w:rsidTr="00AB2600">
        <w:trPr>
          <w:trHeight w:val="22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381,1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381,1</w:t>
            </w:r>
          </w:p>
        </w:tc>
      </w:tr>
      <w:tr w:rsidR="00AB2600" w:rsidRPr="00AB2600" w:rsidTr="00AB2600">
        <w:trPr>
          <w:trHeight w:val="20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17073,5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17073,5</w:t>
            </w:r>
          </w:p>
        </w:tc>
      </w:tr>
      <w:tr w:rsidR="00AB2600" w:rsidRPr="00AB2600" w:rsidTr="00AB2600">
        <w:trPr>
          <w:trHeight w:val="1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17073,5</w:t>
            </w:r>
          </w:p>
        </w:tc>
      </w:tr>
      <w:tr w:rsidR="00AB2600" w:rsidRPr="00AB2600" w:rsidTr="00AB2600">
        <w:trPr>
          <w:trHeight w:val="2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6864,7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6864,7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6864,7</w:t>
            </w:r>
          </w:p>
        </w:tc>
      </w:tr>
      <w:tr w:rsidR="00AB2600" w:rsidRPr="00AB2600" w:rsidTr="00AB2600">
        <w:trPr>
          <w:trHeight w:val="13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9031,8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9031,8</w:t>
            </w:r>
          </w:p>
        </w:tc>
      </w:tr>
      <w:tr w:rsidR="00AB2600" w:rsidRPr="00AB2600" w:rsidTr="00AB2600">
        <w:trPr>
          <w:trHeight w:val="26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9031,8</w:t>
            </w:r>
          </w:p>
        </w:tc>
      </w:tr>
      <w:tr w:rsidR="00AB2600" w:rsidRPr="00AB2600" w:rsidTr="00AB2600">
        <w:trPr>
          <w:trHeight w:val="28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AB2600" w:rsidRPr="00AB2600" w:rsidTr="00AB2600">
        <w:trPr>
          <w:trHeight w:val="2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AB2600" w:rsidRPr="00AB2600" w:rsidTr="00AB2600">
        <w:trPr>
          <w:trHeight w:val="12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B2600" w:rsidRPr="00AB2600" w:rsidTr="00AB2600">
        <w:trPr>
          <w:trHeight w:val="22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окладу)дк стажевые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AB2600" w:rsidRPr="00AB2600" w:rsidTr="00AB2600">
        <w:trPr>
          <w:trHeight w:val="25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AB2600" w:rsidRPr="00AB2600" w:rsidTr="00AB2600">
        <w:trPr>
          <w:trHeight w:val="26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7419,0</w:t>
            </w:r>
          </w:p>
        </w:tc>
      </w:tr>
      <w:tr w:rsidR="00AB2600" w:rsidRPr="00AB2600" w:rsidTr="00AB2600">
        <w:trPr>
          <w:trHeight w:val="13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26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Предоставление социальной выплаты, удостоверяемой государственным жилищным сертификатом Томской области, </w:t>
            </w:r>
            <w:r w:rsidRPr="00AB2600">
              <w:rPr>
                <w:color w:val="000000"/>
                <w:sz w:val="22"/>
                <w:szCs w:val="22"/>
              </w:rPr>
              <w:lastRenderedPageBreak/>
              <w:t>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AB2600" w:rsidRPr="00AB2600" w:rsidTr="00AB2600">
        <w:trPr>
          <w:trHeight w:val="26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3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B2600" w:rsidRPr="00AB2600" w:rsidTr="00AB2600">
        <w:trPr>
          <w:trHeight w:val="2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AB2600" w:rsidRPr="00AB2600" w:rsidTr="00AB2600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544,4</w:t>
            </w:r>
          </w:p>
        </w:tc>
      </w:tr>
      <w:tr w:rsidR="00AB2600" w:rsidRPr="00AB2600" w:rsidTr="00AB2600">
        <w:trPr>
          <w:trHeight w:val="12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AB2600" w:rsidRPr="00AB2600" w:rsidTr="00AB2600">
        <w:trPr>
          <w:trHeight w:val="28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AB2600" w:rsidRPr="00AB2600" w:rsidTr="00AB2600">
        <w:trPr>
          <w:trHeight w:val="29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AB2600" w:rsidRPr="00AB2600" w:rsidTr="00AB2600">
        <w:trPr>
          <w:trHeight w:val="22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AB2600" w:rsidRPr="00AB2600" w:rsidTr="00AB2600">
        <w:trPr>
          <w:trHeight w:val="1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AB2600" w:rsidRPr="00AB2600" w:rsidTr="00AB2600">
        <w:trPr>
          <w:trHeight w:val="22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AB2600" w:rsidRPr="00AB2600" w:rsidTr="00AB2600">
        <w:trPr>
          <w:trHeight w:val="5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в части проектирования и строительства " Внутриквартального проезда-подьездная автодорога с парковкой к поликлинике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2600" w:rsidRPr="00AB2600" w:rsidTr="00AB2600">
        <w:trPr>
          <w:trHeight w:val="15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181,3</w:t>
            </w:r>
          </w:p>
        </w:tc>
      </w:tr>
      <w:tr w:rsidR="00AB2600" w:rsidRPr="00AB2600" w:rsidTr="00AB2600">
        <w:trPr>
          <w:trHeight w:val="16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181,3</w:t>
            </w:r>
          </w:p>
        </w:tc>
      </w:tr>
    </w:tbl>
    <w:p w:rsidR="00AB2600" w:rsidRPr="00AB2600" w:rsidRDefault="00AB2600" w:rsidP="00AB260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AB2600" w:rsidRDefault="00AB2600" w:rsidP="00AB2600">
      <w:pPr>
        <w:jc w:val="right"/>
        <w:rPr>
          <w:i/>
          <w:sz w:val="22"/>
          <w:szCs w:val="22"/>
        </w:rPr>
      </w:pPr>
    </w:p>
    <w:p w:rsidR="00AB2600" w:rsidRDefault="00AB2600" w:rsidP="00AB2600">
      <w:pPr>
        <w:jc w:val="right"/>
        <w:rPr>
          <w:i/>
          <w:sz w:val="22"/>
          <w:szCs w:val="22"/>
        </w:rPr>
      </w:pPr>
    </w:p>
    <w:p w:rsidR="00AB2600" w:rsidRDefault="00AB2600" w:rsidP="00AB2600">
      <w:pPr>
        <w:jc w:val="right"/>
        <w:rPr>
          <w:i/>
          <w:sz w:val="22"/>
          <w:szCs w:val="22"/>
        </w:rPr>
      </w:pPr>
    </w:p>
    <w:p w:rsidR="00AB2600" w:rsidRDefault="00AB2600" w:rsidP="00AB2600">
      <w:pPr>
        <w:jc w:val="right"/>
        <w:rPr>
          <w:i/>
          <w:sz w:val="22"/>
          <w:szCs w:val="22"/>
        </w:rPr>
      </w:pPr>
    </w:p>
    <w:p w:rsidR="00AB2600" w:rsidRDefault="00AB2600" w:rsidP="00AB2600">
      <w:pPr>
        <w:jc w:val="right"/>
        <w:rPr>
          <w:i/>
          <w:sz w:val="22"/>
          <w:szCs w:val="22"/>
        </w:rPr>
      </w:pPr>
    </w:p>
    <w:p w:rsidR="00AB2600" w:rsidRDefault="00AB2600" w:rsidP="00AB2600">
      <w:pPr>
        <w:jc w:val="right"/>
        <w:rPr>
          <w:i/>
          <w:sz w:val="22"/>
          <w:szCs w:val="22"/>
        </w:rPr>
      </w:pPr>
    </w:p>
    <w:p w:rsidR="00AB2600" w:rsidRPr="00AB2600" w:rsidRDefault="00AB2600" w:rsidP="00AB2600">
      <w:pPr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lastRenderedPageBreak/>
        <w:t>Приложение 2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к решению Совета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от «25» июля 2023г. №16</w:t>
      </w:r>
    </w:p>
    <w:p w:rsidR="00AB2600" w:rsidRPr="00AB2600" w:rsidRDefault="00AB2600" w:rsidP="00AB260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Приложение 3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к решению Совета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 от </w:t>
      </w:r>
      <w:r w:rsidRPr="00AB2600">
        <w:rPr>
          <w:i/>
          <w:sz w:val="22"/>
          <w:szCs w:val="22"/>
        </w:rPr>
        <w:t>«15</w:t>
      </w:r>
      <w:r w:rsidRPr="00AB2600">
        <w:rPr>
          <w:i/>
          <w:sz w:val="22"/>
          <w:szCs w:val="22"/>
        </w:rPr>
        <w:t xml:space="preserve">» декабря 2022г. </w:t>
      </w:r>
      <w:r w:rsidRPr="00AB2600">
        <w:rPr>
          <w:i/>
          <w:sz w:val="22"/>
          <w:szCs w:val="22"/>
        </w:rPr>
        <w:t>№ 27</w:t>
      </w:r>
      <w:r w:rsidRPr="00AB2600">
        <w:rPr>
          <w:i/>
          <w:sz w:val="22"/>
          <w:szCs w:val="22"/>
        </w:rPr>
        <w:t xml:space="preserve">    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</w:p>
    <w:p w:rsidR="00AB2600" w:rsidRPr="00AB2600" w:rsidRDefault="00AB2600" w:rsidP="00AB2600">
      <w:pPr>
        <w:ind w:firstLine="720"/>
        <w:jc w:val="both"/>
        <w:rPr>
          <w:sz w:val="22"/>
          <w:szCs w:val="22"/>
        </w:rPr>
      </w:pPr>
    </w:p>
    <w:p w:rsidR="00AB2600" w:rsidRPr="00AB2600" w:rsidRDefault="00AB2600" w:rsidP="00AB2600">
      <w:pPr>
        <w:jc w:val="center"/>
        <w:rPr>
          <w:b/>
          <w:sz w:val="22"/>
          <w:szCs w:val="22"/>
        </w:rPr>
      </w:pPr>
      <w:r w:rsidRPr="00AB2600">
        <w:rPr>
          <w:b/>
          <w:sz w:val="22"/>
          <w:szCs w:val="22"/>
        </w:rPr>
        <w:t>Объем межбюджетных трансфертов,</w:t>
      </w:r>
    </w:p>
    <w:p w:rsidR="00AB2600" w:rsidRPr="00AB2600" w:rsidRDefault="00AB2600" w:rsidP="00AB2600">
      <w:pPr>
        <w:jc w:val="center"/>
        <w:rPr>
          <w:b/>
          <w:sz w:val="22"/>
          <w:szCs w:val="22"/>
        </w:rPr>
      </w:pPr>
      <w:r w:rsidRPr="00AB2600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AB2600">
        <w:rPr>
          <w:sz w:val="22"/>
          <w:szCs w:val="22"/>
        </w:rPr>
        <w:t xml:space="preserve"> </w:t>
      </w:r>
      <w:r w:rsidRPr="00AB2600">
        <w:rPr>
          <w:b/>
          <w:sz w:val="22"/>
          <w:szCs w:val="22"/>
        </w:rPr>
        <w:t>и плановый период 2024 и 2025 годов</w:t>
      </w:r>
    </w:p>
    <w:p w:rsidR="00AB2600" w:rsidRPr="00AB2600" w:rsidRDefault="00AB2600" w:rsidP="00AB2600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AB2600" w:rsidRPr="00AB2600" w:rsidTr="00AB2600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AB2600" w:rsidRPr="00AB2600" w:rsidTr="00AB2600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26104,00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AB2600" w:rsidRPr="00AB2600" w:rsidTr="00AB2600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AB2600" w:rsidRPr="00AB2600" w:rsidTr="00AB2600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AB2600" w:rsidRPr="00AB2600" w:rsidTr="00AB2600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7361,2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AB2600" w:rsidRPr="00AB2600" w:rsidTr="00AB2600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AB2600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600" w:rsidRPr="00AB2600" w:rsidRDefault="00AB2600" w:rsidP="00AB2600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</w:p>
        </w:tc>
      </w:tr>
      <w:tr w:rsidR="00AB2600" w:rsidRPr="00AB2600" w:rsidTr="00AB2600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AB2600" w:rsidRPr="00AB2600" w:rsidTr="00AB2600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AB2600" w:rsidRPr="00AB2600" w:rsidTr="00AB2600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2600" w:rsidRPr="00AB2600" w:rsidTr="00AB2600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1078,8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AB2600" w:rsidRPr="00AB2600" w:rsidTr="00AB2600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B2600" w:rsidRPr="00AB2600" w:rsidTr="00AB2600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AB2600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AB2600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lastRenderedPageBreak/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B2600" w:rsidRPr="00AB2600" w:rsidTr="00AB2600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2600" w:rsidRPr="00AB2600" w:rsidTr="00AB2600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AB2600" w:rsidRPr="00AB2600" w:rsidTr="00AB2600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AB2600" w:rsidRPr="00AB2600" w:rsidTr="00AB2600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AB2600" w:rsidRPr="00AB2600" w:rsidTr="00AB2600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600" w:rsidRPr="00AB2600" w:rsidRDefault="00AB2600" w:rsidP="00AB2600">
            <w:pPr>
              <w:rPr>
                <w:rFonts w:ascii="Symbol" w:hAnsi="Symbol"/>
                <w:sz w:val="20"/>
              </w:rPr>
            </w:pPr>
          </w:p>
        </w:tc>
      </w:tr>
    </w:tbl>
    <w:p w:rsidR="00AB2600" w:rsidRPr="00AB2600" w:rsidRDefault="00AB2600" w:rsidP="00AB2600">
      <w:pPr>
        <w:jc w:val="both"/>
        <w:rPr>
          <w:b/>
          <w:bCs/>
          <w:sz w:val="22"/>
          <w:szCs w:val="22"/>
        </w:rPr>
      </w:pPr>
    </w:p>
    <w:p w:rsidR="00AB2600" w:rsidRPr="00AB2600" w:rsidRDefault="00AB2600" w:rsidP="00AB2600">
      <w:pPr>
        <w:rPr>
          <w:sz w:val="22"/>
          <w:szCs w:val="22"/>
        </w:rPr>
      </w:pPr>
    </w:p>
    <w:p w:rsidR="00AB2600" w:rsidRPr="00AB2600" w:rsidRDefault="00AB2600" w:rsidP="00AB2600">
      <w:pPr>
        <w:rPr>
          <w:sz w:val="22"/>
          <w:szCs w:val="22"/>
        </w:rPr>
      </w:pPr>
    </w:p>
    <w:p w:rsidR="00AB2600" w:rsidRPr="00AB2600" w:rsidRDefault="00AB2600" w:rsidP="00AB2600">
      <w:pPr>
        <w:rPr>
          <w:sz w:val="22"/>
          <w:szCs w:val="22"/>
        </w:rPr>
      </w:pPr>
    </w:p>
    <w:p w:rsidR="00AB2600" w:rsidRPr="00AB2600" w:rsidRDefault="00AB2600" w:rsidP="00AB2600">
      <w:pPr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Приложение 3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к решению Совета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от «25» июля 2023г. №16</w:t>
      </w:r>
    </w:p>
    <w:p w:rsidR="00AB2600" w:rsidRPr="00AB2600" w:rsidRDefault="00AB2600" w:rsidP="00AB2600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Приложение 5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к решению</w:t>
      </w:r>
      <w:r w:rsidRPr="00AB2600">
        <w:rPr>
          <w:i/>
          <w:sz w:val="22"/>
          <w:szCs w:val="22"/>
        </w:rPr>
        <w:t xml:space="preserve"> Совета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от </w:t>
      </w:r>
      <w:r w:rsidRPr="00AB2600">
        <w:rPr>
          <w:i/>
          <w:sz w:val="22"/>
          <w:szCs w:val="22"/>
        </w:rPr>
        <w:t>«15</w:t>
      </w:r>
      <w:r w:rsidRPr="00AB2600">
        <w:rPr>
          <w:i/>
          <w:sz w:val="22"/>
          <w:szCs w:val="22"/>
        </w:rPr>
        <w:t xml:space="preserve">» декабря 2022г. </w:t>
      </w:r>
      <w:r w:rsidRPr="00AB2600">
        <w:rPr>
          <w:i/>
          <w:sz w:val="22"/>
          <w:szCs w:val="22"/>
        </w:rPr>
        <w:t>№ 27</w:t>
      </w:r>
      <w:r w:rsidRPr="00AB2600">
        <w:rPr>
          <w:i/>
          <w:sz w:val="22"/>
          <w:szCs w:val="22"/>
        </w:rPr>
        <w:t xml:space="preserve">     </w:t>
      </w:r>
    </w:p>
    <w:p w:rsidR="00AB2600" w:rsidRPr="00AB2600" w:rsidRDefault="00AB2600" w:rsidP="00AB2600">
      <w:pPr>
        <w:keepNext/>
        <w:jc w:val="right"/>
        <w:outlineLvl w:val="0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 xml:space="preserve"> </w:t>
      </w:r>
      <w:r w:rsidRPr="00AB2600">
        <w:rPr>
          <w:sz w:val="22"/>
          <w:szCs w:val="22"/>
        </w:rPr>
        <w:t xml:space="preserve">                                                                                    </w:t>
      </w:r>
    </w:p>
    <w:p w:rsidR="00AB2600" w:rsidRPr="00AB2600" w:rsidRDefault="00AB2600" w:rsidP="00AB2600">
      <w:pPr>
        <w:jc w:val="right"/>
        <w:rPr>
          <w:b/>
          <w:bCs/>
          <w:sz w:val="22"/>
          <w:szCs w:val="22"/>
        </w:rPr>
      </w:pPr>
    </w:p>
    <w:p w:rsidR="00AB2600" w:rsidRPr="00AB2600" w:rsidRDefault="00AB2600" w:rsidP="00AB2600">
      <w:pPr>
        <w:keepNext/>
        <w:tabs>
          <w:tab w:val="left" w:pos="5535"/>
        </w:tabs>
        <w:jc w:val="center"/>
        <w:outlineLvl w:val="0"/>
        <w:rPr>
          <w:b/>
          <w:sz w:val="22"/>
          <w:szCs w:val="22"/>
        </w:rPr>
      </w:pPr>
      <w:r w:rsidRPr="00AB2600">
        <w:rPr>
          <w:b/>
          <w:sz w:val="22"/>
          <w:szCs w:val="22"/>
        </w:rPr>
        <w:t xml:space="preserve">Источники финансирования </w:t>
      </w:r>
    </w:p>
    <w:p w:rsidR="00AB2600" w:rsidRPr="00AB2600" w:rsidRDefault="00AB2600" w:rsidP="00AB2600">
      <w:pPr>
        <w:keepNext/>
        <w:jc w:val="center"/>
        <w:outlineLvl w:val="0"/>
        <w:rPr>
          <w:b/>
          <w:sz w:val="22"/>
          <w:szCs w:val="22"/>
        </w:rPr>
      </w:pPr>
      <w:r w:rsidRPr="00AB2600">
        <w:rPr>
          <w:b/>
          <w:sz w:val="22"/>
          <w:szCs w:val="22"/>
        </w:rPr>
        <w:t xml:space="preserve">дефицита </w:t>
      </w:r>
      <w:r w:rsidRPr="00AB2600">
        <w:rPr>
          <w:b/>
          <w:sz w:val="22"/>
          <w:szCs w:val="22"/>
        </w:rPr>
        <w:t>бюджета Зональненского</w:t>
      </w:r>
      <w:r w:rsidRPr="00AB2600">
        <w:rPr>
          <w:b/>
          <w:sz w:val="22"/>
          <w:szCs w:val="22"/>
        </w:rPr>
        <w:t xml:space="preserve"> поселения на 2023 </w:t>
      </w:r>
      <w:r w:rsidRPr="00AB2600">
        <w:rPr>
          <w:b/>
          <w:sz w:val="22"/>
          <w:szCs w:val="22"/>
        </w:rPr>
        <w:t>год и</w:t>
      </w:r>
      <w:r w:rsidRPr="00AB2600">
        <w:rPr>
          <w:b/>
          <w:sz w:val="22"/>
          <w:szCs w:val="22"/>
        </w:rPr>
        <w:t xml:space="preserve"> </w:t>
      </w:r>
    </w:p>
    <w:p w:rsidR="00AB2600" w:rsidRPr="00AB2600" w:rsidRDefault="00AB2600" w:rsidP="00AB2600">
      <w:pPr>
        <w:keepNext/>
        <w:jc w:val="center"/>
        <w:outlineLvl w:val="0"/>
        <w:rPr>
          <w:sz w:val="22"/>
          <w:szCs w:val="22"/>
        </w:rPr>
      </w:pPr>
      <w:r w:rsidRPr="00AB2600">
        <w:rPr>
          <w:b/>
          <w:sz w:val="22"/>
          <w:szCs w:val="22"/>
        </w:rPr>
        <w:t>плановый период</w:t>
      </w:r>
      <w:r w:rsidRPr="00AB2600">
        <w:rPr>
          <w:b/>
          <w:sz w:val="22"/>
          <w:szCs w:val="22"/>
        </w:rPr>
        <w:t xml:space="preserve"> 2024 и 2025 годов.</w:t>
      </w:r>
    </w:p>
    <w:p w:rsidR="00AB2600" w:rsidRPr="00AB2600" w:rsidRDefault="00AB2600" w:rsidP="00AB2600">
      <w:pPr>
        <w:jc w:val="right"/>
        <w:rPr>
          <w:sz w:val="22"/>
          <w:szCs w:val="22"/>
        </w:rPr>
      </w:pPr>
      <w:r w:rsidRPr="00AB260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AB2600" w:rsidRPr="00AB2600" w:rsidTr="00AB2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Наименование</w:t>
            </w:r>
          </w:p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2025г</w:t>
            </w:r>
          </w:p>
        </w:tc>
      </w:tr>
      <w:tr w:rsidR="00AB2600" w:rsidRPr="00AB2600" w:rsidTr="00AB2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rPr>
                <w:sz w:val="22"/>
                <w:szCs w:val="22"/>
              </w:rPr>
            </w:pPr>
            <w:r w:rsidRPr="00AB2600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</w:tr>
      <w:tr w:rsidR="00AB2600" w:rsidRPr="00AB2600" w:rsidTr="00AB2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rPr>
                <w:sz w:val="22"/>
                <w:szCs w:val="22"/>
              </w:rPr>
            </w:pPr>
            <w:r w:rsidRPr="00AB2600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60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</w:tr>
      <w:tr w:rsidR="00AB2600" w:rsidRPr="00AB2600" w:rsidTr="00AB2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rPr>
                <w:sz w:val="22"/>
                <w:szCs w:val="22"/>
              </w:rPr>
            </w:pPr>
            <w:r w:rsidRPr="00AB2600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</w:tr>
      <w:tr w:rsidR="00AB2600" w:rsidRPr="00AB2600" w:rsidTr="00AB2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0" w:rsidRPr="00AB2600" w:rsidRDefault="00AB2600" w:rsidP="00AB2600">
            <w:pPr>
              <w:jc w:val="center"/>
              <w:rPr>
                <w:b/>
                <w:sz w:val="22"/>
                <w:szCs w:val="22"/>
              </w:rPr>
            </w:pPr>
            <w:r w:rsidRPr="00AB2600">
              <w:rPr>
                <w:b/>
                <w:sz w:val="22"/>
                <w:szCs w:val="22"/>
              </w:rPr>
              <w:t>0</w:t>
            </w:r>
          </w:p>
        </w:tc>
      </w:tr>
    </w:tbl>
    <w:p w:rsidR="002C3156" w:rsidRPr="002C3156" w:rsidRDefault="00AB2600" w:rsidP="00792B1F">
      <w:pPr>
        <w:rPr>
          <w:rFonts w:eastAsia="Calibri"/>
          <w:szCs w:val="28"/>
          <w:lang w:eastAsia="en-US"/>
        </w:rPr>
      </w:pPr>
      <w:r w:rsidRPr="00AB2600">
        <w:rPr>
          <w:sz w:val="22"/>
          <w:szCs w:val="22"/>
        </w:rPr>
        <w:tab/>
      </w:r>
    </w:p>
    <w:sectPr w:rsidR="002C3156" w:rsidRPr="002C3156" w:rsidSect="00792B1F">
      <w:headerReference w:type="first" r:id="rId10"/>
      <w:pgSz w:w="11906" w:h="16838" w:code="9"/>
      <w:pgMar w:top="567" w:right="566" w:bottom="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ED" w:rsidRDefault="00291BED">
      <w:r>
        <w:separator/>
      </w:r>
    </w:p>
  </w:endnote>
  <w:endnote w:type="continuationSeparator" w:id="0">
    <w:p w:rsidR="00291BED" w:rsidRDefault="0029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ED" w:rsidRDefault="00291BED">
      <w:r>
        <w:separator/>
      </w:r>
    </w:p>
  </w:footnote>
  <w:footnote w:type="continuationSeparator" w:id="0">
    <w:p w:rsidR="00291BED" w:rsidRDefault="0029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8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4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7"/>
  </w:num>
  <w:num w:numId="5">
    <w:abstractNumId w:val="36"/>
  </w:num>
  <w:num w:numId="6">
    <w:abstractNumId w:val="12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20"/>
  </w:num>
  <w:num w:numId="14">
    <w:abstractNumId w:val="30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33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7"/>
  </w:num>
  <w:num w:numId="25">
    <w:abstractNumId w:val="28"/>
  </w:num>
  <w:num w:numId="26">
    <w:abstractNumId w:val="1"/>
  </w:num>
  <w:num w:numId="27">
    <w:abstractNumId w:val="6"/>
  </w:num>
  <w:num w:numId="28">
    <w:abstractNumId w:val="16"/>
  </w:num>
  <w:num w:numId="29">
    <w:abstractNumId w:val="31"/>
  </w:num>
  <w:num w:numId="30">
    <w:abstractNumId w:val="9"/>
  </w:num>
  <w:num w:numId="31">
    <w:abstractNumId w:val="35"/>
  </w:num>
  <w:num w:numId="32">
    <w:abstractNumId w:val="34"/>
  </w:num>
  <w:num w:numId="33">
    <w:abstractNumId w:val="5"/>
  </w:num>
  <w:num w:numId="34">
    <w:abstractNumId w:val="3"/>
  </w:num>
  <w:num w:numId="35">
    <w:abstractNumId w:val="15"/>
  </w:num>
  <w:num w:numId="36">
    <w:abstractNumId w:val="13"/>
  </w:num>
  <w:num w:numId="37">
    <w:abstractNumId w:val="32"/>
  </w:num>
  <w:num w:numId="38">
    <w:abstractNumId w:val="23"/>
  </w:num>
  <w:num w:numId="39">
    <w:abstractNumId w:val="4"/>
  </w:num>
  <w:num w:numId="40">
    <w:abstractNumId w:val="1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1BED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0DFF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944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77B34"/>
    <w:rsid w:val="006824BA"/>
    <w:rsid w:val="0068656D"/>
    <w:rsid w:val="006916B6"/>
    <w:rsid w:val="00692348"/>
    <w:rsid w:val="00694E4C"/>
    <w:rsid w:val="00695013"/>
    <w:rsid w:val="006A11CB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3A61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40C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2600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1BFB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1931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497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4B1C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69E98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uiPriority w:val="99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uiPriority w:val="99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uiPriority w:val="99"/>
    <w:qFormat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uiPriority w:val="99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qFormat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character" w:customStyle="1" w:styleId="1a">
    <w:name w:val="Основной текст Знак1"/>
    <w:basedOn w:val="a0"/>
    <w:semiHidden/>
    <w:rsid w:val="00AB2600"/>
    <w:rPr>
      <w:rFonts w:ascii="Times New Roman" w:hAnsi="Times New Roman"/>
      <w:sz w:val="28"/>
    </w:rPr>
  </w:style>
  <w:style w:type="paragraph" w:customStyle="1" w:styleId="1b">
    <w:name w:val="Знак1"/>
    <w:basedOn w:val="a"/>
    <w:uiPriority w:val="99"/>
    <w:qFormat/>
    <w:rsid w:val="00AB260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B26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xl126">
    <w:name w:val="xl126"/>
    <w:basedOn w:val="a"/>
    <w:uiPriority w:val="99"/>
    <w:qFormat/>
    <w:rsid w:val="00AB2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qFormat/>
    <w:rsid w:val="00AB2600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uiPriority w:val="99"/>
    <w:qFormat/>
    <w:rsid w:val="00AB26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qFormat/>
    <w:rsid w:val="00AB2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qFormat/>
    <w:rsid w:val="00AB2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qFormat/>
    <w:rsid w:val="00AB2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71">
    <w:name w:val="Заголовок 7 Знак1"/>
    <w:basedOn w:val="a0"/>
    <w:semiHidden/>
    <w:rsid w:val="00AB2600"/>
    <w:rPr>
      <w:rFonts w:ascii="Cambria" w:eastAsia="Times New Roman" w:hAnsi="Cambria" w:cs="Times New Roman" w:hint="default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AB2600"/>
    <w:rPr>
      <w:rFonts w:ascii="Cambria" w:eastAsia="Times New Roman" w:hAnsi="Cambria" w:cs="Times New Roman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AB2600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AB2600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AB2600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AB2600"/>
    <w:rPr>
      <w:rFonts w:ascii="Segoe UI" w:hAnsi="Segoe UI" w:cs="Segoe UI"/>
      <w:sz w:val="18"/>
      <w:szCs w:val="18"/>
    </w:rPr>
  </w:style>
  <w:style w:type="character" w:customStyle="1" w:styleId="1e">
    <w:name w:val="Нижний колонтитул Знак1"/>
    <w:basedOn w:val="a0"/>
    <w:semiHidden/>
    <w:rsid w:val="00AB2600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AB2600"/>
    <w:rPr>
      <w:rFonts w:ascii="Times New Roman" w:hAnsi="Times New Roman"/>
      <w:sz w:val="28"/>
    </w:rPr>
  </w:style>
  <w:style w:type="character" w:customStyle="1" w:styleId="1f0">
    <w:name w:val="Заголовок Знак1"/>
    <w:basedOn w:val="a0"/>
    <w:rsid w:val="00AB2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2">
    <w:name w:val="Основной текст 2 Знак1"/>
    <w:basedOn w:val="a0"/>
    <w:semiHidden/>
    <w:rsid w:val="00AB2600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AB2600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AB2600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AB2600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AB2600"/>
    <w:rPr>
      <w:rFonts w:ascii="Segoe UI" w:hAnsi="Segoe UI" w:cs="Segoe UI"/>
      <w:sz w:val="16"/>
      <w:szCs w:val="16"/>
    </w:rPr>
  </w:style>
  <w:style w:type="character" w:customStyle="1" w:styleId="afff5">
    <w:name w:val="Не вступил в силу"/>
    <w:rsid w:val="00AB2600"/>
    <w:rPr>
      <w:b/>
      <w:bCs/>
      <w:color w:val="000000"/>
      <w:sz w:val="26"/>
      <w:szCs w:val="26"/>
      <w:shd w:val="clear" w:color="auto" w:fill="D8EDE8"/>
    </w:rPr>
  </w:style>
  <w:style w:type="character" w:customStyle="1" w:styleId="afff6">
    <w:name w:val="Обычный (веб) Знак"/>
    <w:aliases w:val="Обычный (Web) Знак,Обычный (Web)1 Знак"/>
    <w:locked/>
    <w:rsid w:val="00AB2600"/>
    <w:rPr>
      <w:rFonts w:ascii="Times New Roman" w:hAnsi="Times New Roman" w:cs="Times New Roman" w:hint="default"/>
      <w:sz w:val="24"/>
      <w:szCs w:val="32"/>
      <w:lang w:eastAsia="en-US"/>
    </w:rPr>
  </w:style>
  <w:style w:type="character" w:customStyle="1" w:styleId="1f3">
    <w:name w:val="Название Знак1"/>
    <w:basedOn w:val="a0"/>
    <w:rsid w:val="00AB260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customStyle="1" w:styleId="1f4">
    <w:name w:val="Современная таблица1"/>
    <w:basedOn w:val="a1"/>
    <w:next w:val="af9"/>
    <w:uiPriority w:val="99"/>
    <w:semiHidden/>
    <w:unhideWhenUsed/>
    <w:rsid w:val="00AB2600"/>
    <w:pPr>
      <w:spacing w:after="200" w:line="276" w:lineRule="auto"/>
    </w:pPr>
    <w:rPr>
      <w:rFonts w:ascii="Calibri" w:hAnsi="Calibri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Изысканная таблица1"/>
    <w:basedOn w:val="a1"/>
    <w:next w:val="af8"/>
    <w:uiPriority w:val="99"/>
    <w:semiHidden/>
    <w:unhideWhenUsed/>
    <w:rsid w:val="00AB2600"/>
    <w:pPr>
      <w:spacing w:after="200" w:line="276" w:lineRule="auto"/>
    </w:pPr>
    <w:rPr>
      <w:rFonts w:ascii="Calibri" w:hAnsi="Calibri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-1">
    <w:name w:val="-1"/>
    <w:rsid w:val="00AB260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636C-5FE6-481D-8F46-2C41310E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27</cp:revision>
  <cp:lastPrinted>2023-06-29T03:11:00Z</cp:lastPrinted>
  <dcterms:created xsi:type="dcterms:W3CDTF">2023-04-26T03:19:00Z</dcterms:created>
  <dcterms:modified xsi:type="dcterms:W3CDTF">2023-08-07T04:18:00Z</dcterms:modified>
</cp:coreProperties>
</file>