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1E526B">
        <w:rPr>
          <w:sz w:val="24"/>
          <w:szCs w:val="24"/>
        </w:rPr>
        <w:t>№ 6</w:t>
      </w:r>
      <w:r w:rsidR="00C87BEA">
        <w:rPr>
          <w:sz w:val="24"/>
          <w:szCs w:val="24"/>
        </w:rPr>
        <w:t>4/1</w:t>
      </w:r>
      <w:r w:rsidR="002C391A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C87BEA">
        <w:rPr>
          <w:sz w:val="24"/>
          <w:szCs w:val="24"/>
        </w:rPr>
        <w:t>15</w:t>
      </w:r>
      <w:r w:rsidR="00425D7E">
        <w:rPr>
          <w:sz w:val="24"/>
          <w:szCs w:val="24"/>
        </w:rPr>
        <w:t>.12</w:t>
      </w:r>
      <w:r w:rsidR="006C7762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F72FE4" w:rsidRDefault="00C87BEA" w:rsidP="00F72FE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>
        <w:rPr>
          <w:sz w:val="24"/>
          <w:szCs w:val="24"/>
        </w:rPr>
        <w:t>«15</w:t>
      </w:r>
      <w:r w:rsidRPr="00F72FE4">
        <w:rPr>
          <w:sz w:val="24"/>
          <w:szCs w:val="24"/>
        </w:rPr>
        <w:t>»</w:t>
      </w:r>
      <w:r w:rsidR="00F72FE4" w:rsidRPr="00F72FE4">
        <w:rPr>
          <w:sz w:val="24"/>
          <w:szCs w:val="24"/>
        </w:rPr>
        <w:t xml:space="preserve"> декабря 2022                                                                                                     </w:t>
      </w:r>
      <w:r w:rsidR="00F72FE4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№388/1</w:t>
      </w:r>
    </w:p>
    <w:p w:rsidR="00C87BEA" w:rsidRPr="00F72FE4" w:rsidRDefault="00C87BEA" w:rsidP="00F72FE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</w:p>
    <w:p w:rsidR="00C87BEA" w:rsidRPr="00DA5AAA" w:rsidRDefault="00C87BEA" w:rsidP="00C87BEA">
      <w:pPr>
        <w:pStyle w:val="ab"/>
        <w:spacing w:before="0"/>
        <w:jc w:val="both"/>
        <w:rPr>
          <w:szCs w:val="24"/>
        </w:rPr>
      </w:pPr>
      <w:bookmarkStart w:id="0" w:name="_GoBack"/>
      <w:r w:rsidRPr="00DA5AAA">
        <w:rPr>
          <w:szCs w:val="24"/>
        </w:rPr>
        <w:t xml:space="preserve">Об утверждении Перечня главных </w:t>
      </w:r>
    </w:p>
    <w:p w:rsidR="00C87BEA" w:rsidRPr="00DA5AAA" w:rsidRDefault="00C87BEA" w:rsidP="00C87BEA">
      <w:pPr>
        <w:pStyle w:val="ab"/>
        <w:spacing w:before="0"/>
        <w:jc w:val="both"/>
        <w:rPr>
          <w:szCs w:val="24"/>
        </w:rPr>
      </w:pPr>
      <w:r w:rsidRPr="00DA5AAA">
        <w:rPr>
          <w:szCs w:val="24"/>
        </w:rPr>
        <w:t xml:space="preserve">администраторов доходов бюджета </w:t>
      </w:r>
    </w:p>
    <w:p w:rsidR="00C87BEA" w:rsidRPr="00DA5AAA" w:rsidRDefault="00C87BEA" w:rsidP="00C87BEA">
      <w:pPr>
        <w:pStyle w:val="ab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</w:p>
    <w:bookmarkEnd w:id="0"/>
    <w:p w:rsidR="00C87BEA" w:rsidRPr="00DA5AAA" w:rsidRDefault="00C87BEA" w:rsidP="00C87BEA">
      <w:pPr>
        <w:pStyle w:val="ab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:rsidR="00C87BEA" w:rsidRPr="00DA5AAA" w:rsidRDefault="00C87BEA" w:rsidP="00C87BEA">
      <w:pPr>
        <w:pStyle w:val="ConsPlusNormal0"/>
        <w:ind w:firstLine="539"/>
        <w:jc w:val="both"/>
        <w:rPr>
          <w:rFonts w:ascii="Times New Roman" w:hAnsi="Times New Roman" w:cs="Times New Roman"/>
          <w:sz w:val="24"/>
        </w:rPr>
      </w:pPr>
      <w:r w:rsidRPr="00DA5AAA">
        <w:rPr>
          <w:rFonts w:ascii="Times New Roman" w:hAnsi="Times New Roman" w:cs="Times New Roman"/>
          <w:sz w:val="24"/>
        </w:rPr>
        <w:t xml:space="preserve">В соответствии с </w:t>
      </w:r>
      <w:hyperlink r:id="rId9" w:history="1">
        <w:r w:rsidRPr="00DA5AAA">
          <w:rPr>
            <w:rFonts w:ascii="Times New Roman" w:hAnsi="Times New Roman" w:cs="Times New Roman"/>
            <w:sz w:val="24"/>
          </w:rPr>
          <w:t>пунктом 3.2 статьи 160.1</w:t>
        </w:r>
      </w:hyperlink>
      <w:r w:rsidRPr="00DA5AAA">
        <w:rPr>
          <w:rFonts w:ascii="Times New Roman" w:hAnsi="Times New Roman" w:cs="Times New Roman"/>
          <w:sz w:val="24"/>
        </w:rPr>
        <w:t xml:space="preserve"> Бюджетного кодекса Российской Федерации, </w:t>
      </w:r>
      <w:hyperlink r:id="rId10" w:history="1">
        <w:r w:rsidRPr="00DA5AAA">
          <w:rPr>
            <w:rFonts w:ascii="Times New Roman" w:hAnsi="Times New Roman" w:cs="Times New Roman"/>
            <w:sz w:val="24"/>
          </w:rPr>
          <w:t>Постановлением</w:t>
        </w:r>
      </w:hyperlink>
      <w:r w:rsidRPr="00DA5AAA">
        <w:rPr>
          <w:rFonts w:ascii="Times New Roman" w:hAnsi="Times New Roman" w:cs="Times New Roman"/>
          <w:sz w:val="24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:rsidR="00C87BEA" w:rsidRPr="00DA5AAA" w:rsidRDefault="00C87BEA" w:rsidP="00C87BEA">
      <w:pPr>
        <w:pStyle w:val="ab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:rsidR="00C87BEA" w:rsidRPr="00DA5AAA" w:rsidRDefault="00C87BEA" w:rsidP="00C87BEA">
      <w:pPr>
        <w:pStyle w:val="ab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DA5AAA">
        <w:rPr>
          <w:b/>
          <w:szCs w:val="24"/>
        </w:rPr>
        <w:t>ПОСТАНОВЛЯЮ:</w:t>
      </w:r>
    </w:p>
    <w:p w:rsidR="00C87BEA" w:rsidRPr="00DA5AAA" w:rsidRDefault="00C87BEA" w:rsidP="00C87BEA">
      <w:pPr>
        <w:pStyle w:val="ab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:rsidR="00C87BEA" w:rsidRPr="00DA5AAA" w:rsidRDefault="00C87BEA" w:rsidP="00C87BEA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DA5AAA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ab/>
      </w:r>
      <w:r w:rsidRPr="00DA5AAA">
        <w:rPr>
          <w:rFonts w:ascii="Times New Roman" w:hAnsi="Times New Roman" w:cs="Times New Roman"/>
          <w:sz w:val="24"/>
        </w:rPr>
        <w:t>Утвердить Перечень главных администраторов доходов бюджета Зональненского  сельского поселения согласно приложению к настоящему постановлению (далее – Перечень).</w:t>
      </w:r>
    </w:p>
    <w:p w:rsidR="00C87BEA" w:rsidRPr="00DA5AAA" w:rsidRDefault="00C87BEA" w:rsidP="00C87BEA">
      <w:pPr>
        <w:pStyle w:val="ConsPlusNormal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DA5AAA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ab/>
      </w:r>
      <w:r w:rsidRPr="00DA5AAA">
        <w:rPr>
          <w:rFonts w:ascii="Times New Roman" w:hAnsi="Times New Roman" w:cs="Times New Roman"/>
          <w:sz w:val="24"/>
        </w:rPr>
        <w:t>Установить, что в</w:t>
      </w:r>
      <w:r w:rsidRPr="00DA5AAA">
        <w:rPr>
          <w:rFonts w:ascii="Times New Roman" w:eastAsia="Calibri" w:hAnsi="Times New Roman" w:cs="Times New Roman"/>
          <w:sz w:val="24"/>
          <w:lang w:eastAsia="en-US"/>
        </w:rPr>
        <w:t xml:space="preserve"> случаях изменения состава и (или) функций главных администраторов доходов бюджета, состава закрепленных за ними видов (подвидов) доходов бюджета, а также изменения принципов назначения и присвоения структуры кодов классификации доходов бюджетов изменения в Перечень вносятся в течение финансового года на основании постановлений Администрации Зональненского сельского поселения </w:t>
      </w:r>
      <w:r w:rsidRPr="00DA5AAA">
        <w:rPr>
          <w:rFonts w:ascii="Times New Roman" w:hAnsi="Times New Roman" w:cs="Times New Roman"/>
          <w:sz w:val="24"/>
        </w:rPr>
        <w:t>без внесения изменений в настоящее постановление</w:t>
      </w:r>
      <w:r w:rsidRPr="00DA5AAA">
        <w:rPr>
          <w:rFonts w:ascii="Times New Roman" w:eastAsia="Calibri" w:hAnsi="Times New Roman" w:cs="Times New Roman"/>
          <w:sz w:val="24"/>
          <w:lang w:eastAsia="en-US"/>
        </w:rPr>
        <w:t>.</w:t>
      </w:r>
    </w:p>
    <w:p w:rsidR="00C87BEA" w:rsidRPr="00DA5AAA" w:rsidRDefault="00C87BEA" w:rsidP="00C87BEA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DA5AAA">
        <w:rPr>
          <w:rFonts w:ascii="Times New Roman" w:eastAsia="Calibri" w:hAnsi="Times New Roman" w:cs="Times New Roman"/>
          <w:sz w:val="24"/>
          <w:lang w:eastAsia="en-US"/>
        </w:rPr>
        <w:t>Актуализация Перечня путем внесения изменений в настоящее постановление осуществляется по итогам финансового года в срок до 30 декабря текущего финансового года.</w:t>
      </w:r>
    </w:p>
    <w:p w:rsidR="00C87BEA" w:rsidRPr="00DA5AAA" w:rsidRDefault="00C87BEA" w:rsidP="00C87BEA">
      <w:pPr>
        <w:pStyle w:val="ConsPlusNormal0"/>
        <w:jc w:val="both"/>
        <w:rPr>
          <w:rFonts w:ascii="Times New Roman" w:hAnsi="Times New Roman" w:cs="Times New Roman"/>
          <w:sz w:val="24"/>
        </w:rPr>
      </w:pPr>
      <w:r w:rsidRPr="00DA5AAA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ab/>
      </w:r>
      <w:r w:rsidRPr="00DA5AAA">
        <w:rPr>
          <w:rFonts w:ascii="Times New Roman" w:hAnsi="Times New Roman" w:cs="Times New Roman"/>
          <w:sz w:val="24"/>
        </w:rPr>
        <w:t>Настоящее постановление применяется к правоотношениям, возникающим при составлении и исполнении бюджета Зональненского  сельского поселения, начиная с бюджета Зональненского сельского поселения на 202</w:t>
      </w:r>
      <w:r>
        <w:rPr>
          <w:rFonts w:ascii="Times New Roman" w:hAnsi="Times New Roman" w:cs="Times New Roman"/>
          <w:sz w:val="24"/>
        </w:rPr>
        <w:t>3</w:t>
      </w:r>
      <w:r w:rsidRPr="00DA5AAA">
        <w:rPr>
          <w:rFonts w:ascii="Times New Roman" w:hAnsi="Times New Roman" w:cs="Times New Roman"/>
          <w:sz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</w:rPr>
        <w:t>4</w:t>
      </w:r>
      <w:r w:rsidRPr="00DA5AAA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>5</w:t>
      </w:r>
      <w:r w:rsidRPr="00DA5AAA">
        <w:rPr>
          <w:rFonts w:ascii="Times New Roman" w:hAnsi="Times New Roman" w:cs="Times New Roman"/>
          <w:sz w:val="24"/>
        </w:rPr>
        <w:t xml:space="preserve"> годов.</w:t>
      </w:r>
    </w:p>
    <w:p w:rsidR="00C87BEA" w:rsidRDefault="00C87BEA" w:rsidP="00C87BEA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DA5AAA"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DA5AAA">
        <w:rPr>
          <w:sz w:val="24"/>
          <w:szCs w:val="24"/>
        </w:rPr>
        <w:t xml:space="preserve"> </w:t>
      </w:r>
      <w:r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C87BEA" w:rsidRDefault="00C87BEA" w:rsidP="00C87BEA">
      <w:pPr>
        <w:pStyle w:val="ae"/>
        <w:ind w:left="0"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ab/>
      </w:r>
      <w:r w:rsidRPr="00151904">
        <w:rPr>
          <w:rFonts w:ascii="Times New Roman" w:hAnsi="Times New Roman"/>
          <w:sz w:val="24"/>
          <w:szCs w:val="24"/>
        </w:rPr>
        <w:t>Настоящее постановление вступает в силу с 01.01.202</w:t>
      </w:r>
      <w:r>
        <w:rPr>
          <w:rFonts w:ascii="Times New Roman" w:hAnsi="Times New Roman"/>
          <w:sz w:val="24"/>
          <w:szCs w:val="24"/>
        </w:rPr>
        <w:t xml:space="preserve">3 </w:t>
      </w:r>
      <w:r w:rsidRPr="00151904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ода, но не ранее его официального опубликования.</w:t>
      </w:r>
    </w:p>
    <w:p w:rsidR="00C87BEA" w:rsidRPr="009C48FC" w:rsidRDefault="00C87BEA" w:rsidP="00C87BEA">
      <w:pPr>
        <w:pStyle w:val="ae"/>
        <w:ind w:left="0" w:right="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ab/>
      </w:r>
      <w:r w:rsidRPr="00DA5AAA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87BEA" w:rsidRDefault="00C87BEA" w:rsidP="00C87BEA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:rsidR="00C87BEA" w:rsidRPr="008C61BB" w:rsidRDefault="00C87BEA" w:rsidP="00C87BEA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:rsidR="00C87BEA" w:rsidRDefault="00C87BEA" w:rsidP="00C87BEA"/>
    <w:p w:rsidR="00C87BEA" w:rsidRDefault="00C87BEA" w:rsidP="00C87BEA"/>
    <w:p w:rsidR="00C87BEA" w:rsidRDefault="00C87BEA" w:rsidP="00C87BEA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C87BEA" w:rsidRPr="00280D99" w:rsidRDefault="00C87BEA" w:rsidP="00C87BEA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C87BEA" w:rsidRPr="00280D99" w:rsidRDefault="00C87BEA" w:rsidP="00C87BEA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C87BEA" w:rsidRPr="00280D99" w:rsidRDefault="00C87BEA" w:rsidP="00C87BEA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от «15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280D99">
        <w:rPr>
          <w:sz w:val="24"/>
          <w:szCs w:val="24"/>
        </w:rPr>
        <w:t xml:space="preserve"> г. № </w:t>
      </w:r>
      <w:r>
        <w:rPr>
          <w:sz w:val="24"/>
          <w:szCs w:val="24"/>
        </w:rPr>
        <w:t>388/1</w:t>
      </w:r>
    </w:p>
    <w:p w:rsidR="00C87BEA" w:rsidRDefault="00C87BEA" w:rsidP="00C87BEA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C87BEA" w:rsidRPr="00A76FAD" w:rsidRDefault="00C87BEA" w:rsidP="00C87BEA">
      <w:pPr>
        <w:jc w:val="center"/>
        <w:rPr>
          <w:b/>
          <w:bCs/>
          <w:sz w:val="24"/>
          <w:szCs w:val="24"/>
        </w:rPr>
      </w:pPr>
      <w:r w:rsidRPr="00A76FAD">
        <w:rPr>
          <w:b/>
          <w:sz w:val="24"/>
          <w:szCs w:val="24"/>
        </w:rPr>
        <w:t xml:space="preserve">Перечень главных администраторов доходов бюджета Зональненского сельского поселения </w:t>
      </w:r>
    </w:p>
    <w:p w:rsidR="00C87BEA" w:rsidRPr="00A76FAD" w:rsidRDefault="00C87BEA" w:rsidP="00C87BEA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C87BEA" w:rsidRPr="00C87BEA" w:rsidTr="008F5EE9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C87BEA" w:rsidRPr="00C87BEA" w:rsidTr="008F5EE9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3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7BEA">
              <w:rPr>
                <w:b/>
                <w:bCs/>
                <w:sz w:val="20"/>
              </w:rPr>
              <w:t>Управление Федерального казначейства по Томской области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7BEA">
              <w:rPr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b/>
                <w:sz w:val="20"/>
              </w:rPr>
              <w:t>Федеральная антимонопольная служба</w:t>
            </w:r>
          </w:p>
        </w:tc>
      </w:tr>
      <w:tr w:rsidR="00C87BEA" w:rsidRPr="00C87BEA" w:rsidTr="008F5EE9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7BEA">
              <w:rPr>
                <w:sz w:val="2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C87BEA">
              <w:rPr>
                <w:b/>
                <w:bCs/>
                <w:sz w:val="20"/>
              </w:rPr>
              <w:t>Управление Федеральной налоговой службы по Томской области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Налог на доходы физических лиц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87BEA">
              <w:rPr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bCs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Default="00C87BEA" w:rsidP="008F5EE9">
            <w:pPr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7BEA" w:rsidRDefault="00C87BEA" w:rsidP="008F5EE9">
            <w:pPr>
              <w:rPr>
                <w:bCs/>
                <w:sz w:val="20"/>
              </w:rPr>
            </w:pPr>
          </w:p>
          <w:p w:rsidR="00C87BEA" w:rsidRDefault="00C87BEA" w:rsidP="008F5EE9">
            <w:pPr>
              <w:rPr>
                <w:bCs/>
                <w:sz w:val="20"/>
              </w:rPr>
            </w:pPr>
          </w:p>
          <w:p w:rsidR="00C87BEA" w:rsidRPr="00C87BEA" w:rsidRDefault="00C87BEA" w:rsidP="008F5EE9">
            <w:pPr>
              <w:rPr>
                <w:sz w:val="20"/>
              </w:rPr>
            </w:pP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bCs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Единый сельскохозяйственный налог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Налог на имущество физических лиц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Земельный налог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Налог на добычу общераспространенных полезных ископаемых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Прочие налоги и сборы (по отмененным местным налогам и сборам)</w:t>
            </w:r>
          </w:p>
        </w:tc>
      </w:tr>
      <w:tr w:rsidR="00C87BEA" w:rsidRPr="00C87BEA" w:rsidTr="008F5EE9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BEA" w:rsidRPr="00C87BEA" w:rsidRDefault="00C87BEA" w:rsidP="008F5EE9">
            <w:pPr>
              <w:rPr>
                <w:sz w:val="20"/>
              </w:rPr>
            </w:pPr>
            <w:r w:rsidRPr="00C87BEA">
              <w:rPr>
                <w:sz w:val="20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C87BEA" w:rsidRPr="00C87BEA" w:rsidTr="008F5E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b/>
                <w:bCs/>
                <w:sz w:val="20"/>
              </w:rPr>
              <w:t>Администрация Зональненского сельского поселения</w:t>
            </w:r>
          </w:p>
        </w:tc>
      </w:tr>
      <w:tr w:rsidR="00C87BEA" w:rsidRPr="00C87BEA" w:rsidTr="008F5EE9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C87BEA" w:rsidRPr="00C87BEA" w:rsidTr="008F5EE9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</w:p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C87BEA" w:rsidRPr="00C87BEA" w:rsidTr="008F5EE9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87BEA" w:rsidRPr="00C87BEA" w:rsidTr="008F5E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9</w:t>
            </w:r>
            <w:r w:rsidRPr="00C87BEA">
              <w:rPr>
                <w:bCs/>
                <w:sz w:val="2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87BEA" w:rsidRPr="00C87BEA" w:rsidTr="008F5EE9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87BEA" w:rsidRPr="00C87BEA" w:rsidTr="008F5EE9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C87BEA" w:rsidRPr="00C87BEA" w:rsidTr="008F5EE9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  <w:lang w:val="en-US"/>
              </w:rPr>
            </w:pPr>
            <w:r w:rsidRPr="00C87BEA">
              <w:rPr>
                <w:bCs/>
                <w:sz w:val="20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  <w:lang w:val="en-US"/>
              </w:rPr>
            </w:pPr>
            <w:r w:rsidRPr="00C87BEA">
              <w:rPr>
                <w:bCs/>
                <w:sz w:val="20"/>
                <w:lang w:val="en-US"/>
              </w:rPr>
              <w:t>1 14 020</w:t>
            </w:r>
            <w:r w:rsidRPr="00C87BEA">
              <w:rPr>
                <w:bCs/>
                <w:sz w:val="20"/>
              </w:rPr>
              <w:t>53</w:t>
            </w:r>
            <w:r w:rsidRPr="00C87BEA">
              <w:rPr>
                <w:bCs/>
                <w:sz w:val="20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87BEA" w:rsidRPr="00C87BEA" w:rsidTr="008F5EE9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C87BEA" w:rsidRPr="00C87BEA" w:rsidTr="008F5EE9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87BEA" w:rsidRPr="00C87BEA" w:rsidTr="008F5EE9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87BEA" w:rsidRPr="00C87BEA" w:rsidTr="008F5EE9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87BEA" w:rsidRPr="00C87BEA" w:rsidTr="008F5EE9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9</w:t>
            </w:r>
            <w:r w:rsidRPr="00C87BEA">
              <w:rPr>
                <w:bCs/>
                <w:sz w:val="2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Прочие неналоговые доходы  бюджетов поселений</w:t>
            </w:r>
          </w:p>
        </w:tc>
      </w:tr>
      <w:tr w:rsidR="00C87BEA" w:rsidRPr="00C87BEA" w:rsidTr="008F5EE9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87BEA" w:rsidRPr="00C87BEA" w:rsidTr="008F5EE9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C87BEA" w:rsidRPr="00C87BEA" w:rsidTr="008F5EE9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9</w:t>
            </w:r>
            <w:r w:rsidRPr="00C87BEA">
              <w:rPr>
                <w:bCs/>
                <w:sz w:val="2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C87BEA" w:rsidRPr="00C87BEA" w:rsidTr="008F5EE9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center"/>
              <w:rPr>
                <w:sz w:val="20"/>
              </w:rPr>
            </w:pPr>
            <w:r w:rsidRPr="00C87BEA">
              <w:rPr>
                <w:bCs/>
                <w:sz w:val="20"/>
              </w:rPr>
              <w:t>9</w:t>
            </w:r>
            <w:r w:rsidRPr="00C87BEA">
              <w:rPr>
                <w:bCs/>
                <w:sz w:val="20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C87BEA" w:rsidRPr="00C87BEA" w:rsidTr="008F5EE9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Невыясненные поступления, зачисляемые в бюджеты поселений</w:t>
            </w:r>
          </w:p>
        </w:tc>
      </w:tr>
      <w:tr w:rsidR="00C87BEA" w:rsidRPr="00C87BEA" w:rsidTr="008F5EE9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jc w:val="both"/>
              <w:rPr>
                <w:sz w:val="20"/>
              </w:rPr>
            </w:pPr>
            <w:r w:rsidRPr="00C87BEA">
              <w:rPr>
                <w:bCs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87BEA" w:rsidRPr="00C87BEA" w:rsidTr="008F5EE9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shd w:val="clear" w:color="auto" w:fill="FFFFFF"/>
              <w:jc w:val="both"/>
              <w:rPr>
                <w:sz w:val="20"/>
              </w:rPr>
            </w:pPr>
            <w:r w:rsidRPr="00C87BEA">
              <w:rPr>
                <w:bCs/>
                <w:sz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2 07 05020 10 0000 150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0"/>
              </w:rPr>
            </w:pPr>
            <w:r w:rsidRPr="00C87BEA">
              <w:rPr>
                <w:bCs/>
                <w:sz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2 07 05030 10 0000 150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0"/>
              </w:rPr>
            </w:pPr>
            <w:r w:rsidRPr="00C87BEA">
              <w:rPr>
                <w:bCs/>
                <w:sz w:val="20"/>
              </w:rPr>
              <w:t>Прочие безвозмездные поступления в бюджеты сельских поселений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2 18 05010 10 0000 150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0"/>
              </w:rPr>
            </w:pPr>
            <w:r w:rsidRPr="00C87BEA">
              <w:rPr>
                <w:bCs/>
                <w:sz w:val="20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bCs/>
                <w:sz w:val="20"/>
              </w:rPr>
              <w:t>2 19 60010 10 000 150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0"/>
              </w:rPr>
            </w:pPr>
            <w:r w:rsidRPr="00C87BEA">
              <w:rPr>
                <w:bCs/>
                <w:sz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87BEA">
              <w:rPr>
                <w:color w:val="000000"/>
                <w:sz w:val="20"/>
              </w:rPr>
              <w:t>2 02 29999 10 0000 150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C87BEA">
              <w:rPr>
                <w:bCs/>
                <w:color w:val="000000"/>
                <w:sz w:val="20"/>
              </w:rPr>
              <w:t>Прочие субсидии бюджетам сельских поселений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87BEA">
              <w:rPr>
                <w:color w:val="000000"/>
                <w:sz w:val="20"/>
              </w:rPr>
              <w:t>2 02 35118 10 0000 150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C87BEA">
              <w:rPr>
                <w:bCs/>
                <w:color w:val="000000"/>
                <w:sz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87BEA" w:rsidRPr="00C87BEA" w:rsidTr="008F5EE9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C87BEA">
              <w:rPr>
                <w:color w:val="000000"/>
                <w:sz w:val="20"/>
              </w:rPr>
              <w:t>2 02 49999 10 0000 150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</w:rPr>
            </w:pPr>
            <w:r w:rsidRPr="00C87BEA">
              <w:rPr>
                <w:bCs/>
                <w:color w:val="000000"/>
                <w:sz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87BEA" w:rsidRPr="00C87BEA" w:rsidTr="008F5EE9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C87BEA">
              <w:rPr>
                <w:bCs/>
                <w:sz w:val="20"/>
              </w:rPr>
              <w:t>Невыясненные поступления, зачисляемые в бюджет</w:t>
            </w:r>
          </w:p>
        </w:tc>
      </w:tr>
      <w:tr w:rsidR="00C87BEA" w:rsidRPr="00C87BEA" w:rsidTr="008F5EE9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1 11 09080 10 0000 120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</w:tr>
      <w:tr w:rsidR="00C87BEA" w:rsidRPr="00C87BEA" w:rsidTr="008F5EE9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87BEA">
              <w:rPr>
                <w:sz w:val="20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2 08 05000 10 0000 180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BEA" w:rsidRPr="00C87BEA" w:rsidRDefault="00C87BEA" w:rsidP="008F5EE9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C87BEA">
              <w:rPr>
                <w:sz w:val="20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</w:tbl>
    <w:p w:rsidR="00C87BEA" w:rsidRPr="00C87BEA" w:rsidRDefault="00C87BEA" w:rsidP="00C87BEA">
      <w:pPr>
        <w:ind w:left="-567" w:firstLine="567"/>
        <w:rPr>
          <w:sz w:val="20"/>
        </w:rPr>
      </w:pPr>
    </w:p>
    <w:p w:rsidR="00F72FE4" w:rsidRPr="00C87BEA" w:rsidRDefault="00F72FE4" w:rsidP="00F72FE4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0"/>
        </w:rPr>
      </w:pPr>
    </w:p>
    <w:sectPr w:rsidR="00F72FE4" w:rsidRPr="00C87BEA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401" w:rsidRDefault="00B51401">
      <w:r>
        <w:separator/>
      </w:r>
    </w:p>
  </w:endnote>
  <w:endnote w:type="continuationSeparator" w:id="0">
    <w:p w:rsidR="00B51401" w:rsidRDefault="00B5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401" w:rsidRDefault="00B51401">
      <w:r>
        <w:separator/>
      </w:r>
    </w:p>
  </w:footnote>
  <w:footnote w:type="continuationSeparator" w:id="0">
    <w:p w:rsidR="00B51401" w:rsidRDefault="00B5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0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3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28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3"/>
  </w:num>
  <w:num w:numId="5">
    <w:abstractNumId w:val="30"/>
  </w:num>
  <w:num w:numId="6">
    <w:abstractNumId w:val="1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7"/>
  </w:num>
  <w:num w:numId="13">
    <w:abstractNumId w:val="16"/>
  </w:num>
  <w:num w:numId="14">
    <w:abstractNumId w:val="25"/>
  </w:num>
  <w:num w:numId="15">
    <w:abstractNumId w:val="11"/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0"/>
  </w:num>
  <w:num w:numId="19">
    <w:abstractNumId w:val="27"/>
  </w:num>
  <w:num w:numId="20">
    <w:abstractNumId w:val="21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"/>
  </w:num>
  <w:num w:numId="24">
    <w:abstractNumId w:val="5"/>
  </w:num>
  <w:num w:numId="25">
    <w:abstractNumId w:val="23"/>
  </w:num>
  <w:num w:numId="26">
    <w:abstractNumId w:val="1"/>
  </w:num>
  <w:num w:numId="27">
    <w:abstractNumId w:val="4"/>
  </w:num>
  <w:num w:numId="28">
    <w:abstractNumId w:val="12"/>
  </w:num>
  <w:num w:numId="29">
    <w:abstractNumId w:val="26"/>
  </w:num>
  <w:num w:numId="30">
    <w:abstractNumId w:val="7"/>
  </w:num>
  <w:num w:numId="31">
    <w:abstractNumId w:val="29"/>
  </w:num>
  <w:num w:numId="32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1401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87BEA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4075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D62F7"/>
  <w15:docId w15:val="{C82E2CC5-B45C-48BE-B12F-C7052D46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8D4DC394303DA5FE6F4D90E93D22B9B4D1A48E813F381C534AD1E7BCFFEA822455936DA5F6CB7E2E89CB348ZA4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8D4DC394303DA5FE6F4D90E93D22B9C441E48E813F381C534AD1E7BCFFEA83045013DDF5B74BDB4A7DAE647ABCE890C5A8431C3F3ZC4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7CE4-4578-4945-AEAF-D5524D6F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</cp:revision>
  <cp:lastPrinted>2022-09-13T05:22:00Z</cp:lastPrinted>
  <dcterms:created xsi:type="dcterms:W3CDTF">2023-01-12T02:54:00Z</dcterms:created>
  <dcterms:modified xsi:type="dcterms:W3CDTF">2023-01-19T04:55:00Z</dcterms:modified>
</cp:coreProperties>
</file>