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227BD2">
        <w:rPr>
          <w:sz w:val="24"/>
          <w:szCs w:val="24"/>
        </w:rPr>
        <w:t>№ 57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27BD2">
        <w:rPr>
          <w:sz w:val="24"/>
          <w:szCs w:val="24"/>
        </w:rPr>
        <w:t>18.11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D407B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27BD2" w:rsidRDefault="006433C6" w:rsidP="006433C6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17670A">
        <w:rPr>
          <w:sz w:val="27"/>
          <w:szCs w:val="27"/>
        </w:rPr>
        <w:t xml:space="preserve"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 с описанием местоположения границ публичного сервитута, 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(п. 1 ст. 39.37 Земельного Кодекса Российской Федерации) в отношении земельных участков </w:t>
      </w:r>
      <w:r w:rsidR="00227BD2">
        <w:rPr>
          <w:sz w:val="27"/>
          <w:szCs w:val="27"/>
        </w:rPr>
        <w:t>98 кв.м (З-1)</w:t>
      </w:r>
    </w:p>
    <w:p w:rsidR="006433C6" w:rsidRPr="0017670A" w:rsidRDefault="006433C6" w:rsidP="006433C6">
      <w:pPr>
        <w:tabs>
          <w:tab w:val="left" w:pos="142"/>
        </w:tabs>
        <w:ind w:firstLine="709"/>
        <w:jc w:val="both"/>
        <w:rPr>
          <w:sz w:val="27"/>
          <w:szCs w:val="27"/>
        </w:rPr>
      </w:pPr>
      <w:r w:rsidRPr="0017670A">
        <w:rPr>
          <w:sz w:val="27"/>
          <w:szCs w:val="27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604.</w:t>
      </w:r>
    </w:p>
    <w:p w:rsidR="006433C6" w:rsidRPr="0017670A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sz w:val="27"/>
          <w:szCs w:val="27"/>
        </w:rPr>
        <w:t>Дата и в</w:t>
      </w:r>
      <w:r w:rsidR="00227BD2">
        <w:rPr>
          <w:sz w:val="27"/>
          <w:szCs w:val="27"/>
        </w:rPr>
        <w:t>ремя начала приема заявлений: 18 ноября</w:t>
      </w:r>
      <w:r w:rsidRPr="0017670A">
        <w:rPr>
          <w:sz w:val="27"/>
          <w:szCs w:val="27"/>
        </w:rPr>
        <w:t xml:space="preserve"> 2022 г. в 9:00 по местному</w:t>
      </w:r>
      <w:r w:rsidRPr="0017670A">
        <w:rPr>
          <w:bCs/>
          <w:sz w:val="27"/>
          <w:szCs w:val="27"/>
        </w:rPr>
        <w:t xml:space="preserve"> времени.</w:t>
      </w:r>
    </w:p>
    <w:p w:rsidR="006433C6" w:rsidRPr="0017670A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Дата и врем</w:t>
      </w:r>
      <w:r w:rsidR="00227BD2">
        <w:rPr>
          <w:bCs/>
          <w:sz w:val="27"/>
          <w:szCs w:val="27"/>
        </w:rPr>
        <w:t>я окончания приема заявлений: 17 декабря</w:t>
      </w:r>
      <w:r w:rsidRPr="0017670A">
        <w:rPr>
          <w:bCs/>
          <w:sz w:val="27"/>
          <w:szCs w:val="27"/>
        </w:rPr>
        <w:t xml:space="preserve"> 2022 г. в 16:00 по местному времени.</w:t>
      </w:r>
    </w:p>
    <w:p w:rsidR="006433C6" w:rsidRPr="0017670A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Официальные сайты в информационно-телекоммуникационной сети «Интернет», на которых размещено сообщение о поступившем ходатайстве об установлении публичного сервитута, с приложением описания местоположения границ публичного сервитута:</w:t>
      </w:r>
    </w:p>
    <w:p w:rsidR="006433C6" w:rsidRPr="0017670A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1.</w:t>
      </w:r>
      <w:r w:rsidRPr="0017670A">
        <w:rPr>
          <w:bCs/>
          <w:sz w:val="27"/>
          <w:szCs w:val="27"/>
        </w:rPr>
        <w:tab/>
        <w:t>http://www.tradm.ru/;</w:t>
      </w:r>
    </w:p>
    <w:p w:rsidR="006433C6" w:rsidRPr="00B53653" w:rsidRDefault="006433C6" w:rsidP="006433C6">
      <w:pPr>
        <w:ind w:firstLine="709"/>
        <w:jc w:val="both"/>
        <w:rPr>
          <w:bCs/>
          <w:sz w:val="27"/>
          <w:szCs w:val="27"/>
        </w:rPr>
      </w:pPr>
      <w:r w:rsidRPr="0017670A">
        <w:rPr>
          <w:bCs/>
          <w:sz w:val="27"/>
          <w:szCs w:val="27"/>
        </w:rPr>
        <w:t>2.</w:t>
      </w:r>
      <w:r w:rsidRPr="0017670A">
        <w:rPr>
          <w:bCs/>
          <w:sz w:val="27"/>
          <w:szCs w:val="27"/>
        </w:rPr>
        <w:tab/>
        <w:t>https://www.admzsp.ru/.</w:t>
      </w:r>
    </w:p>
    <w:p w:rsidR="00082A04" w:rsidRDefault="00082A0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sectPr w:rsidR="00082A04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25" w:rsidRDefault="009B7925">
      <w:r>
        <w:separator/>
      </w:r>
    </w:p>
  </w:endnote>
  <w:endnote w:type="continuationSeparator" w:id="0">
    <w:p w:rsidR="009B7925" w:rsidRDefault="009B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25" w:rsidRDefault="009B7925">
      <w:r>
        <w:separator/>
      </w:r>
    </w:p>
  </w:footnote>
  <w:footnote w:type="continuationSeparator" w:id="0">
    <w:p w:rsidR="009B7925" w:rsidRDefault="009B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4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0"/>
  </w:num>
  <w:num w:numId="5">
    <w:abstractNumId w:val="24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3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 w:numId="25">
    <w:abstractNumId w:val="20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CA280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822B-5327-4DDE-9F49-D56AED9D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83</cp:revision>
  <cp:lastPrinted>2022-09-13T05:22:00Z</cp:lastPrinted>
  <dcterms:created xsi:type="dcterms:W3CDTF">2020-01-13T09:47:00Z</dcterms:created>
  <dcterms:modified xsi:type="dcterms:W3CDTF">2022-11-24T05:26:00Z</dcterms:modified>
</cp:coreProperties>
</file>