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1B64DB">
        <w:rPr>
          <w:sz w:val="24"/>
          <w:szCs w:val="24"/>
        </w:rPr>
        <w:t>№ 47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3A089B">
        <w:rPr>
          <w:sz w:val="24"/>
          <w:szCs w:val="24"/>
        </w:rPr>
        <w:t>21</w:t>
      </w:r>
      <w:r w:rsidR="006C7762">
        <w:rPr>
          <w:sz w:val="24"/>
          <w:szCs w:val="24"/>
        </w:rPr>
        <w:t>.09.2022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1B64DB" w:rsidRPr="00401B07" w:rsidRDefault="001B64DB" w:rsidP="001B64DB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401B07">
        <w:rPr>
          <w:sz w:val="27"/>
          <w:szCs w:val="27"/>
        </w:rPr>
        <w:t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 земельных участков с кадастровыми номерами:</w:t>
      </w:r>
    </w:p>
    <w:p w:rsidR="001B64DB" w:rsidRPr="00401B07" w:rsidRDefault="001B64DB" w:rsidP="001B64DB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- 70:14:0300092:3519 площадью 533 кв.м, расположенного по адресу:</w:t>
      </w:r>
      <w:r w:rsidRPr="00401B07">
        <w:rPr>
          <w:sz w:val="27"/>
          <w:szCs w:val="27"/>
        </w:rPr>
        <w:t xml:space="preserve"> </w:t>
      </w:r>
      <w:r w:rsidRPr="00401B07">
        <w:rPr>
          <w:bCs/>
          <w:sz w:val="27"/>
          <w:szCs w:val="27"/>
        </w:rPr>
        <w:t xml:space="preserve">Томская область, Томский район,  п. Зональная Станция, ул. Перспективная, 20; </w:t>
      </w:r>
    </w:p>
    <w:p w:rsidR="001B64DB" w:rsidRPr="00401B07" w:rsidRDefault="001B64DB" w:rsidP="001B64DB">
      <w:pPr>
        <w:tabs>
          <w:tab w:val="left" w:pos="142"/>
        </w:tabs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- 70:14:0300092:3536 площадью 1 316 кв.м, расположенного по адресу: Томская область, Томский район, п. Зональная Станция.</w:t>
      </w:r>
    </w:p>
    <w:p w:rsidR="001B64DB" w:rsidRPr="00401B07" w:rsidRDefault="001B64DB" w:rsidP="001B64DB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401B07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1B64DB" w:rsidRPr="00401B07" w:rsidRDefault="001B64DB" w:rsidP="001B64DB">
      <w:pPr>
        <w:ind w:firstLine="709"/>
        <w:jc w:val="both"/>
        <w:rPr>
          <w:bCs/>
          <w:sz w:val="27"/>
          <w:szCs w:val="27"/>
        </w:rPr>
      </w:pPr>
      <w:r w:rsidRPr="00401B07">
        <w:rPr>
          <w:sz w:val="27"/>
          <w:szCs w:val="27"/>
        </w:rPr>
        <w:t>Дата и время начала приема заявлений: 21 сентября 2022 г. в 9:00 по местному</w:t>
      </w:r>
      <w:r w:rsidRPr="00401B07">
        <w:rPr>
          <w:bCs/>
          <w:sz w:val="27"/>
          <w:szCs w:val="27"/>
        </w:rPr>
        <w:t xml:space="preserve"> времени.</w:t>
      </w:r>
    </w:p>
    <w:p w:rsidR="001B64DB" w:rsidRPr="00401B07" w:rsidRDefault="001B64DB" w:rsidP="001B64DB">
      <w:pPr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Дата и время окончания приема заявлений: 05 октября 2022 г. в 16:00 по местному времени.</w:t>
      </w:r>
    </w:p>
    <w:p w:rsidR="001B64DB" w:rsidRPr="00401B07" w:rsidRDefault="001B64DB" w:rsidP="001B64DB">
      <w:pPr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сообщение о поступившем ходатайстве об установлении публичного сервитута, с приложением описания местоположения границ публичного сервитута:</w:t>
      </w:r>
    </w:p>
    <w:p w:rsidR="001B64DB" w:rsidRPr="00401B07" w:rsidRDefault="001B64DB" w:rsidP="001B64DB">
      <w:pPr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1.</w:t>
      </w:r>
      <w:r w:rsidRPr="00401B07">
        <w:rPr>
          <w:bCs/>
          <w:sz w:val="27"/>
          <w:szCs w:val="27"/>
        </w:rPr>
        <w:tab/>
        <w:t>http://www.tradm.ru/;</w:t>
      </w:r>
    </w:p>
    <w:p w:rsidR="001B64DB" w:rsidRPr="00B53653" w:rsidRDefault="001B64DB" w:rsidP="001B64DB">
      <w:pPr>
        <w:ind w:firstLine="709"/>
        <w:jc w:val="both"/>
        <w:rPr>
          <w:bCs/>
          <w:sz w:val="27"/>
          <w:szCs w:val="27"/>
        </w:rPr>
      </w:pPr>
      <w:r w:rsidRPr="00401B07">
        <w:rPr>
          <w:bCs/>
          <w:sz w:val="27"/>
          <w:szCs w:val="27"/>
        </w:rPr>
        <w:t>2.</w:t>
      </w:r>
      <w:r w:rsidRPr="00401B07">
        <w:rPr>
          <w:bCs/>
          <w:sz w:val="27"/>
          <w:szCs w:val="27"/>
        </w:rPr>
        <w:tab/>
        <w:t>https://www.admzsp.ru/.</w:t>
      </w: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082A04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AA" w:rsidRDefault="00FA00AA">
      <w:r>
        <w:separator/>
      </w:r>
    </w:p>
  </w:endnote>
  <w:endnote w:type="continuationSeparator" w:id="0">
    <w:p w:rsidR="00FA00AA" w:rsidRDefault="00FA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AA" w:rsidRDefault="00FA00AA">
      <w:r>
        <w:separator/>
      </w:r>
    </w:p>
  </w:footnote>
  <w:footnote w:type="continuationSeparator" w:id="0">
    <w:p w:rsidR="00FA00AA" w:rsidRDefault="00FA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ED862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D2FD-C8B8-4536-8EDF-A4789F6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78</cp:revision>
  <cp:lastPrinted>2022-09-13T05:22:00Z</cp:lastPrinted>
  <dcterms:created xsi:type="dcterms:W3CDTF">2020-01-13T09:47:00Z</dcterms:created>
  <dcterms:modified xsi:type="dcterms:W3CDTF">2022-09-26T06:19:00Z</dcterms:modified>
</cp:coreProperties>
</file>