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B1FAB">
        <w:rPr>
          <w:sz w:val="24"/>
          <w:szCs w:val="24"/>
        </w:rPr>
        <w:t xml:space="preserve">12  </w:t>
      </w:r>
      <w:r w:rsidRPr="00BD2032">
        <w:rPr>
          <w:sz w:val="24"/>
          <w:szCs w:val="24"/>
        </w:rPr>
        <w:t xml:space="preserve">от </w:t>
      </w:r>
      <w:r w:rsidR="00DB1FAB">
        <w:rPr>
          <w:sz w:val="24"/>
          <w:szCs w:val="24"/>
        </w:rPr>
        <w:t>24.03</w:t>
      </w:r>
      <w:r w:rsidR="005A60D5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237D" w:rsidRPr="007645A7" w:rsidRDefault="001C237D" w:rsidP="001C237D">
      <w:pPr>
        <w:jc w:val="center"/>
        <w:rPr>
          <w:b/>
        </w:rPr>
      </w:pPr>
      <w:r w:rsidRPr="007645A7">
        <w:rPr>
          <w:b/>
        </w:rPr>
        <w:t>П О С Т А Н О В Л Е Н И Е</w:t>
      </w:r>
    </w:p>
    <w:p w:rsidR="001C237D" w:rsidRPr="00F87096" w:rsidRDefault="001C237D" w:rsidP="001C237D">
      <w:pPr>
        <w:jc w:val="center"/>
      </w:pPr>
    </w:p>
    <w:p w:rsidR="001C237D" w:rsidRPr="00DB1FAB" w:rsidRDefault="001C237D" w:rsidP="001C237D">
      <w:pPr>
        <w:rPr>
          <w:sz w:val="22"/>
          <w:szCs w:val="22"/>
        </w:rPr>
      </w:pPr>
      <w:r w:rsidRPr="00DB1FAB">
        <w:rPr>
          <w:sz w:val="22"/>
          <w:szCs w:val="22"/>
        </w:rPr>
        <w:t>«</w:t>
      </w:r>
      <w:r w:rsidR="00DB1FAB" w:rsidRPr="00DB1FAB">
        <w:rPr>
          <w:sz w:val="22"/>
          <w:szCs w:val="22"/>
        </w:rPr>
        <w:t>24</w:t>
      </w:r>
      <w:r w:rsidRPr="00DB1FAB">
        <w:rPr>
          <w:sz w:val="22"/>
          <w:szCs w:val="22"/>
        </w:rPr>
        <w:t xml:space="preserve">» </w:t>
      </w:r>
      <w:r w:rsidR="00DB1FAB" w:rsidRPr="00DB1FAB">
        <w:rPr>
          <w:sz w:val="22"/>
          <w:szCs w:val="22"/>
        </w:rPr>
        <w:t>марта</w:t>
      </w:r>
      <w:r w:rsidRPr="00DB1FAB">
        <w:rPr>
          <w:sz w:val="22"/>
          <w:szCs w:val="22"/>
        </w:rPr>
        <w:t xml:space="preserve"> 2022 г.                                                               </w:t>
      </w:r>
      <w:r w:rsidRPr="00DB1FAB">
        <w:rPr>
          <w:sz w:val="22"/>
          <w:szCs w:val="22"/>
        </w:rPr>
        <w:tab/>
      </w:r>
      <w:r w:rsidRPr="00DB1FAB">
        <w:rPr>
          <w:sz w:val="22"/>
          <w:szCs w:val="22"/>
        </w:rPr>
        <w:tab/>
        <w:t xml:space="preserve">                     № </w:t>
      </w:r>
      <w:r w:rsidR="00DB1FAB" w:rsidRPr="00DB1FAB">
        <w:rPr>
          <w:sz w:val="22"/>
          <w:szCs w:val="22"/>
        </w:rPr>
        <w:t>64</w:t>
      </w:r>
    </w:p>
    <w:p w:rsidR="001C237D" w:rsidRPr="00DB1FAB" w:rsidRDefault="001C237D" w:rsidP="001C237D">
      <w:pPr>
        <w:ind w:left="5659"/>
        <w:jc w:val="both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bookmarkStart w:id="0" w:name="_GoBack"/>
      <w:r w:rsidRPr="00DB1FAB">
        <w:rPr>
          <w:sz w:val="20"/>
          <w:szCs w:val="20"/>
        </w:rPr>
        <w:t xml:space="preserve">Об установлении норматива средней рыночной стоимости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1 квадратного метра общей площади жилья с целью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приобретения жилых помещений для детей-сирот и детей,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оставшихся без попечения родителей, а также лиц из их числа,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а также расчетной стоимости 1 квадратного метра общей площади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 жилья в целях формирования начальной (максимальной) цены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контракта на приобретение жилых помещений для последующего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 предоставления указанной категории лиц на территории муниципального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образования «Зональненское сельское поселение»  в </w:t>
      </w:r>
      <w:r w:rsidRPr="00DB1FAB">
        <w:rPr>
          <w:sz w:val="20"/>
          <w:szCs w:val="20"/>
          <w:lang w:val="en-US"/>
        </w:rPr>
        <w:t>II</w:t>
      </w:r>
      <w:r w:rsidRPr="00DB1FAB">
        <w:rPr>
          <w:sz w:val="20"/>
          <w:szCs w:val="20"/>
        </w:rPr>
        <w:t xml:space="preserve"> квартале 2022 года </w:t>
      </w:r>
    </w:p>
    <w:bookmarkEnd w:id="0"/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 Уставом муниципального образования «Зональненское сельское поселение», </w:t>
      </w:r>
    </w:p>
    <w:p w:rsid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ПОСТАНОВЛЯЮ:</w:t>
      </w:r>
    </w:p>
    <w:p w:rsidR="00DB1FAB" w:rsidRPr="00DB1FAB" w:rsidRDefault="00DB1FAB" w:rsidP="00DB1FAB">
      <w:pPr>
        <w:pStyle w:val="af0"/>
        <w:numPr>
          <w:ilvl w:val="0"/>
          <w:numId w:val="48"/>
        </w:numPr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Установить на I</w:t>
      </w:r>
      <w:r w:rsidRPr="00DB1FAB">
        <w:rPr>
          <w:sz w:val="20"/>
          <w:szCs w:val="20"/>
          <w:lang w:val="en-US"/>
        </w:rPr>
        <w:t>I</w:t>
      </w:r>
      <w:r w:rsidRPr="00DB1FAB">
        <w:rPr>
          <w:sz w:val="20"/>
          <w:szCs w:val="20"/>
        </w:rPr>
        <w:t xml:space="preserve"> квартал 2022 года норматив средней рыночной стоимости</w:t>
      </w:r>
      <w:r w:rsidRPr="00DB1FAB">
        <w:rPr>
          <w:sz w:val="20"/>
          <w:szCs w:val="20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DB1FAB">
        <w:rPr>
          <w:sz w:val="20"/>
          <w:szCs w:val="20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 приобретение жилых помещений для последующего предоставления указанной категории лиц, в размере                93 224 (девяносто три тысячи двести двадцать четыре) рубля за 1 квадратный метр приобретаемого жилого помещения.</w:t>
      </w:r>
    </w:p>
    <w:p w:rsidR="00DB1FAB" w:rsidRPr="00DB1FAB" w:rsidRDefault="00DB1FAB" w:rsidP="00DB1FAB">
      <w:pPr>
        <w:pStyle w:val="af0"/>
        <w:numPr>
          <w:ilvl w:val="0"/>
          <w:numId w:val="48"/>
        </w:numPr>
        <w:ind w:right="141"/>
        <w:rPr>
          <w:sz w:val="20"/>
          <w:szCs w:val="20"/>
        </w:rPr>
      </w:pPr>
      <w:r w:rsidRPr="00DB1FAB">
        <w:rPr>
          <w:sz w:val="20"/>
          <w:szCs w:val="20"/>
        </w:rPr>
        <w:t xml:space="preserve">Постановление Главы Администрации Зональненского сельского поселения                 от 13.12.2021 № 334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 «Зональненское сельское поселение» в </w:t>
      </w:r>
      <w:r w:rsidRPr="00DB1FAB">
        <w:rPr>
          <w:sz w:val="20"/>
          <w:szCs w:val="20"/>
          <w:lang w:val="en-US"/>
        </w:rPr>
        <w:t>I</w:t>
      </w:r>
      <w:r w:rsidRPr="00DB1FAB">
        <w:rPr>
          <w:sz w:val="20"/>
          <w:szCs w:val="20"/>
        </w:rPr>
        <w:t xml:space="preserve"> квартале 2022 года» считать утратившим силу.</w:t>
      </w:r>
    </w:p>
    <w:p w:rsidR="00DB1FAB" w:rsidRPr="00DB1FAB" w:rsidRDefault="00DB1FAB" w:rsidP="00DB1FAB">
      <w:pPr>
        <w:pStyle w:val="af0"/>
        <w:numPr>
          <w:ilvl w:val="0"/>
          <w:numId w:val="48"/>
        </w:numPr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DB1FAB" w:rsidRPr="00DB1FAB" w:rsidRDefault="00DB1FAB" w:rsidP="00DB1FAB">
      <w:pPr>
        <w:pStyle w:val="af0"/>
        <w:numPr>
          <w:ilvl w:val="0"/>
          <w:numId w:val="48"/>
        </w:numPr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Настоящее постановление вступает в силу с момента его официального опубликования.</w:t>
      </w:r>
    </w:p>
    <w:p w:rsidR="00DB1FAB" w:rsidRPr="00DB1FAB" w:rsidRDefault="00DB1FAB" w:rsidP="00DB1FAB">
      <w:pPr>
        <w:pStyle w:val="af0"/>
        <w:numPr>
          <w:ilvl w:val="0"/>
          <w:numId w:val="48"/>
        </w:numPr>
        <w:ind w:right="141"/>
        <w:rPr>
          <w:sz w:val="20"/>
          <w:szCs w:val="20"/>
        </w:rPr>
      </w:pPr>
      <w:r w:rsidRPr="00DB1FAB">
        <w:rPr>
          <w:sz w:val="20"/>
          <w:szCs w:val="20"/>
        </w:rPr>
        <w:t>Контроль за исполнением данного Постановления оставляю за собой.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B1FAB">
        <w:rPr>
          <w:sz w:val="20"/>
          <w:szCs w:val="20"/>
        </w:rPr>
        <w:t>Глава поселения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DB1FAB">
        <w:rPr>
          <w:sz w:val="20"/>
          <w:szCs w:val="20"/>
        </w:rPr>
        <w:t xml:space="preserve">(Глава Администрации)                                                                                      Е.А. Коновалова   </w:t>
      </w: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0"/>
          <w:szCs w:val="20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DB1FAB" w:rsidRPr="00DB1FAB" w:rsidRDefault="00DB1FAB" w:rsidP="00DB1FAB">
      <w:pPr>
        <w:pStyle w:val="af0"/>
        <w:ind w:right="141"/>
        <w:jc w:val="right"/>
        <w:rPr>
          <w:sz w:val="22"/>
          <w:szCs w:val="22"/>
        </w:rPr>
      </w:pPr>
    </w:p>
    <w:p w:rsidR="004A6439" w:rsidRPr="001C237D" w:rsidRDefault="004A6439" w:rsidP="00DB1FAB">
      <w:pPr>
        <w:pStyle w:val="af0"/>
        <w:ind w:right="141"/>
        <w:rPr>
          <w:sz w:val="22"/>
          <w:szCs w:val="22"/>
        </w:rPr>
      </w:pPr>
    </w:p>
    <w:sectPr w:rsidR="004A6439" w:rsidRPr="001C237D" w:rsidSect="00CE4653">
      <w:headerReference w:type="first" r:id="rId9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0A" w:rsidRDefault="00BA030A">
      <w:r>
        <w:separator/>
      </w:r>
    </w:p>
  </w:endnote>
  <w:endnote w:type="continuationSeparator" w:id="0">
    <w:p w:rsidR="00BA030A" w:rsidRDefault="00BA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0A" w:rsidRDefault="00BA030A">
      <w:r>
        <w:separator/>
      </w:r>
    </w:p>
  </w:footnote>
  <w:footnote w:type="continuationSeparator" w:id="0">
    <w:p w:rsidR="00BA030A" w:rsidRDefault="00BA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3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8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39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17"/>
  </w:num>
  <w:num w:numId="5">
    <w:abstractNumId w:val="39"/>
  </w:num>
  <w:num w:numId="6">
    <w:abstractNumId w:val="11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5"/>
  </w:num>
  <w:num w:numId="13">
    <w:abstractNumId w:val="23"/>
  </w:num>
  <w:num w:numId="14">
    <w:abstractNumId w:val="35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0"/>
  </w:num>
  <w:num w:numId="19">
    <w:abstractNumId w:val="38"/>
  </w:num>
  <w:num w:numId="20">
    <w:abstractNumId w:val="3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6"/>
  </w:num>
  <w:num w:numId="24">
    <w:abstractNumId w:val="22"/>
  </w:num>
  <w:num w:numId="25">
    <w:abstractNumId w:val="4"/>
  </w:num>
  <w:num w:numId="26">
    <w:abstractNumId w:val="32"/>
  </w:num>
  <w:num w:numId="27">
    <w:abstractNumId w:val="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37"/>
  </w:num>
  <w:num w:numId="32">
    <w:abstractNumId w:val="2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5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A02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6B6"/>
    <w:rsid w:val="001B7F5D"/>
    <w:rsid w:val="001C237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7B9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429E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5B1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1295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463"/>
    <w:rsid w:val="00B02DE9"/>
    <w:rsid w:val="00B05ABE"/>
    <w:rsid w:val="00B075BD"/>
    <w:rsid w:val="00B13676"/>
    <w:rsid w:val="00B1517D"/>
    <w:rsid w:val="00B151B9"/>
    <w:rsid w:val="00B15726"/>
    <w:rsid w:val="00B2368B"/>
    <w:rsid w:val="00B35668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30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174B1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3C2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1FAB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593B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6F78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014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79E78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D73C2-9A44-40D5-8B57-E6019BE1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2022-03-01T02:58:00Z</cp:lastPrinted>
  <dcterms:created xsi:type="dcterms:W3CDTF">2020-01-13T09:47:00Z</dcterms:created>
  <dcterms:modified xsi:type="dcterms:W3CDTF">2022-03-24T03:21:00Z</dcterms:modified>
</cp:coreProperties>
</file>