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33AE9" w14:textId="77777777" w:rsidR="00CD01F0" w:rsidRDefault="00CD01F0" w:rsidP="00FB1D1B">
      <w:pPr>
        <w:spacing w:line="276" w:lineRule="auto"/>
        <w:jc w:val="center"/>
        <w:rPr>
          <w:rFonts w:ascii="Times New Roman" w:hAnsi="Times New Roman" w:cs="Times New Roman"/>
          <w:sz w:val="24"/>
          <w:szCs w:val="24"/>
        </w:rPr>
      </w:pPr>
    </w:p>
    <w:p w14:paraId="62742B75" w14:textId="77777777" w:rsidR="00CD01F0" w:rsidRPr="00197ED2" w:rsidRDefault="00CD01F0" w:rsidP="00CD01F0">
      <w:pPr>
        <w:shd w:val="clear" w:color="auto" w:fill="FFFFFF"/>
        <w:spacing w:after="0"/>
        <w:ind w:left="830"/>
        <w:rPr>
          <w:rFonts w:ascii="Arial" w:hAnsi="Arial" w:cs="Arial"/>
          <w:color w:val="000000"/>
          <w:sz w:val="24"/>
          <w:szCs w:val="24"/>
        </w:rPr>
      </w:pPr>
      <w:r w:rsidRPr="00197ED2">
        <w:rPr>
          <w:rFonts w:ascii="Arial" w:hAnsi="Arial" w:cs="Arial"/>
          <w:sz w:val="24"/>
          <w:szCs w:val="24"/>
        </w:rPr>
        <w:t xml:space="preserve">                                                      </w:t>
      </w:r>
      <w:r w:rsidRPr="00197ED2">
        <w:rPr>
          <w:rFonts w:ascii="Arial" w:hAnsi="Arial" w:cs="Arial"/>
          <w:sz w:val="24"/>
          <w:szCs w:val="24"/>
        </w:rPr>
        <w:object w:dxaOrig="4320" w:dyaOrig="3321" w14:anchorId="5AD96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6pt" o:ole="">
            <v:imagedata r:id="rId8" o:title=""/>
          </v:shape>
          <o:OLEObject Type="Embed" ProgID="PBrush" ShapeID="_x0000_i1025" DrawAspect="Content" ObjectID="_1692538956" r:id="rId9"/>
        </w:object>
      </w:r>
      <w:r w:rsidRPr="00197ED2">
        <w:rPr>
          <w:rFonts w:ascii="Arial" w:hAnsi="Arial" w:cs="Arial"/>
          <w:sz w:val="24"/>
          <w:szCs w:val="24"/>
        </w:rPr>
        <w:t xml:space="preserve">             </w:t>
      </w:r>
    </w:p>
    <w:p w14:paraId="1DB425D6" w14:textId="77777777" w:rsidR="00CD01F0" w:rsidRPr="00EA6ABF" w:rsidRDefault="00CD01F0" w:rsidP="00CD01F0">
      <w:pPr>
        <w:spacing w:after="0" w:line="360" w:lineRule="auto"/>
        <w:jc w:val="center"/>
        <w:rPr>
          <w:rFonts w:ascii="Times New Roman" w:hAnsi="Times New Roman"/>
          <w:sz w:val="24"/>
          <w:szCs w:val="24"/>
        </w:rPr>
      </w:pPr>
      <w:r w:rsidRPr="00EA6ABF">
        <w:rPr>
          <w:rFonts w:ascii="Times New Roman" w:hAnsi="Times New Roman"/>
          <w:sz w:val="24"/>
          <w:szCs w:val="24"/>
        </w:rPr>
        <w:t>Муниципальное образование «Зональненское сельское поселение»</w:t>
      </w:r>
    </w:p>
    <w:p w14:paraId="231C3FA9" w14:textId="77777777" w:rsidR="00CD01F0" w:rsidRPr="00EA6ABF" w:rsidRDefault="00CD01F0" w:rsidP="00CD01F0">
      <w:pPr>
        <w:keepNext/>
        <w:spacing w:after="0" w:line="360" w:lineRule="auto"/>
        <w:jc w:val="center"/>
        <w:outlineLvl w:val="0"/>
        <w:rPr>
          <w:rFonts w:ascii="Times New Roman" w:hAnsi="Times New Roman"/>
          <w:sz w:val="24"/>
          <w:szCs w:val="24"/>
        </w:rPr>
      </w:pPr>
      <w:r w:rsidRPr="00EA6ABF">
        <w:rPr>
          <w:rFonts w:ascii="Times New Roman" w:hAnsi="Times New Roman"/>
          <w:sz w:val="24"/>
          <w:szCs w:val="24"/>
        </w:rPr>
        <w:t>Администрация Зональненского сельского поселения</w:t>
      </w:r>
    </w:p>
    <w:p w14:paraId="0DC303B9" w14:textId="77777777" w:rsidR="00CD01F0" w:rsidRDefault="00CD01F0" w:rsidP="00CD01F0">
      <w:pPr>
        <w:spacing w:after="0" w:line="360" w:lineRule="auto"/>
        <w:jc w:val="center"/>
        <w:rPr>
          <w:rFonts w:ascii="Times New Roman" w:hAnsi="Times New Roman"/>
          <w:b/>
          <w:sz w:val="24"/>
          <w:szCs w:val="24"/>
        </w:rPr>
      </w:pPr>
      <w:r w:rsidRPr="00EA6ABF">
        <w:rPr>
          <w:rFonts w:ascii="Times New Roman" w:hAnsi="Times New Roman"/>
          <w:b/>
          <w:sz w:val="24"/>
          <w:szCs w:val="24"/>
        </w:rPr>
        <w:t>П О С Т А Н О В Л Е Н И Е</w:t>
      </w:r>
    </w:p>
    <w:p w14:paraId="0D729512" w14:textId="77777777" w:rsidR="00CD01F0" w:rsidRPr="00932E5F" w:rsidRDefault="00CD01F0" w:rsidP="00CD01F0">
      <w:pPr>
        <w:spacing w:after="0" w:line="360" w:lineRule="auto"/>
        <w:jc w:val="center"/>
        <w:rPr>
          <w:rFonts w:ascii="Times New Roman" w:hAnsi="Times New Roman"/>
          <w:b/>
          <w:sz w:val="24"/>
          <w:szCs w:val="24"/>
        </w:rPr>
      </w:pPr>
    </w:p>
    <w:p w14:paraId="7FCD843D" w14:textId="21445053" w:rsidR="00CD01F0" w:rsidRPr="009B6434" w:rsidRDefault="00CD01F0" w:rsidP="00CD01F0">
      <w:pPr>
        <w:spacing w:after="0"/>
        <w:jc w:val="both"/>
        <w:rPr>
          <w:rFonts w:ascii="Times New Roman" w:hAnsi="Times New Roman"/>
          <w:color w:val="000000" w:themeColor="text1"/>
          <w:sz w:val="24"/>
          <w:szCs w:val="24"/>
        </w:rPr>
      </w:pPr>
      <w:r w:rsidRPr="009B6434">
        <w:rPr>
          <w:rFonts w:ascii="Times New Roman" w:hAnsi="Times New Roman"/>
          <w:color w:val="000000" w:themeColor="text1"/>
          <w:sz w:val="24"/>
          <w:szCs w:val="24"/>
        </w:rPr>
        <w:t>«0</w:t>
      </w:r>
      <w:r w:rsidR="005944F0" w:rsidRPr="009B6434">
        <w:rPr>
          <w:rFonts w:ascii="Times New Roman" w:hAnsi="Times New Roman"/>
          <w:color w:val="000000" w:themeColor="text1"/>
          <w:sz w:val="24"/>
          <w:szCs w:val="24"/>
        </w:rPr>
        <w:t>6</w:t>
      </w:r>
      <w:r w:rsidRPr="009B6434">
        <w:rPr>
          <w:rFonts w:ascii="Times New Roman" w:hAnsi="Times New Roman"/>
          <w:color w:val="000000" w:themeColor="text1"/>
          <w:sz w:val="24"/>
          <w:szCs w:val="24"/>
        </w:rPr>
        <w:t>» августа 2021г.</w:t>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r>
      <w:r w:rsidRPr="009B6434">
        <w:rPr>
          <w:rFonts w:ascii="Times New Roman" w:hAnsi="Times New Roman"/>
          <w:color w:val="000000" w:themeColor="text1"/>
          <w:sz w:val="24"/>
          <w:szCs w:val="24"/>
        </w:rPr>
        <w:tab/>
        <w:t>№221</w:t>
      </w:r>
    </w:p>
    <w:p w14:paraId="0A571AEA" w14:textId="77777777" w:rsidR="00CD01F0" w:rsidRPr="009B2D30" w:rsidRDefault="00CD01F0" w:rsidP="00CD01F0">
      <w:pPr>
        <w:spacing w:after="0" w:line="360" w:lineRule="auto"/>
        <w:jc w:val="both"/>
        <w:rPr>
          <w:rFonts w:ascii="Times New Roman" w:hAnsi="Times New Roman"/>
          <w:color w:val="000000" w:themeColor="text1"/>
          <w:sz w:val="24"/>
          <w:szCs w:val="24"/>
        </w:rPr>
      </w:pPr>
    </w:p>
    <w:p w14:paraId="4AB03522" w14:textId="678B70E7" w:rsidR="00CD01F0" w:rsidRDefault="00CD01F0" w:rsidP="00CD01F0">
      <w:pPr>
        <w:spacing w:after="0" w:line="240" w:lineRule="auto"/>
        <w:rPr>
          <w:rFonts w:ascii="Times New Roman" w:hAnsi="Times New Roman"/>
          <w:bCs/>
          <w:sz w:val="24"/>
          <w:szCs w:val="24"/>
        </w:rPr>
      </w:pPr>
      <w:r w:rsidRPr="00083974">
        <w:rPr>
          <w:rFonts w:ascii="Times New Roman" w:hAnsi="Times New Roman"/>
          <w:sz w:val="24"/>
          <w:szCs w:val="24"/>
        </w:rPr>
        <w:t xml:space="preserve">О проведении аукциона </w:t>
      </w:r>
      <w:r w:rsidRPr="001F23EA">
        <w:rPr>
          <w:rFonts w:ascii="Times New Roman" w:hAnsi="Times New Roman"/>
          <w:bCs/>
          <w:sz w:val="24"/>
          <w:szCs w:val="24"/>
        </w:rPr>
        <w:t xml:space="preserve">по продаже </w:t>
      </w:r>
    </w:p>
    <w:p w14:paraId="64F3470B" w14:textId="77777777" w:rsidR="00CD01F0" w:rsidRDefault="00CD01F0" w:rsidP="00CD01F0">
      <w:pPr>
        <w:spacing w:after="0" w:line="240" w:lineRule="auto"/>
        <w:rPr>
          <w:rFonts w:ascii="Times New Roman" w:hAnsi="Times New Roman"/>
          <w:bCs/>
          <w:sz w:val="24"/>
          <w:szCs w:val="24"/>
        </w:rPr>
      </w:pPr>
      <w:r w:rsidRPr="001F23EA">
        <w:rPr>
          <w:rFonts w:ascii="Times New Roman" w:hAnsi="Times New Roman"/>
          <w:bCs/>
          <w:sz w:val="24"/>
          <w:szCs w:val="24"/>
        </w:rPr>
        <w:t xml:space="preserve">недвижимого имущества, находящегося </w:t>
      </w:r>
    </w:p>
    <w:p w14:paraId="63F96E33" w14:textId="6B773E9C" w:rsidR="00CD01F0" w:rsidRPr="00083974" w:rsidRDefault="00CD01F0" w:rsidP="00CD01F0">
      <w:pPr>
        <w:spacing w:after="0" w:line="240" w:lineRule="auto"/>
        <w:rPr>
          <w:rFonts w:ascii="Times New Roman" w:hAnsi="Times New Roman"/>
          <w:sz w:val="24"/>
          <w:szCs w:val="24"/>
        </w:rPr>
      </w:pPr>
      <w:r w:rsidRPr="001F23EA">
        <w:rPr>
          <w:rFonts w:ascii="Times New Roman" w:hAnsi="Times New Roman"/>
          <w:bCs/>
          <w:sz w:val="24"/>
          <w:szCs w:val="24"/>
        </w:rPr>
        <w:t>в муниципальной собственности</w:t>
      </w:r>
      <w:bookmarkStart w:id="0" w:name="_GoBack"/>
      <w:bookmarkEnd w:id="0"/>
    </w:p>
    <w:p w14:paraId="7305885F" w14:textId="77777777" w:rsidR="00CD01F0" w:rsidRDefault="00CD01F0" w:rsidP="00CD01F0">
      <w:pPr>
        <w:spacing w:after="0"/>
        <w:ind w:right="57" w:firstLine="567"/>
        <w:jc w:val="both"/>
        <w:rPr>
          <w:rFonts w:ascii="Times New Roman" w:hAnsi="Times New Roman"/>
          <w:sz w:val="24"/>
          <w:szCs w:val="24"/>
        </w:rPr>
      </w:pPr>
    </w:p>
    <w:p w14:paraId="364D894B" w14:textId="07E8B0EF" w:rsidR="00CD01F0" w:rsidRPr="00083974" w:rsidRDefault="00CD01F0" w:rsidP="00CD01F0">
      <w:pPr>
        <w:spacing w:after="0"/>
        <w:ind w:right="57" w:firstLine="567"/>
        <w:jc w:val="both"/>
        <w:rPr>
          <w:rFonts w:ascii="Times New Roman" w:hAnsi="Times New Roman"/>
          <w:sz w:val="24"/>
          <w:szCs w:val="24"/>
        </w:rPr>
      </w:pPr>
      <w:r>
        <w:rPr>
          <w:rFonts w:ascii="Times New Roman" w:hAnsi="Times New Roman"/>
          <w:sz w:val="24"/>
          <w:szCs w:val="24"/>
        </w:rPr>
        <w:t>В соответствии с Федеральным законом от 21 декабря 2001 г. № 178-ФЗ «О приватизации государственного и муниципального имущества», Постановлением Правительства РФ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Решением Совета Зональненского сельского поселения от 17.03.2020 № 10 (с изменениями решения Совета Зональненского сельского поселения от 27.01.2021г. №1) «</w:t>
      </w:r>
      <w:r>
        <w:rPr>
          <w:rFonts w:ascii="Times New Roman" w:hAnsi="Times New Roman"/>
          <w:bCs/>
          <w:sz w:val="24"/>
          <w:szCs w:val="24"/>
        </w:rPr>
        <w:t>Об утверждении прогнозного плана (программы) приватизации муниципального имущества муниципального образования «Зональненское сельское поселение» на 2020-2021 год и прогнозного перечня муниципального имущества муниципального образования «Зональненское сельское поселение», подлежащего приватизации в 2020-2021 году</w:t>
      </w:r>
      <w:r w:rsidRPr="00083974">
        <w:rPr>
          <w:rFonts w:ascii="Times New Roman" w:hAnsi="Times New Roman"/>
          <w:sz w:val="24"/>
          <w:szCs w:val="24"/>
        </w:rPr>
        <w:t>, Уставом Муниципального образования «Зональненское сельское поселение»,</w:t>
      </w:r>
    </w:p>
    <w:p w14:paraId="5798C18F" w14:textId="77777777" w:rsidR="00CD01F0" w:rsidRPr="00083974" w:rsidRDefault="00CD01F0" w:rsidP="00CD01F0">
      <w:pPr>
        <w:pStyle w:val="ConsNormal"/>
        <w:widowControl/>
        <w:spacing w:line="276" w:lineRule="auto"/>
        <w:ind w:firstLine="0"/>
        <w:jc w:val="both"/>
        <w:rPr>
          <w:rFonts w:ascii="Times New Roman" w:hAnsi="Times New Roman"/>
          <w:bCs/>
          <w:sz w:val="24"/>
          <w:szCs w:val="24"/>
        </w:rPr>
      </w:pPr>
    </w:p>
    <w:p w14:paraId="1A467773" w14:textId="77777777" w:rsidR="00CD01F0" w:rsidRPr="00083974" w:rsidRDefault="00CD01F0" w:rsidP="00CD01F0">
      <w:pPr>
        <w:spacing w:after="0"/>
        <w:ind w:right="-30"/>
        <w:jc w:val="both"/>
        <w:rPr>
          <w:rFonts w:ascii="Times New Roman" w:hAnsi="Times New Roman"/>
          <w:sz w:val="24"/>
          <w:szCs w:val="24"/>
        </w:rPr>
      </w:pPr>
      <w:r w:rsidRPr="00083974">
        <w:rPr>
          <w:rFonts w:ascii="Times New Roman" w:hAnsi="Times New Roman"/>
          <w:b/>
          <w:bCs/>
          <w:sz w:val="24"/>
          <w:szCs w:val="24"/>
        </w:rPr>
        <w:t>ПОСТАНОВЛЯЮ:</w:t>
      </w:r>
    </w:p>
    <w:p w14:paraId="1C612ADB" w14:textId="77777777" w:rsidR="00CD01F0" w:rsidRPr="00083974" w:rsidRDefault="00CD01F0" w:rsidP="00CD01F0">
      <w:pPr>
        <w:spacing w:after="0"/>
        <w:jc w:val="both"/>
        <w:rPr>
          <w:rFonts w:ascii="Times New Roman" w:hAnsi="Times New Roman"/>
          <w:sz w:val="24"/>
          <w:szCs w:val="24"/>
        </w:rPr>
      </w:pPr>
    </w:p>
    <w:p w14:paraId="56B5D040" w14:textId="77777777" w:rsidR="00CD01F0" w:rsidRPr="00083974" w:rsidRDefault="00CD01F0" w:rsidP="00CD01F0">
      <w:pPr>
        <w:pStyle w:val="ConsNormal"/>
        <w:widowControl/>
        <w:spacing w:line="276" w:lineRule="auto"/>
        <w:ind w:firstLine="708"/>
        <w:jc w:val="both"/>
        <w:rPr>
          <w:rFonts w:ascii="Times New Roman" w:hAnsi="Times New Roman"/>
          <w:sz w:val="24"/>
          <w:szCs w:val="24"/>
        </w:rPr>
      </w:pPr>
      <w:r w:rsidRPr="00083974">
        <w:rPr>
          <w:rFonts w:ascii="Times New Roman" w:hAnsi="Times New Roman"/>
          <w:sz w:val="24"/>
          <w:szCs w:val="24"/>
        </w:rPr>
        <w:t>1. Провести аукцион открытый по составу участников и по форме подачи предложений на право заключения договора купли-продажи муниципального имущества (далее – аукцион), находящегося в собственности Муниципального образования «Зональненское сельское поселение», расположенного по адресу: Томская область, Томский район, п. Зональная Станция, ул. Светлая, 19 стр.1.</w:t>
      </w:r>
    </w:p>
    <w:p w14:paraId="18030609" w14:textId="478A85C8" w:rsidR="00CD01F0" w:rsidRPr="00083974" w:rsidRDefault="00CD01F0" w:rsidP="00CD01F0">
      <w:pPr>
        <w:spacing w:after="0"/>
        <w:ind w:firstLine="708"/>
        <w:jc w:val="both"/>
        <w:rPr>
          <w:rFonts w:ascii="Times New Roman" w:hAnsi="Times New Roman"/>
          <w:sz w:val="24"/>
          <w:szCs w:val="24"/>
        </w:rPr>
      </w:pPr>
      <w:r w:rsidRPr="00083974">
        <w:rPr>
          <w:rFonts w:ascii="Times New Roman" w:hAnsi="Times New Roman"/>
          <w:sz w:val="24"/>
          <w:szCs w:val="24"/>
        </w:rPr>
        <w:t xml:space="preserve">1.2. Утвердить </w:t>
      </w:r>
      <w:r>
        <w:rPr>
          <w:rFonts w:ascii="Times New Roman" w:hAnsi="Times New Roman"/>
          <w:bCs/>
          <w:sz w:val="24"/>
          <w:szCs w:val="24"/>
        </w:rPr>
        <w:t>И</w:t>
      </w:r>
      <w:r w:rsidRPr="001F23EA">
        <w:rPr>
          <w:rFonts w:ascii="Times New Roman" w:hAnsi="Times New Roman"/>
          <w:bCs/>
          <w:sz w:val="24"/>
          <w:szCs w:val="24"/>
        </w:rPr>
        <w:t>нформационное сообщение о проведении аукциона по продаже недвижимого имущества, находящегося в муниципальной собственности</w:t>
      </w:r>
      <w:r w:rsidRPr="00083974">
        <w:rPr>
          <w:rFonts w:ascii="Times New Roman" w:hAnsi="Times New Roman"/>
          <w:sz w:val="24"/>
          <w:szCs w:val="24"/>
        </w:rPr>
        <w:t xml:space="preserve"> (далее – </w:t>
      </w:r>
      <w:r>
        <w:rPr>
          <w:rFonts w:ascii="Times New Roman" w:hAnsi="Times New Roman"/>
          <w:sz w:val="24"/>
          <w:szCs w:val="24"/>
        </w:rPr>
        <w:t>Информационное сообщение</w:t>
      </w:r>
      <w:r w:rsidRPr="00083974">
        <w:rPr>
          <w:rFonts w:ascii="Times New Roman" w:hAnsi="Times New Roman"/>
          <w:sz w:val="24"/>
          <w:szCs w:val="24"/>
        </w:rPr>
        <w:t>), приложени</w:t>
      </w:r>
      <w:r w:rsidR="000824F7">
        <w:rPr>
          <w:rFonts w:ascii="Times New Roman" w:hAnsi="Times New Roman"/>
          <w:sz w:val="24"/>
          <w:szCs w:val="24"/>
        </w:rPr>
        <w:t>е</w:t>
      </w:r>
      <w:r w:rsidRPr="00083974">
        <w:rPr>
          <w:rFonts w:ascii="Times New Roman" w:hAnsi="Times New Roman"/>
          <w:sz w:val="24"/>
          <w:szCs w:val="24"/>
        </w:rPr>
        <w:t xml:space="preserve"> № 1 к настоящему постановлению.</w:t>
      </w:r>
    </w:p>
    <w:p w14:paraId="470B587E" w14:textId="77777777" w:rsidR="00CD01F0" w:rsidRPr="00083974" w:rsidRDefault="00CD01F0" w:rsidP="00CD01F0">
      <w:pPr>
        <w:spacing w:after="0"/>
        <w:ind w:firstLine="708"/>
        <w:jc w:val="both"/>
        <w:rPr>
          <w:rFonts w:ascii="Times New Roman" w:hAnsi="Times New Roman"/>
          <w:sz w:val="24"/>
          <w:szCs w:val="24"/>
        </w:rPr>
      </w:pPr>
      <w:r w:rsidRPr="00083974">
        <w:rPr>
          <w:rFonts w:ascii="Times New Roman" w:hAnsi="Times New Roman"/>
          <w:sz w:val="24"/>
          <w:szCs w:val="24"/>
        </w:rPr>
        <w:t xml:space="preserve">2. Разместить </w:t>
      </w:r>
      <w:r>
        <w:rPr>
          <w:rFonts w:ascii="Times New Roman" w:hAnsi="Times New Roman"/>
          <w:sz w:val="24"/>
          <w:szCs w:val="24"/>
        </w:rPr>
        <w:t>Информационное сообщение</w:t>
      </w:r>
      <w:r w:rsidRPr="00083974">
        <w:rPr>
          <w:rFonts w:ascii="Times New Roman" w:hAnsi="Times New Roman"/>
          <w:sz w:val="24"/>
          <w:szCs w:val="24"/>
        </w:rPr>
        <w:t xml:space="preserve"> о проведении аукциона на официальном сайте</w:t>
      </w:r>
      <w:r>
        <w:rPr>
          <w:rFonts w:ascii="Times New Roman" w:hAnsi="Times New Roman"/>
          <w:sz w:val="24"/>
          <w:szCs w:val="24"/>
        </w:rPr>
        <w:t xml:space="preserve"> Администрации Зональненского сельского поселения, на официальном сайте РФ для размещения информации о проведении торгов</w:t>
      </w:r>
      <w:r w:rsidRPr="00083974">
        <w:rPr>
          <w:rFonts w:ascii="Times New Roman" w:hAnsi="Times New Roman"/>
          <w:sz w:val="24"/>
          <w:szCs w:val="24"/>
        </w:rPr>
        <w:t xml:space="preserve">: www.torgi.gov.ru. </w:t>
      </w:r>
    </w:p>
    <w:p w14:paraId="194EAFB8" w14:textId="77777777" w:rsidR="00CD01F0" w:rsidRPr="00083974" w:rsidRDefault="00CD01F0" w:rsidP="00CD01F0">
      <w:pPr>
        <w:spacing w:after="0"/>
        <w:ind w:firstLine="708"/>
        <w:jc w:val="both"/>
        <w:rPr>
          <w:rFonts w:ascii="Times New Roman" w:hAnsi="Times New Roman"/>
          <w:sz w:val="24"/>
          <w:szCs w:val="24"/>
        </w:rPr>
      </w:pPr>
      <w:r w:rsidRPr="00083974">
        <w:rPr>
          <w:rFonts w:ascii="Times New Roman" w:hAnsi="Times New Roman"/>
          <w:sz w:val="24"/>
          <w:szCs w:val="24"/>
        </w:rPr>
        <w:t xml:space="preserve">3. Управляющему делами Администрации Зональненского сельского поселения опубликовать настоящее постановление на официальном сайте МО «Зональненское сельское поселение» в сети «Интернет» - </w:t>
      </w:r>
      <w:r w:rsidRPr="00083974">
        <w:rPr>
          <w:rFonts w:ascii="Times New Roman" w:hAnsi="Times New Roman"/>
          <w:sz w:val="24"/>
          <w:szCs w:val="24"/>
          <w:lang w:val="en-US"/>
        </w:rPr>
        <w:t>http</w:t>
      </w:r>
      <w:r w:rsidRPr="00083974">
        <w:rPr>
          <w:rFonts w:ascii="Times New Roman" w:hAnsi="Times New Roman"/>
          <w:sz w:val="24"/>
          <w:szCs w:val="24"/>
        </w:rPr>
        <w:t>://</w:t>
      </w:r>
      <w:r w:rsidRPr="00083974">
        <w:rPr>
          <w:rFonts w:ascii="Times New Roman" w:hAnsi="Times New Roman"/>
          <w:sz w:val="24"/>
          <w:szCs w:val="24"/>
          <w:lang w:val="en-US"/>
        </w:rPr>
        <w:t>admzsp</w:t>
      </w:r>
      <w:r w:rsidRPr="00083974">
        <w:rPr>
          <w:rFonts w:ascii="Times New Roman" w:hAnsi="Times New Roman"/>
          <w:sz w:val="24"/>
          <w:szCs w:val="24"/>
        </w:rPr>
        <w:t>.</w:t>
      </w:r>
      <w:r w:rsidRPr="00083974">
        <w:rPr>
          <w:rFonts w:ascii="Times New Roman" w:hAnsi="Times New Roman"/>
          <w:sz w:val="24"/>
          <w:szCs w:val="24"/>
          <w:lang w:val="en-US"/>
        </w:rPr>
        <w:t>ru</w:t>
      </w:r>
      <w:r w:rsidRPr="00083974">
        <w:rPr>
          <w:rFonts w:ascii="Times New Roman" w:hAnsi="Times New Roman"/>
          <w:sz w:val="24"/>
          <w:szCs w:val="24"/>
        </w:rPr>
        <w:t>.</w:t>
      </w:r>
    </w:p>
    <w:p w14:paraId="7AB7E66E" w14:textId="77777777" w:rsidR="00CD01F0" w:rsidRPr="00083974" w:rsidRDefault="00CD01F0" w:rsidP="00CD01F0">
      <w:pPr>
        <w:spacing w:after="0"/>
        <w:ind w:firstLine="708"/>
        <w:jc w:val="both"/>
        <w:rPr>
          <w:rFonts w:ascii="Times New Roman" w:hAnsi="Times New Roman"/>
          <w:sz w:val="24"/>
          <w:szCs w:val="24"/>
        </w:rPr>
      </w:pPr>
      <w:r w:rsidRPr="00083974">
        <w:rPr>
          <w:rFonts w:ascii="Times New Roman" w:hAnsi="Times New Roman"/>
          <w:sz w:val="24"/>
          <w:szCs w:val="24"/>
        </w:rPr>
        <w:t>4. Контроль за исполнением настоящего постановления оставляю за собой.</w:t>
      </w:r>
    </w:p>
    <w:p w14:paraId="7C0FF9D3" w14:textId="77777777" w:rsidR="00CD01F0" w:rsidRPr="00083974" w:rsidRDefault="00CD01F0" w:rsidP="00CD01F0">
      <w:pPr>
        <w:tabs>
          <w:tab w:val="left" w:pos="6874"/>
        </w:tabs>
        <w:spacing w:after="0"/>
        <w:ind w:right="-2"/>
        <w:rPr>
          <w:rFonts w:ascii="Times New Roman" w:hAnsi="Times New Roman"/>
          <w:bCs/>
          <w:sz w:val="24"/>
          <w:szCs w:val="24"/>
        </w:rPr>
      </w:pPr>
    </w:p>
    <w:p w14:paraId="0BF01B33" w14:textId="77777777" w:rsidR="00CD01F0" w:rsidRPr="00083974" w:rsidRDefault="00CD01F0" w:rsidP="00CD01F0">
      <w:pPr>
        <w:tabs>
          <w:tab w:val="left" w:pos="6874"/>
        </w:tabs>
        <w:spacing w:after="0"/>
        <w:ind w:right="-2"/>
        <w:rPr>
          <w:rFonts w:ascii="Times New Roman" w:hAnsi="Times New Roman"/>
          <w:bCs/>
          <w:sz w:val="24"/>
          <w:szCs w:val="24"/>
        </w:rPr>
      </w:pPr>
    </w:p>
    <w:p w14:paraId="22274A7D" w14:textId="77777777" w:rsidR="00401B06" w:rsidRDefault="00CD01F0" w:rsidP="00CD01F0">
      <w:pPr>
        <w:tabs>
          <w:tab w:val="left" w:pos="6874"/>
        </w:tabs>
        <w:spacing w:after="0"/>
        <w:ind w:right="-2"/>
        <w:rPr>
          <w:rFonts w:ascii="Times New Roman" w:hAnsi="Times New Roman"/>
          <w:bCs/>
          <w:sz w:val="24"/>
          <w:szCs w:val="24"/>
        </w:rPr>
      </w:pPr>
      <w:r w:rsidRPr="00083974">
        <w:rPr>
          <w:rFonts w:ascii="Times New Roman" w:hAnsi="Times New Roman"/>
          <w:bCs/>
          <w:sz w:val="24"/>
          <w:szCs w:val="24"/>
        </w:rPr>
        <w:t>Глав</w:t>
      </w:r>
      <w:r>
        <w:rPr>
          <w:rFonts w:ascii="Times New Roman" w:hAnsi="Times New Roman"/>
          <w:bCs/>
          <w:sz w:val="24"/>
          <w:szCs w:val="24"/>
        </w:rPr>
        <w:t>а</w:t>
      </w:r>
      <w:r w:rsidRPr="00083974">
        <w:rPr>
          <w:rFonts w:ascii="Times New Roman" w:hAnsi="Times New Roman"/>
          <w:bCs/>
          <w:sz w:val="24"/>
          <w:szCs w:val="24"/>
        </w:rPr>
        <w:t xml:space="preserve"> поселения </w:t>
      </w:r>
    </w:p>
    <w:p w14:paraId="15503DA2" w14:textId="706DB06A" w:rsidR="00CD01F0" w:rsidRDefault="00401B06" w:rsidP="00CD01F0">
      <w:pPr>
        <w:tabs>
          <w:tab w:val="left" w:pos="6874"/>
        </w:tabs>
        <w:spacing w:after="0"/>
        <w:ind w:right="-2"/>
        <w:rPr>
          <w:rFonts w:ascii="Times New Roman" w:hAnsi="Times New Roman"/>
          <w:bCs/>
          <w:sz w:val="24"/>
          <w:szCs w:val="24"/>
        </w:rPr>
      </w:pPr>
      <w:r>
        <w:rPr>
          <w:rFonts w:ascii="Times New Roman" w:hAnsi="Times New Roman"/>
          <w:bCs/>
          <w:sz w:val="24"/>
          <w:szCs w:val="24"/>
        </w:rPr>
        <w:t>(Глава Администрации)</w:t>
      </w:r>
      <w:r w:rsidRPr="00083974">
        <w:rPr>
          <w:rFonts w:ascii="Times New Roman" w:hAnsi="Times New Roman"/>
          <w:bCs/>
          <w:sz w:val="24"/>
          <w:szCs w:val="24"/>
        </w:rPr>
        <w:t xml:space="preserve">  </w:t>
      </w:r>
      <w:r w:rsidR="00CD01F0" w:rsidRPr="00083974">
        <w:rPr>
          <w:rFonts w:ascii="Times New Roman" w:hAnsi="Times New Roman"/>
          <w:bCs/>
          <w:sz w:val="24"/>
          <w:szCs w:val="24"/>
        </w:rPr>
        <w:t xml:space="preserve">                          </w:t>
      </w:r>
      <w:r w:rsidR="00CD01F0" w:rsidRPr="00083974">
        <w:rPr>
          <w:rFonts w:ascii="Times New Roman" w:hAnsi="Times New Roman"/>
          <w:bCs/>
          <w:sz w:val="24"/>
          <w:szCs w:val="24"/>
        </w:rPr>
        <w:tab/>
        <w:t xml:space="preserve">      </w:t>
      </w:r>
      <w:r w:rsidR="00CD01F0">
        <w:rPr>
          <w:rFonts w:ascii="Times New Roman" w:hAnsi="Times New Roman"/>
          <w:bCs/>
          <w:sz w:val="24"/>
          <w:szCs w:val="24"/>
        </w:rPr>
        <w:t>Е.А. Коновалова</w:t>
      </w:r>
    </w:p>
    <w:p w14:paraId="42593BFB" w14:textId="77777777" w:rsidR="00CD01F0" w:rsidRPr="00083974" w:rsidRDefault="00CD01F0" w:rsidP="00CD01F0">
      <w:pPr>
        <w:tabs>
          <w:tab w:val="left" w:pos="6874"/>
        </w:tabs>
        <w:spacing w:after="0"/>
        <w:ind w:right="-2"/>
        <w:rPr>
          <w:rFonts w:ascii="Times New Roman" w:hAnsi="Times New Roman"/>
          <w:bCs/>
          <w:sz w:val="24"/>
          <w:szCs w:val="24"/>
        </w:rPr>
      </w:pPr>
    </w:p>
    <w:p w14:paraId="0069B891" w14:textId="77777777" w:rsidR="00CD01F0" w:rsidRDefault="00CD01F0" w:rsidP="00CD01F0">
      <w:pPr>
        <w:tabs>
          <w:tab w:val="left" w:pos="6874"/>
        </w:tabs>
        <w:spacing w:after="0"/>
        <w:ind w:right="-2"/>
        <w:rPr>
          <w:rFonts w:ascii="Times New Roman" w:hAnsi="Times New Roman"/>
          <w:bCs/>
          <w:sz w:val="14"/>
          <w:szCs w:val="14"/>
        </w:rPr>
      </w:pPr>
      <w:r w:rsidRPr="00083974">
        <w:rPr>
          <w:rFonts w:ascii="Times New Roman" w:hAnsi="Times New Roman"/>
          <w:bCs/>
          <w:sz w:val="14"/>
          <w:szCs w:val="14"/>
        </w:rPr>
        <w:t xml:space="preserve">Исполнитель: </w:t>
      </w:r>
      <w:r>
        <w:rPr>
          <w:rFonts w:ascii="Times New Roman" w:hAnsi="Times New Roman"/>
          <w:bCs/>
          <w:sz w:val="14"/>
          <w:szCs w:val="14"/>
        </w:rPr>
        <w:t>Заозерова С.Н</w:t>
      </w:r>
      <w:r w:rsidRPr="00083974">
        <w:rPr>
          <w:rFonts w:ascii="Times New Roman" w:hAnsi="Times New Roman"/>
          <w:bCs/>
          <w:sz w:val="14"/>
          <w:szCs w:val="14"/>
        </w:rPr>
        <w:t>.</w:t>
      </w:r>
    </w:p>
    <w:p w14:paraId="751063DA" w14:textId="7EE709A3" w:rsidR="00CD01F0" w:rsidRPr="00083974" w:rsidRDefault="00CD01F0" w:rsidP="00CD01F0">
      <w:pPr>
        <w:tabs>
          <w:tab w:val="left" w:pos="6874"/>
        </w:tabs>
        <w:spacing w:after="0"/>
        <w:ind w:right="-2"/>
        <w:rPr>
          <w:rFonts w:ascii="Times New Roman" w:hAnsi="Times New Roman"/>
          <w:bCs/>
          <w:sz w:val="14"/>
          <w:szCs w:val="14"/>
        </w:rPr>
      </w:pPr>
      <w:r w:rsidRPr="00083974">
        <w:rPr>
          <w:rFonts w:ascii="Times New Roman" w:hAnsi="Times New Roman"/>
          <w:bCs/>
          <w:sz w:val="14"/>
          <w:szCs w:val="14"/>
        </w:rPr>
        <w:t>В дело 01-03</w:t>
      </w:r>
    </w:p>
    <w:p w14:paraId="3AE7A022" w14:textId="77777777" w:rsidR="00CE683D" w:rsidRPr="00083974" w:rsidRDefault="00CD01F0" w:rsidP="00CE683D">
      <w:pPr>
        <w:pStyle w:val="ConsPlusTitle"/>
        <w:jc w:val="right"/>
        <w:rPr>
          <w:rFonts w:ascii="Times New Roman" w:hAnsi="Times New Roman"/>
          <w:b w:val="0"/>
          <w:bCs w:val="0"/>
          <w:sz w:val="24"/>
          <w:szCs w:val="24"/>
        </w:rPr>
      </w:pPr>
      <w:r>
        <w:rPr>
          <w:rFonts w:ascii="Times New Roman" w:hAnsi="Times New Roman"/>
          <w:sz w:val="24"/>
          <w:szCs w:val="24"/>
        </w:rPr>
        <w:br w:type="page"/>
      </w:r>
      <w:r w:rsidR="00CE683D" w:rsidRPr="00083974">
        <w:rPr>
          <w:rFonts w:ascii="Times New Roman" w:hAnsi="Times New Roman"/>
          <w:b w:val="0"/>
          <w:bCs w:val="0"/>
          <w:sz w:val="24"/>
          <w:szCs w:val="24"/>
        </w:rPr>
        <w:lastRenderedPageBreak/>
        <w:t>Приложение № 1 к постановлению</w:t>
      </w:r>
    </w:p>
    <w:p w14:paraId="322B909C" w14:textId="77777777" w:rsidR="00CE683D" w:rsidRDefault="00CE683D" w:rsidP="00CE683D">
      <w:pPr>
        <w:pStyle w:val="ConsPlusNormal"/>
        <w:jc w:val="right"/>
        <w:rPr>
          <w:rFonts w:ascii="Times New Roman" w:eastAsia="Arial" w:hAnsi="Times New Roman"/>
          <w:sz w:val="24"/>
          <w:szCs w:val="24"/>
        </w:rPr>
      </w:pPr>
      <w:r w:rsidRPr="00083974">
        <w:rPr>
          <w:rFonts w:ascii="Times New Roman" w:hAnsi="Times New Roman" w:cs="Times New Roman"/>
          <w:sz w:val="24"/>
          <w:szCs w:val="24"/>
        </w:rPr>
        <w:t>Администрации Зональненского сельского поселения</w:t>
      </w:r>
      <w:r w:rsidRPr="00CE683D">
        <w:rPr>
          <w:rFonts w:ascii="Times New Roman" w:eastAsia="Arial" w:hAnsi="Times New Roman"/>
          <w:sz w:val="24"/>
          <w:szCs w:val="24"/>
        </w:rPr>
        <w:t xml:space="preserve"> </w:t>
      </w:r>
    </w:p>
    <w:p w14:paraId="62F7017B" w14:textId="6D704A8B" w:rsidR="00CE683D" w:rsidRPr="00083974" w:rsidRDefault="00CE683D" w:rsidP="00CE683D">
      <w:pPr>
        <w:pStyle w:val="ConsPlusNormal"/>
        <w:jc w:val="right"/>
        <w:rPr>
          <w:rFonts w:ascii="Times New Roman" w:hAnsi="Times New Roman" w:cs="Times New Roman"/>
          <w:sz w:val="24"/>
          <w:szCs w:val="24"/>
        </w:rPr>
      </w:pPr>
      <w:r w:rsidRPr="00CE683D">
        <w:rPr>
          <w:rFonts w:ascii="Times New Roman" w:eastAsia="Arial" w:hAnsi="Times New Roman"/>
          <w:sz w:val="24"/>
          <w:szCs w:val="24"/>
        </w:rPr>
        <w:t>от «0</w:t>
      </w:r>
      <w:r w:rsidR="005944F0">
        <w:rPr>
          <w:rFonts w:ascii="Times New Roman" w:eastAsia="Arial" w:hAnsi="Times New Roman"/>
          <w:sz w:val="24"/>
          <w:szCs w:val="24"/>
        </w:rPr>
        <w:t>6</w:t>
      </w:r>
      <w:r w:rsidRPr="00CE683D">
        <w:rPr>
          <w:rFonts w:ascii="Times New Roman" w:eastAsia="Arial" w:hAnsi="Times New Roman"/>
          <w:sz w:val="24"/>
          <w:szCs w:val="24"/>
        </w:rPr>
        <w:t xml:space="preserve">» августа 2021г. </w:t>
      </w:r>
      <w:r w:rsidRPr="00CE683D">
        <w:rPr>
          <w:rFonts w:ascii="Times New Roman" w:eastAsia="Arial" w:hAnsi="Times New Roman"/>
          <w:sz w:val="24"/>
          <w:szCs w:val="24"/>
          <w:u w:val="single"/>
        </w:rPr>
        <w:t>№ 221</w:t>
      </w:r>
    </w:p>
    <w:p w14:paraId="3900B050" w14:textId="5D61ECF2" w:rsidR="00CE683D" w:rsidRPr="00CE683D" w:rsidRDefault="00CE683D" w:rsidP="00CE683D">
      <w:pPr>
        <w:spacing w:line="240" w:lineRule="auto"/>
        <w:jc w:val="center"/>
        <w:rPr>
          <w:rFonts w:ascii="Times New Roman" w:eastAsia="Arial" w:hAnsi="Times New Roman"/>
          <w:sz w:val="24"/>
          <w:szCs w:val="24"/>
        </w:rPr>
      </w:pPr>
      <w:r>
        <w:rPr>
          <w:rFonts w:ascii="Times New Roman" w:eastAsia="Arial" w:hAnsi="Times New Roman"/>
          <w:color w:val="FF0000"/>
          <w:sz w:val="24"/>
          <w:szCs w:val="24"/>
        </w:rPr>
        <w:t xml:space="preserve">                                                                                                                     </w:t>
      </w:r>
    </w:p>
    <w:p w14:paraId="16EE26EE" w14:textId="77777777" w:rsidR="00CE683D" w:rsidRPr="006C2BCE" w:rsidRDefault="00CE683D" w:rsidP="00CE683D">
      <w:pPr>
        <w:framePr w:hSpace="180" w:wrap="around" w:vAnchor="text" w:hAnchor="margin" w:y="-182"/>
        <w:spacing w:after="0" w:line="240" w:lineRule="auto"/>
        <w:ind w:right="336"/>
        <w:suppressOverlap/>
        <w:jc w:val="right"/>
        <w:rPr>
          <w:rFonts w:ascii="Times New Roman" w:hAnsi="Times New Roman"/>
          <w:b/>
          <w:color w:val="000000" w:themeColor="text1"/>
          <w:sz w:val="24"/>
          <w:szCs w:val="24"/>
        </w:rPr>
      </w:pPr>
      <w:r w:rsidRPr="006C2BCE">
        <w:rPr>
          <w:rFonts w:ascii="Times New Roman" w:hAnsi="Times New Roman"/>
          <w:b/>
          <w:color w:val="000000" w:themeColor="text1"/>
          <w:sz w:val="24"/>
          <w:szCs w:val="24"/>
        </w:rPr>
        <w:t>УТВЕРЖДАЮ:</w:t>
      </w:r>
    </w:p>
    <w:p w14:paraId="49582977" w14:textId="77777777" w:rsidR="00CE683D" w:rsidRPr="006C2BCE" w:rsidRDefault="00CE683D" w:rsidP="00CE683D">
      <w:pPr>
        <w:framePr w:hSpace="180" w:wrap="around" w:vAnchor="text" w:hAnchor="margin" w:y="-182"/>
        <w:spacing w:after="0" w:line="240" w:lineRule="auto"/>
        <w:ind w:left="-252" w:right="336"/>
        <w:suppressOverlap/>
        <w:jc w:val="right"/>
        <w:rPr>
          <w:rFonts w:ascii="Times New Roman" w:hAnsi="Times New Roman"/>
          <w:b/>
          <w:color w:val="000000" w:themeColor="text1"/>
          <w:sz w:val="24"/>
          <w:szCs w:val="24"/>
        </w:rPr>
      </w:pPr>
      <w:r w:rsidRPr="006C2BCE">
        <w:rPr>
          <w:rFonts w:ascii="Times New Roman" w:hAnsi="Times New Roman"/>
          <w:b/>
          <w:color w:val="000000" w:themeColor="text1"/>
          <w:sz w:val="24"/>
          <w:szCs w:val="24"/>
        </w:rPr>
        <w:t xml:space="preserve">    Глава Зональненского сельского поселения </w:t>
      </w:r>
    </w:p>
    <w:p w14:paraId="563B8C20" w14:textId="5316F6CE" w:rsidR="00CE683D" w:rsidRPr="006C2BCE" w:rsidRDefault="00CE683D" w:rsidP="00CE683D">
      <w:pPr>
        <w:pStyle w:val="3"/>
        <w:framePr w:hSpace="180" w:wrap="around" w:vAnchor="text" w:hAnchor="margin" w:y="-182"/>
        <w:ind w:firstLine="144"/>
        <w:suppressOverlap/>
        <w:rPr>
          <w:b/>
          <w:color w:val="000000" w:themeColor="text1"/>
          <w:sz w:val="24"/>
        </w:rPr>
      </w:pPr>
      <w:r>
        <w:rPr>
          <w:b/>
          <w:color w:val="000000" w:themeColor="text1"/>
          <w:sz w:val="24"/>
        </w:rPr>
        <w:t xml:space="preserve">                                                                                   </w:t>
      </w:r>
      <w:r w:rsidRPr="006C2BCE">
        <w:rPr>
          <w:b/>
          <w:color w:val="000000" w:themeColor="text1"/>
          <w:sz w:val="24"/>
        </w:rPr>
        <w:t>___________________________Е.А. Коновалова</w:t>
      </w:r>
    </w:p>
    <w:p w14:paraId="49650F62" w14:textId="77777777" w:rsidR="00DC3726" w:rsidRPr="00FB1D1B" w:rsidRDefault="00DC3726" w:rsidP="00CE683D">
      <w:pPr>
        <w:spacing w:line="276" w:lineRule="auto"/>
        <w:rPr>
          <w:rFonts w:ascii="Times New Roman" w:hAnsi="Times New Roman" w:cs="Times New Roman"/>
          <w:b/>
          <w:bCs/>
          <w:sz w:val="24"/>
          <w:szCs w:val="24"/>
        </w:rPr>
      </w:pPr>
    </w:p>
    <w:p w14:paraId="33180A32" w14:textId="5597C8DE" w:rsidR="00FE20FC" w:rsidRPr="00FB1D1B" w:rsidRDefault="00DC3726" w:rsidP="00FB1D1B">
      <w:pPr>
        <w:spacing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t>ИНФОРМАЦИОННОЕ СООБЩЕНИЕ</w:t>
      </w:r>
      <w:r w:rsidR="00FE20FC" w:rsidRPr="00FB1D1B">
        <w:rPr>
          <w:rFonts w:ascii="Times New Roman" w:hAnsi="Times New Roman" w:cs="Times New Roman"/>
          <w:b/>
          <w:bCs/>
          <w:sz w:val="24"/>
          <w:szCs w:val="24"/>
        </w:rPr>
        <w:t xml:space="preserve"> О </w:t>
      </w:r>
      <w:r w:rsidRPr="00FB1D1B">
        <w:rPr>
          <w:rFonts w:ascii="Times New Roman" w:hAnsi="Times New Roman" w:cs="Times New Roman"/>
          <w:b/>
          <w:bCs/>
          <w:sz w:val="24"/>
          <w:szCs w:val="24"/>
        </w:rPr>
        <w:t xml:space="preserve">ПРОВЕДЕНИИ АУКЦИОНА ПО </w:t>
      </w:r>
      <w:r w:rsidR="00FE20FC" w:rsidRPr="00FB1D1B">
        <w:rPr>
          <w:rFonts w:ascii="Times New Roman" w:hAnsi="Times New Roman" w:cs="Times New Roman"/>
          <w:b/>
          <w:bCs/>
          <w:sz w:val="24"/>
          <w:szCs w:val="24"/>
        </w:rPr>
        <w:t xml:space="preserve">ПРОДАЖЕ </w:t>
      </w:r>
      <w:r w:rsidR="00A5276E" w:rsidRPr="00FB1D1B">
        <w:rPr>
          <w:rFonts w:ascii="Times New Roman" w:hAnsi="Times New Roman" w:cs="Times New Roman"/>
          <w:b/>
          <w:bCs/>
          <w:sz w:val="24"/>
          <w:szCs w:val="24"/>
        </w:rPr>
        <w:t>НЕ</w:t>
      </w:r>
      <w:r w:rsidR="00FE20FC" w:rsidRPr="00FB1D1B">
        <w:rPr>
          <w:rFonts w:ascii="Times New Roman" w:hAnsi="Times New Roman" w:cs="Times New Roman"/>
          <w:b/>
          <w:bCs/>
          <w:sz w:val="24"/>
          <w:szCs w:val="24"/>
        </w:rPr>
        <w:t>ДВИЖИМОГО</w:t>
      </w:r>
      <w:r w:rsidRPr="00FB1D1B">
        <w:rPr>
          <w:rFonts w:ascii="Times New Roman" w:hAnsi="Times New Roman" w:cs="Times New Roman"/>
          <w:b/>
          <w:bCs/>
          <w:sz w:val="24"/>
          <w:szCs w:val="24"/>
        </w:rPr>
        <w:t xml:space="preserve"> ИМУЩЕСТВА, НАХОДЯЩЕГОСЯ В</w:t>
      </w:r>
      <w:r w:rsidR="00FE20FC" w:rsidRPr="00FB1D1B">
        <w:rPr>
          <w:rFonts w:ascii="Times New Roman" w:hAnsi="Times New Roman" w:cs="Times New Roman"/>
          <w:b/>
          <w:bCs/>
          <w:sz w:val="24"/>
          <w:szCs w:val="24"/>
        </w:rPr>
        <w:t xml:space="preserve"> МУНИЦИПАЛЬНО</w:t>
      </w:r>
      <w:r w:rsidRPr="00FB1D1B">
        <w:rPr>
          <w:rFonts w:ascii="Times New Roman" w:hAnsi="Times New Roman" w:cs="Times New Roman"/>
          <w:b/>
          <w:bCs/>
          <w:sz w:val="24"/>
          <w:szCs w:val="24"/>
        </w:rPr>
        <w:t>Й</w:t>
      </w:r>
      <w:r w:rsidR="00FE20FC" w:rsidRPr="00FB1D1B">
        <w:rPr>
          <w:rFonts w:ascii="Times New Roman" w:hAnsi="Times New Roman" w:cs="Times New Roman"/>
          <w:b/>
          <w:bCs/>
          <w:sz w:val="24"/>
          <w:szCs w:val="24"/>
        </w:rPr>
        <w:t xml:space="preserve"> </w:t>
      </w:r>
      <w:r w:rsidRPr="00FB1D1B">
        <w:rPr>
          <w:rFonts w:ascii="Times New Roman" w:hAnsi="Times New Roman" w:cs="Times New Roman"/>
          <w:b/>
          <w:bCs/>
          <w:sz w:val="24"/>
          <w:szCs w:val="24"/>
        </w:rPr>
        <w:t>СОБСТВЕННОСТИ</w:t>
      </w:r>
    </w:p>
    <w:p w14:paraId="69B91F01" w14:textId="5EBD9632" w:rsidR="00DC3726" w:rsidRPr="00FB1D1B" w:rsidRDefault="00DC3726" w:rsidP="00FB1D1B">
      <w:pPr>
        <w:spacing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3A278008" w14:textId="20F56C8A" w:rsidR="001B61A2" w:rsidRPr="00FB1D1B" w:rsidRDefault="001B61A2" w:rsidP="00FB1D1B">
      <w:pPr>
        <w:spacing w:line="276" w:lineRule="auto"/>
        <w:rPr>
          <w:rFonts w:ascii="Times New Roman" w:hAnsi="Times New Roman" w:cs="Times New Roman"/>
          <w:b/>
          <w:bCs/>
          <w:sz w:val="24"/>
          <w:szCs w:val="24"/>
        </w:rPr>
      </w:pPr>
    </w:p>
    <w:p w14:paraId="29F4C842" w14:textId="45B9D1A9" w:rsidR="00DC3726" w:rsidRPr="00FB1D1B" w:rsidRDefault="00DC3726" w:rsidP="00FB1D1B">
      <w:pPr>
        <w:pStyle w:val="a3"/>
        <w:numPr>
          <w:ilvl w:val="0"/>
          <w:numId w:val="10"/>
        </w:numPr>
        <w:spacing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t>Предмет аукциона</w:t>
      </w:r>
    </w:p>
    <w:p w14:paraId="2EB35110" w14:textId="322F11E8" w:rsidR="00DC3726" w:rsidRPr="00FB1D1B" w:rsidRDefault="00A73E76" w:rsidP="00FB1D1B">
      <w:pPr>
        <w:pStyle w:val="a3"/>
        <w:numPr>
          <w:ilvl w:val="1"/>
          <w:numId w:val="10"/>
        </w:numPr>
        <w:spacing w:after="0" w:line="276" w:lineRule="auto"/>
        <w:ind w:left="0" w:firstLine="567"/>
        <w:jc w:val="both"/>
        <w:rPr>
          <w:rFonts w:ascii="Times New Roman" w:eastAsia="Times New Roman" w:hAnsi="Times New Roman" w:cs="Times New Roman"/>
          <w:sz w:val="24"/>
          <w:szCs w:val="24"/>
        </w:rPr>
      </w:pPr>
      <w:r w:rsidRPr="00FB1D1B">
        <w:rPr>
          <w:rFonts w:ascii="Times New Roman" w:eastAsia="Times New Roman" w:hAnsi="Times New Roman" w:cs="Times New Roman"/>
          <w:sz w:val="24"/>
          <w:szCs w:val="24"/>
        </w:rPr>
        <w:t xml:space="preserve"> </w:t>
      </w:r>
      <w:r w:rsidR="00DC3726" w:rsidRPr="00FB1D1B">
        <w:rPr>
          <w:rFonts w:ascii="Times New Roman" w:eastAsia="Times New Roman" w:hAnsi="Times New Roman" w:cs="Times New Roman"/>
          <w:sz w:val="24"/>
          <w:szCs w:val="24"/>
        </w:rPr>
        <w:t xml:space="preserve">Тип: Нежилое здание, этажность: 2, общая площадь: 377 кв. м., кадастровый номер: 70:14:0312001:511, адрес: </w:t>
      </w:r>
      <w:r w:rsidR="00DC3726" w:rsidRPr="00FB1D1B">
        <w:rPr>
          <w:rFonts w:ascii="Times New Roman" w:hAnsi="Times New Roman" w:cs="Times New Roman"/>
          <w:bCs/>
          <w:sz w:val="24"/>
          <w:szCs w:val="24"/>
          <w:shd w:val="clear" w:color="auto" w:fill="FFFFFF"/>
        </w:rPr>
        <w:t>Томская область, р-н. Томский, п. Зональная Станция, ул. Светлая, д. 19, строен. 1</w:t>
      </w:r>
      <w:r w:rsidRPr="00FB1D1B">
        <w:rPr>
          <w:rFonts w:ascii="Times New Roman" w:hAnsi="Times New Roman" w:cs="Times New Roman"/>
          <w:bCs/>
          <w:sz w:val="24"/>
          <w:szCs w:val="24"/>
          <w:shd w:val="clear" w:color="auto" w:fill="FFFFFF"/>
        </w:rPr>
        <w:t>;</w:t>
      </w:r>
    </w:p>
    <w:p w14:paraId="33F0F991" w14:textId="09ADB7E2" w:rsidR="001B61A2" w:rsidRPr="00FB1D1B" w:rsidRDefault="003F15DB" w:rsidP="00FB1D1B">
      <w:pPr>
        <w:spacing w:after="0" w:line="276" w:lineRule="auto"/>
        <w:ind w:firstLine="567"/>
        <w:jc w:val="both"/>
        <w:rPr>
          <w:rFonts w:ascii="Times New Roman" w:eastAsia="Times New Roman" w:hAnsi="Times New Roman" w:cs="Times New Roman"/>
          <w:sz w:val="24"/>
          <w:szCs w:val="24"/>
        </w:rPr>
      </w:pPr>
      <w:r w:rsidRPr="00FB1D1B">
        <w:rPr>
          <w:rFonts w:ascii="Times New Roman" w:eastAsia="Times New Roman" w:hAnsi="Times New Roman" w:cs="Times New Roman"/>
          <w:sz w:val="24"/>
          <w:szCs w:val="24"/>
        </w:rPr>
        <w:t>Тип: земельный участок, об</w:t>
      </w:r>
      <w:r w:rsidR="001B61A2" w:rsidRPr="00FB1D1B">
        <w:rPr>
          <w:rFonts w:ascii="Times New Roman" w:eastAsia="Times New Roman" w:hAnsi="Times New Roman" w:cs="Times New Roman"/>
          <w:sz w:val="24"/>
          <w:szCs w:val="24"/>
        </w:rPr>
        <w:t xml:space="preserve">щая площадь: 332 </w:t>
      </w:r>
      <w:r w:rsidR="007202CA" w:rsidRPr="00FB1D1B">
        <w:rPr>
          <w:rFonts w:ascii="Times New Roman" w:eastAsia="Times New Roman" w:hAnsi="Times New Roman" w:cs="Times New Roman"/>
          <w:sz w:val="24"/>
          <w:szCs w:val="24"/>
        </w:rPr>
        <w:t>кв.м.</w:t>
      </w:r>
      <w:r w:rsidR="001B61A2" w:rsidRPr="00FB1D1B">
        <w:rPr>
          <w:rFonts w:ascii="Times New Roman" w:eastAsia="Times New Roman" w:hAnsi="Times New Roman" w:cs="Times New Roman"/>
          <w:sz w:val="24"/>
          <w:szCs w:val="24"/>
        </w:rPr>
        <w:t>, кадастровый номер 70:14:0312001:220, адрес</w:t>
      </w:r>
      <w:r w:rsidR="001B61A2" w:rsidRPr="00FB1D1B">
        <w:rPr>
          <w:rFonts w:ascii="Times New Roman" w:hAnsi="Times New Roman" w:cs="Times New Roman"/>
          <w:bCs/>
          <w:sz w:val="24"/>
          <w:szCs w:val="24"/>
          <w:shd w:val="clear" w:color="auto" w:fill="FFFFFF"/>
        </w:rPr>
        <w:t xml:space="preserve"> Томская область, р-н. Томский, п. Зональная Станция, ул. Светлая, д. 19, строен. 1</w:t>
      </w:r>
      <w:r w:rsidR="00A73E76" w:rsidRPr="00FB1D1B">
        <w:rPr>
          <w:rFonts w:ascii="Times New Roman" w:hAnsi="Times New Roman" w:cs="Times New Roman"/>
          <w:bCs/>
          <w:sz w:val="24"/>
          <w:szCs w:val="24"/>
          <w:shd w:val="clear" w:color="auto" w:fill="FFFFFF"/>
        </w:rPr>
        <w:t>.</w:t>
      </w:r>
    </w:p>
    <w:p w14:paraId="3C4BE76C" w14:textId="77777777" w:rsidR="00FE20FC" w:rsidRPr="00FB1D1B" w:rsidRDefault="00FE20FC" w:rsidP="00FB1D1B">
      <w:pPr>
        <w:spacing w:line="276" w:lineRule="auto"/>
        <w:rPr>
          <w:rFonts w:ascii="Times New Roman" w:hAnsi="Times New Roman" w:cs="Times New Roman"/>
          <w:b/>
          <w:bCs/>
          <w:sz w:val="24"/>
          <w:szCs w:val="24"/>
        </w:rPr>
      </w:pPr>
    </w:p>
    <w:p w14:paraId="21930A0E" w14:textId="77777777" w:rsidR="00A7448B" w:rsidRPr="00FB1D1B" w:rsidRDefault="00A7448B" w:rsidP="00FB1D1B">
      <w:pPr>
        <w:spacing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3540071C" w14:textId="003ECE7F" w:rsidR="00FB2F38" w:rsidRPr="00FB1D1B" w:rsidRDefault="00FB2F38" w:rsidP="00FB1D1B">
      <w:pPr>
        <w:pStyle w:val="a6"/>
        <w:numPr>
          <w:ilvl w:val="0"/>
          <w:numId w:val="10"/>
        </w:numPr>
        <w:spacing w:line="276" w:lineRule="auto"/>
        <w:ind w:right="57"/>
        <w:jc w:val="center"/>
        <w:rPr>
          <w:b/>
          <w:szCs w:val="24"/>
        </w:rPr>
      </w:pPr>
      <w:r w:rsidRPr="00FB1D1B">
        <w:rPr>
          <w:b/>
          <w:szCs w:val="24"/>
        </w:rPr>
        <w:t>Правовое регулирование</w:t>
      </w:r>
    </w:p>
    <w:p w14:paraId="04847DAF" w14:textId="77777777" w:rsidR="00FB2F38" w:rsidRPr="00FB1D1B" w:rsidRDefault="00FB2F38" w:rsidP="00FB1D1B">
      <w:pPr>
        <w:pStyle w:val="a6"/>
        <w:spacing w:line="276" w:lineRule="auto"/>
        <w:ind w:left="644" w:right="57"/>
        <w:rPr>
          <w:b/>
          <w:szCs w:val="24"/>
        </w:rPr>
      </w:pPr>
    </w:p>
    <w:p w14:paraId="745D9B81" w14:textId="2DEB0F98" w:rsidR="00FB2F38" w:rsidRPr="00FB1D1B" w:rsidRDefault="00A73E76" w:rsidP="00FB1D1B">
      <w:pPr>
        <w:spacing w:after="0" w:line="276" w:lineRule="auto"/>
        <w:ind w:right="57"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2.1. </w:t>
      </w:r>
      <w:r w:rsidR="00FB2F38" w:rsidRPr="00FB1D1B">
        <w:rPr>
          <w:rFonts w:ascii="Times New Roman" w:hAnsi="Times New Roman" w:cs="Times New Roman"/>
          <w:sz w:val="24"/>
          <w:szCs w:val="24"/>
        </w:rPr>
        <w:t>Аукцион проводится в соответствии с:</w:t>
      </w:r>
    </w:p>
    <w:p w14:paraId="46239801" w14:textId="77777777" w:rsidR="00FB2F38" w:rsidRPr="00FB1D1B" w:rsidRDefault="00FB2F38" w:rsidP="00FB1D1B">
      <w:pPr>
        <w:spacing w:after="0" w:line="276" w:lineRule="auto"/>
        <w:ind w:right="57" w:firstLine="567"/>
        <w:jc w:val="both"/>
        <w:rPr>
          <w:rFonts w:ascii="Times New Roman" w:hAnsi="Times New Roman" w:cs="Times New Roman"/>
          <w:sz w:val="24"/>
          <w:szCs w:val="24"/>
        </w:rPr>
      </w:pPr>
      <w:r w:rsidRPr="00FB1D1B">
        <w:rPr>
          <w:rFonts w:ascii="Times New Roman" w:hAnsi="Times New Roman" w:cs="Times New Roman"/>
          <w:sz w:val="24"/>
          <w:szCs w:val="24"/>
        </w:rPr>
        <w:t>- Гражданским кодексом Российской Федерации;</w:t>
      </w:r>
    </w:p>
    <w:p w14:paraId="5E8B26D1" w14:textId="499AF56E" w:rsidR="00FB2F38" w:rsidRPr="00FB1D1B" w:rsidRDefault="00AB767A" w:rsidP="00FB1D1B">
      <w:pPr>
        <w:spacing w:after="0" w:line="276" w:lineRule="auto"/>
        <w:ind w:right="57" w:firstLine="567"/>
        <w:jc w:val="both"/>
        <w:rPr>
          <w:rFonts w:ascii="Times New Roman" w:hAnsi="Times New Roman" w:cs="Times New Roman"/>
          <w:sz w:val="24"/>
          <w:szCs w:val="24"/>
        </w:rPr>
      </w:pPr>
      <w:r w:rsidRPr="00FB1D1B">
        <w:rPr>
          <w:rFonts w:ascii="Times New Roman" w:hAnsi="Times New Roman" w:cs="Times New Roman"/>
          <w:sz w:val="24"/>
          <w:szCs w:val="24"/>
        </w:rPr>
        <w:t>- </w:t>
      </w:r>
      <w:r w:rsidR="00FB2F38" w:rsidRPr="00FB1D1B">
        <w:rPr>
          <w:rFonts w:ascii="Times New Roman" w:hAnsi="Times New Roman" w:cs="Times New Roman"/>
          <w:sz w:val="24"/>
          <w:szCs w:val="24"/>
        </w:rPr>
        <w:t>Федеральным законом от 21 декабря 2001 г. № 178-ФЗ «О приватизации государственного и муниципального имущества»;</w:t>
      </w:r>
    </w:p>
    <w:p w14:paraId="1B5D1292" w14:textId="6BE0DCBE" w:rsidR="00FB2F38" w:rsidRPr="000F592F" w:rsidRDefault="00AB767A" w:rsidP="00FB1D1B">
      <w:pPr>
        <w:spacing w:after="0" w:line="276" w:lineRule="auto"/>
        <w:ind w:right="57" w:firstLine="567"/>
        <w:jc w:val="both"/>
        <w:rPr>
          <w:rFonts w:ascii="Times New Roman" w:hAnsi="Times New Roman" w:cs="Times New Roman"/>
          <w:bCs/>
          <w:sz w:val="24"/>
          <w:szCs w:val="24"/>
        </w:rPr>
      </w:pPr>
      <w:r w:rsidRPr="000F592F">
        <w:rPr>
          <w:rFonts w:ascii="Times New Roman" w:hAnsi="Times New Roman" w:cs="Times New Roman"/>
          <w:bCs/>
          <w:sz w:val="24"/>
          <w:szCs w:val="24"/>
        </w:rPr>
        <w:t>- </w:t>
      </w:r>
      <w:r w:rsidR="000F592F" w:rsidRPr="000F592F">
        <w:rPr>
          <w:rFonts w:ascii="Times New Roman" w:hAnsi="Times New Roman" w:cs="Times New Roman"/>
          <w:bCs/>
          <w:sz w:val="24"/>
          <w:szCs w:val="24"/>
        </w:rPr>
        <w:t>Постановлением Правительства РФ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p>
    <w:p w14:paraId="36044D36" w14:textId="75A5E33F" w:rsidR="003C68FF" w:rsidRPr="00FB1D1B" w:rsidRDefault="003C68FF" w:rsidP="00FB1D1B">
      <w:pPr>
        <w:spacing w:after="0" w:line="276" w:lineRule="auto"/>
        <w:ind w:right="57" w:firstLine="567"/>
        <w:jc w:val="both"/>
        <w:rPr>
          <w:rFonts w:ascii="Times New Roman" w:hAnsi="Times New Roman" w:cs="Times New Roman"/>
          <w:sz w:val="24"/>
          <w:szCs w:val="24"/>
        </w:rPr>
      </w:pPr>
      <w:r w:rsidRPr="00FB1D1B">
        <w:rPr>
          <w:rFonts w:ascii="Times New Roman" w:hAnsi="Times New Roman" w:cs="Times New Roman"/>
          <w:sz w:val="24"/>
          <w:szCs w:val="24"/>
        </w:rPr>
        <w:t>- Решением Совета Зональненского сельского поселения от 17.03.2020 № 10 (с изменениями решения Совета Зональненского сельского поселения от 2</w:t>
      </w:r>
      <w:r w:rsidR="00EF4A33" w:rsidRPr="00FB1D1B">
        <w:rPr>
          <w:rFonts w:ascii="Times New Roman" w:hAnsi="Times New Roman" w:cs="Times New Roman"/>
          <w:sz w:val="24"/>
          <w:szCs w:val="24"/>
        </w:rPr>
        <w:t>7</w:t>
      </w:r>
      <w:r w:rsidRPr="00FB1D1B">
        <w:rPr>
          <w:rFonts w:ascii="Times New Roman" w:hAnsi="Times New Roman" w:cs="Times New Roman"/>
          <w:sz w:val="24"/>
          <w:szCs w:val="24"/>
        </w:rPr>
        <w:t>.0</w:t>
      </w:r>
      <w:r w:rsidR="00EF4A33" w:rsidRPr="00FB1D1B">
        <w:rPr>
          <w:rFonts w:ascii="Times New Roman" w:hAnsi="Times New Roman" w:cs="Times New Roman"/>
          <w:sz w:val="24"/>
          <w:szCs w:val="24"/>
        </w:rPr>
        <w:t>1</w:t>
      </w:r>
      <w:r w:rsidRPr="00FB1D1B">
        <w:rPr>
          <w:rFonts w:ascii="Times New Roman" w:hAnsi="Times New Roman" w:cs="Times New Roman"/>
          <w:sz w:val="24"/>
          <w:szCs w:val="24"/>
        </w:rPr>
        <w:t>.2021г. №</w:t>
      </w:r>
      <w:r w:rsidR="00EF4A33" w:rsidRPr="00FB1D1B">
        <w:rPr>
          <w:rFonts w:ascii="Times New Roman" w:hAnsi="Times New Roman" w:cs="Times New Roman"/>
          <w:sz w:val="24"/>
          <w:szCs w:val="24"/>
        </w:rPr>
        <w:t>1</w:t>
      </w:r>
      <w:r w:rsidRPr="00FB1D1B">
        <w:rPr>
          <w:rFonts w:ascii="Times New Roman" w:hAnsi="Times New Roman" w:cs="Times New Roman"/>
          <w:sz w:val="24"/>
          <w:szCs w:val="24"/>
        </w:rPr>
        <w:t>) «</w:t>
      </w:r>
      <w:r w:rsidRPr="00FB1D1B">
        <w:rPr>
          <w:rFonts w:ascii="Times New Roman" w:hAnsi="Times New Roman" w:cs="Times New Roman"/>
          <w:bCs/>
          <w:sz w:val="24"/>
          <w:szCs w:val="24"/>
        </w:rPr>
        <w:t>Об утверждении прогнозного плана (программы) приватизации муниципального имущества муниципального образования «Зональненское сельское поселение» на 2020- 2021 год и прогнозного перечня муниципального имущества муниципального образования «Зональненское сельское поселение», подлежащего приватизации в 2020-2021 году</w:t>
      </w:r>
      <w:r w:rsidRPr="00FB1D1B">
        <w:rPr>
          <w:rFonts w:ascii="Times New Roman" w:hAnsi="Times New Roman" w:cs="Times New Roman"/>
          <w:sz w:val="24"/>
          <w:szCs w:val="24"/>
        </w:rPr>
        <w:t>»;</w:t>
      </w:r>
    </w:p>
    <w:p w14:paraId="5C9E1B11" w14:textId="7DD30C93" w:rsidR="00FB2F38" w:rsidRPr="00FB1D1B" w:rsidRDefault="00AB767A" w:rsidP="00FB1D1B">
      <w:pPr>
        <w:pStyle w:val="a6"/>
        <w:spacing w:line="276" w:lineRule="auto"/>
        <w:ind w:right="57" w:firstLine="567"/>
        <w:rPr>
          <w:szCs w:val="24"/>
        </w:rPr>
      </w:pPr>
      <w:r w:rsidRPr="00FB1D1B">
        <w:rPr>
          <w:szCs w:val="24"/>
        </w:rPr>
        <w:t>- П</w:t>
      </w:r>
      <w:r w:rsidR="009254D0" w:rsidRPr="00FB1D1B">
        <w:rPr>
          <w:szCs w:val="24"/>
        </w:rPr>
        <w:t>остановлением</w:t>
      </w:r>
      <w:r w:rsidR="00FB2F38" w:rsidRPr="00FB1D1B">
        <w:rPr>
          <w:szCs w:val="24"/>
        </w:rPr>
        <w:t xml:space="preserve"> Администрации Зональненского сельского поселения №</w:t>
      </w:r>
      <w:r w:rsidR="00BB5FFB" w:rsidRPr="00FB1D1B">
        <w:rPr>
          <w:szCs w:val="24"/>
        </w:rPr>
        <w:t xml:space="preserve"> </w:t>
      </w:r>
      <w:r w:rsidR="00834392">
        <w:rPr>
          <w:szCs w:val="24"/>
        </w:rPr>
        <w:t xml:space="preserve">221 </w:t>
      </w:r>
      <w:r w:rsidR="00FB2F38" w:rsidRPr="00FB1D1B">
        <w:rPr>
          <w:szCs w:val="24"/>
        </w:rPr>
        <w:t>от</w:t>
      </w:r>
      <w:r w:rsidR="00834392">
        <w:rPr>
          <w:szCs w:val="24"/>
        </w:rPr>
        <w:t xml:space="preserve"> 0</w:t>
      </w:r>
      <w:r w:rsidR="005944F0">
        <w:rPr>
          <w:szCs w:val="24"/>
        </w:rPr>
        <w:t>6</w:t>
      </w:r>
      <w:r w:rsidR="00834392">
        <w:rPr>
          <w:szCs w:val="24"/>
        </w:rPr>
        <w:t>.08.</w:t>
      </w:r>
      <w:r w:rsidR="00FB2F38" w:rsidRPr="00FB1D1B">
        <w:rPr>
          <w:szCs w:val="24"/>
        </w:rPr>
        <w:t>2021г. «О проведении аукциона по продаже имущества, находящегося в собственности муниципального образования «Зональненское сельское поселение»</w:t>
      </w:r>
      <w:r w:rsidR="003C68FF" w:rsidRPr="00FB1D1B">
        <w:rPr>
          <w:szCs w:val="24"/>
        </w:rPr>
        <w:t>;</w:t>
      </w:r>
    </w:p>
    <w:p w14:paraId="38814593" w14:textId="5BB37FFE" w:rsidR="00FB2F38" w:rsidRDefault="00FB2F38" w:rsidP="00FB1D1B">
      <w:pPr>
        <w:spacing w:after="0" w:line="276" w:lineRule="auto"/>
        <w:ind w:right="57" w:firstLine="567"/>
        <w:jc w:val="both"/>
        <w:rPr>
          <w:rFonts w:ascii="Times New Roman" w:hAnsi="Times New Roman" w:cs="Times New Roman"/>
          <w:sz w:val="24"/>
          <w:szCs w:val="24"/>
        </w:rPr>
      </w:pPr>
      <w:r w:rsidRPr="00FB1D1B">
        <w:rPr>
          <w:rFonts w:ascii="Times New Roman" w:hAnsi="Times New Roman" w:cs="Times New Roman"/>
          <w:sz w:val="24"/>
          <w:szCs w:val="24"/>
        </w:rPr>
        <w:t>- иными нормативными правовыми актами Российской Федерации.</w:t>
      </w:r>
    </w:p>
    <w:p w14:paraId="104228C4" w14:textId="77777777" w:rsidR="00511283" w:rsidRPr="00FB1D1B" w:rsidRDefault="00511283" w:rsidP="00FB1D1B">
      <w:pPr>
        <w:spacing w:after="0" w:line="276" w:lineRule="auto"/>
        <w:ind w:right="57" w:firstLine="567"/>
        <w:jc w:val="both"/>
        <w:rPr>
          <w:rFonts w:ascii="Times New Roman" w:hAnsi="Times New Roman" w:cs="Times New Roman"/>
          <w:sz w:val="24"/>
          <w:szCs w:val="24"/>
        </w:rPr>
      </w:pPr>
    </w:p>
    <w:p w14:paraId="37B31C85" w14:textId="7A2B836F" w:rsidR="00AB767A" w:rsidRDefault="009254D0" w:rsidP="00FB1D1B">
      <w:pPr>
        <w:spacing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725E38C6" w14:textId="77777777" w:rsidR="00CE683D" w:rsidRPr="00FB1D1B" w:rsidRDefault="00CE683D" w:rsidP="00FB1D1B">
      <w:pPr>
        <w:spacing w:line="276" w:lineRule="auto"/>
        <w:jc w:val="center"/>
        <w:rPr>
          <w:rFonts w:ascii="Times New Roman" w:hAnsi="Times New Roman" w:cs="Times New Roman"/>
          <w:b/>
          <w:bCs/>
          <w:sz w:val="24"/>
          <w:szCs w:val="24"/>
        </w:rPr>
      </w:pPr>
    </w:p>
    <w:p w14:paraId="46F9EA1C" w14:textId="222C2990" w:rsidR="00FE20FC" w:rsidRPr="00FB1D1B" w:rsidRDefault="00AB767A" w:rsidP="00FB1D1B">
      <w:pPr>
        <w:pStyle w:val="a3"/>
        <w:numPr>
          <w:ilvl w:val="0"/>
          <w:numId w:val="10"/>
        </w:numPr>
        <w:spacing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lastRenderedPageBreak/>
        <w:t>Сведения об аукционе</w:t>
      </w:r>
    </w:p>
    <w:p w14:paraId="59D49DED" w14:textId="77777777" w:rsidR="00AB767A" w:rsidRPr="00FB1D1B" w:rsidRDefault="00AB767A" w:rsidP="00FB1D1B">
      <w:pPr>
        <w:pStyle w:val="a3"/>
        <w:spacing w:line="276" w:lineRule="auto"/>
        <w:ind w:left="644"/>
        <w:rPr>
          <w:rFonts w:ascii="Times New Roman" w:hAnsi="Times New Roman" w:cs="Times New Roman"/>
          <w:b/>
          <w:bCs/>
          <w:sz w:val="24"/>
          <w:szCs w:val="24"/>
        </w:rPr>
      </w:pPr>
    </w:p>
    <w:p w14:paraId="3AF1DD03" w14:textId="7A409679" w:rsidR="00AB767A" w:rsidRPr="00FB1D1B" w:rsidRDefault="00AB767A" w:rsidP="00FB1D1B">
      <w:pPr>
        <w:pStyle w:val="a3"/>
        <w:numPr>
          <w:ilvl w:val="1"/>
          <w:numId w:val="10"/>
        </w:numPr>
        <w:spacing w:before="100" w:beforeAutospacing="1" w:line="276" w:lineRule="auto"/>
        <w:ind w:left="0" w:firstLine="567"/>
        <w:jc w:val="both"/>
        <w:rPr>
          <w:rFonts w:ascii="Times New Roman" w:hAnsi="Times New Roman" w:cs="Times New Roman"/>
          <w:sz w:val="24"/>
          <w:szCs w:val="24"/>
        </w:rPr>
      </w:pPr>
      <w:r w:rsidRPr="00FB1D1B">
        <w:rPr>
          <w:rFonts w:ascii="Times New Roman" w:hAnsi="Times New Roman" w:cs="Times New Roman"/>
          <w:b/>
          <w:sz w:val="24"/>
          <w:szCs w:val="24"/>
        </w:rPr>
        <w:t>Организатор торгов (Продавец):</w:t>
      </w:r>
      <w:r w:rsidRPr="00FB1D1B">
        <w:rPr>
          <w:rFonts w:ascii="Times New Roman" w:hAnsi="Times New Roman" w:cs="Times New Roman"/>
          <w:sz w:val="24"/>
          <w:szCs w:val="24"/>
        </w:rPr>
        <w:t xml:space="preserve"> Администрация </w:t>
      </w:r>
      <w:r w:rsidRPr="00FB1D1B">
        <w:rPr>
          <w:rFonts w:ascii="Times New Roman" w:hAnsi="Times New Roman" w:cs="Times New Roman"/>
          <w:spacing w:val="2"/>
          <w:sz w:val="24"/>
          <w:szCs w:val="24"/>
          <w:lang w:eastAsia="ar-SA"/>
        </w:rPr>
        <w:t>Зональненского сельского поселения</w:t>
      </w:r>
      <w:r w:rsidRPr="00FB1D1B">
        <w:rPr>
          <w:rFonts w:ascii="Times New Roman" w:hAnsi="Times New Roman" w:cs="Times New Roman"/>
          <w:sz w:val="24"/>
          <w:szCs w:val="24"/>
        </w:rPr>
        <w:t>.</w:t>
      </w:r>
    </w:p>
    <w:p w14:paraId="2B82E3D1" w14:textId="77777777" w:rsidR="003C68FF" w:rsidRPr="00FB1D1B" w:rsidRDefault="003C68FF" w:rsidP="00FB1D1B">
      <w:pPr>
        <w:pStyle w:val="a3"/>
        <w:widowControl w:val="0"/>
        <w:tabs>
          <w:tab w:val="left" w:pos="90"/>
        </w:tabs>
        <w:overflowPunct w:val="0"/>
        <w:autoSpaceDE w:val="0"/>
        <w:autoSpaceDN w:val="0"/>
        <w:adjustRightInd w:val="0"/>
        <w:spacing w:before="154" w:after="0" w:line="276" w:lineRule="auto"/>
        <w:ind w:left="0" w:firstLine="567"/>
        <w:jc w:val="both"/>
        <w:textAlignment w:val="baseline"/>
        <w:rPr>
          <w:rFonts w:ascii="Times New Roman" w:hAnsi="Times New Roman" w:cs="Times New Roman"/>
          <w:sz w:val="24"/>
          <w:szCs w:val="24"/>
          <w:lang w:eastAsia="ru-RU"/>
        </w:rPr>
      </w:pPr>
      <w:r w:rsidRPr="00FB1D1B">
        <w:rPr>
          <w:rFonts w:ascii="Times New Roman" w:hAnsi="Times New Roman" w:cs="Times New Roman"/>
          <w:sz w:val="24"/>
          <w:szCs w:val="24"/>
          <w:lang w:eastAsia="ru-RU"/>
        </w:rPr>
        <w:t xml:space="preserve">Место нахождения: 634507, Томская область, Томский район, п. Зональная Станция, ул. Совхозная,10             </w:t>
      </w:r>
    </w:p>
    <w:p w14:paraId="576A8C36" w14:textId="28528C76" w:rsidR="003C68FF" w:rsidRPr="00FB1D1B" w:rsidRDefault="003C68FF" w:rsidP="00FB1D1B">
      <w:pPr>
        <w:pStyle w:val="a3"/>
        <w:widowControl w:val="0"/>
        <w:tabs>
          <w:tab w:val="left" w:pos="90"/>
        </w:tabs>
        <w:overflowPunct w:val="0"/>
        <w:autoSpaceDE w:val="0"/>
        <w:autoSpaceDN w:val="0"/>
        <w:adjustRightInd w:val="0"/>
        <w:spacing w:before="154" w:after="0" w:line="276" w:lineRule="auto"/>
        <w:ind w:left="0" w:firstLine="567"/>
        <w:jc w:val="both"/>
        <w:textAlignment w:val="baseline"/>
        <w:rPr>
          <w:rFonts w:ascii="Times New Roman" w:hAnsi="Times New Roman" w:cs="Times New Roman"/>
          <w:sz w:val="24"/>
          <w:szCs w:val="24"/>
          <w:lang w:eastAsia="ru-RU"/>
        </w:rPr>
      </w:pPr>
      <w:r w:rsidRPr="00FB1D1B">
        <w:rPr>
          <w:rFonts w:ascii="Times New Roman" w:hAnsi="Times New Roman" w:cs="Times New Roman"/>
          <w:sz w:val="24"/>
          <w:szCs w:val="24"/>
          <w:lang w:eastAsia="ru-RU"/>
        </w:rPr>
        <w:t>Почтовый адрес: 634507, Томская область, Томский район, п. Зональная Станция, ул. Совхозная, 10</w:t>
      </w:r>
    </w:p>
    <w:p w14:paraId="2D91D1CE" w14:textId="2E2D37A8" w:rsidR="003C68FF" w:rsidRPr="00FB1D1B" w:rsidRDefault="003C68FF" w:rsidP="00FB1D1B">
      <w:pPr>
        <w:pStyle w:val="a3"/>
        <w:widowControl w:val="0"/>
        <w:tabs>
          <w:tab w:val="left" w:pos="90"/>
        </w:tabs>
        <w:overflowPunct w:val="0"/>
        <w:autoSpaceDE w:val="0"/>
        <w:autoSpaceDN w:val="0"/>
        <w:adjustRightInd w:val="0"/>
        <w:spacing w:before="154" w:after="0" w:line="276" w:lineRule="auto"/>
        <w:ind w:left="0" w:firstLine="567"/>
        <w:jc w:val="both"/>
        <w:textAlignment w:val="baseline"/>
        <w:rPr>
          <w:rFonts w:ascii="Times New Roman" w:hAnsi="Times New Roman" w:cs="Times New Roman"/>
          <w:bCs/>
          <w:sz w:val="24"/>
          <w:szCs w:val="24"/>
          <w:lang w:eastAsia="ru-RU"/>
        </w:rPr>
      </w:pPr>
      <w:r w:rsidRPr="00FB1D1B">
        <w:rPr>
          <w:rFonts w:ascii="Times New Roman" w:hAnsi="Times New Roman" w:cs="Times New Roman"/>
          <w:sz w:val="24"/>
          <w:szCs w:val="24"/>
          <w:lang w:eastAsia="ru-RU"/>
        </w:rPr>
        <w:t xml:space="preserve">Адрес электронной почты: </w:t>
      </w:r>
      <w:hyperlink r:id="rId10" w:history="1">
        <w:r w:rsidRPr="00FB1D1B">
          <w:rPr>
            <w:rFonts w:ascii="Times New Roman" w:hAnsi="Times New Roman" w:cs="Times New Roman"/>
            <w:bCs/>
            <w:sz w:val="24"/>
            <w:szCs w:val="24"/>
            <w:u w:val="single"/>
            <w:lang w:val="en-US" w:eastAsia="ru-RU"/>
          </w:rPr>
          <w:t>spmi</w:t>
        </w:r>
        <w:r w:rsidRPr="00FB1D1B">
          <w:rPr>
            <w:rFonts w:ascii="Times New Roman" w:hAnsi="Times New Roman" w:cs="Times New Roman"/>
            <w:bCs/>
            <w:sz w:val="24"/>
            <w:szCs w:val="24"/>
            <w:u w:val="single"/>
            <w:lang w:eastAsia="ru-RU"/>
          </w:rPr>
          <w:t>@</w:t>
        </w:r>
        <w:r w:rsidRPr="00FB1D1B">
          <w:rPr>
            <w:rFonts w:ascii="Times New Roman" w:hAnsi="Times New Roman" w:cs="Times New Roman"/>
            <w:bCs/>
            <w:sz w:val="24"/>
            <w:szCs w:val="24"/>
            <w:u w:val="single"/>
            <w:lang w:val="en-US" w:eastAsia="ru-RU"/>
          </w:rPr>
          <w:t>admzsp</w:t>
        </w:r>
        <w:r w:rsidRPr="00FB1D1B">
          <w:rPr>
            <w:rFonts w:ascii="Times New Roman" w:hAnsi="Times New Roman" w:cs="Times New Roman"/>
            <w:bCs/>
            <w:sz w:val="24"/>
            <w:szCs w:val="24"/>
            <w:u w:val="single"/>
            <w:lang w:eastAsia="ru-RU"/>
          </w:rPr>
          <w:t>.</w:t>
        </w:r>
        <w:r w:rsidRPr="00FB1D1B">
          <w:rPr>
            <w:rFonts w:ascii="Times New Roman" w:hAnsi="Times New Roman" w:cs="Times New Roman"/>
            <w:bCs/>
            <w:sz w:val="24"/>
            <w:szCs w:val="24"/>
            <w:u w:val="single"/>
            <w:lang w:val="en-US" w:eastAsia="ru-RU"/>
          </w:rPr>
          <w:t>ru</w:t>
        </w:r>
      </w:hyperlink>
    </w:p>
    <w:p w14:paraId="4E2A8BAD" w14:textId="6A2F730D" w:rsidR="003C68FF" w:rsidRPr="00FB1D1B" w:rsidRDefault="003C68FF" w:rsidP="00FB1D1B">
      <w:pPr>
        <w:pStyle w:val="a3"/>
        <w:widowControl w:val="0"/>
        <w:tabs>
          <w:tab w:val="left" w:pos="90"/>
        </w:tabs>
        <w:overflowPunct w:val="0"/>
        <w:autoSpaceDE w:val="0"/>
        <w:autoSpaceDN w:val="0"/>
        <w:adjustRightInd w:val="0"/>
        <w:spacing w:before="154" w:after="0" w:line="276" w:lineRule="auto"/>
        <w:ind w:left="0" w:firstLine="567"/>
        <w:jc w:val="both"/>
        <w:textAlignment w:val="baseline"/>
        <w:rPr>
          <w:rFonts w:ascii="Times New Roman" w:hAnsi="Times New Roman" w:cs="Times New Roman"/>
          <w:sz w:val="24"/>
          <w:szCs w:val="24"/>
          <w:lang w:eastAsia="ru-RU"/>
        </w:rPr>
      </w:pPr>
      <w:r w:rsidRPr="00FB1D1B">
        <w:rPr>
          <w:rFonts w:ascii="Times New Roman" w:hAnsi="Times New Roman" w:cs="Times New Roman"/>
          <w:sz w:val="24"/>
          <w:szCs w:val="24"/>
          <w:lang w:eastAsia="ru-RU"/>
        </w:rPr>
        <w:t xml:space="preserve">Контактный телефон: </w:t>
      </w:r>
      <w:r w:rsidRPr="00FB1D1B">
        <w:rPr>
          <w:rFonts w:ascii="Times New Roman" w:hAnsi="Times New Roman" w:cs="Times New Roman"/>
          <w:bCs/>
          <w:sz w:val="24"/>
          <w:szCs w:val="24"/>
          <w:lang w:eastAsia="ru-RU"/>
        </w:rPr>
        <w:t>(3822)</w:t>
      </w:r>
      <w:r w:rsidRPr="00FB1D1B">
        <w:rPr>
          <w:rFonts w:ascii="Times New Roman" w:hAnsi="Times New Roman" w:cs="Times New Roman"/>
          <w:sz w:val="24"/>
          <w:szCs w:val="24"/>
          <w:lang w:eastAsia="ru-RU"/>
        </w:rPr>
        <w:t xml:space="preserve"> 923-170</w:t>
      </w:r>
    </w:p>
    <w:p w14:paraId="1AD9AB07" w14:textId="7F3BB4AB" w:rsidR="003C68FF" w:rsidRPr="00FB1D1B" w:rsidRDefault="003C68FF" w:rsidP="00FB1D1B">
      <w:pPr>
        <w:pStyle w:val="a3"/>
        <w:widowControl w:val="0"/>
        <w:tabs>
          <w:tab w:val="left" w:pos="90"/>
        </w:tabs>
        <w:overflowPunct w:val="0"/>
        <w:autoSpaceDE w:val="0"/>
        <w:autoSpaceDN w:val="0"/>
        <w:adjustRightInd w:val="0"/>
        <w:spacing w:before="154" w:after="0" w:line="276" w:lineRule="auto"/>
        <w:ind w:left="0" w:firstLine="567"/>
        <w:jc w:val="both"/>
        <w:textAlignment w:val="baseline"/>
        <w:rPr>
          <w:rFonts w:ascii="Times New Roman" w:hAnsi="Times New Roman" w:cs="Times New Roman"/>
          <w:bCs/>
          <w:sz w:val="24"/>
          <w:szCs w:val="24"/>
          <w:lang w:eastAsia="ru-RU"/>
        </w:rPr>
      </w:pPr>
      <w:r w:rsidRPr="00FB1D1B">
        <w:rPr>
          <w:rFonts w:ascii="Times New Roman" w:hAnsi="Times New Roman" w:cs="Times New Roman"/>
          <w:sz w:val="24"/>
          <w:szCs w:val="24"/>
          <w:lang w:eastAsia="ru-RU"/>
        </w:rPr>
        <w:t>Контактное лицо: Заозерова Светлана Николаевна</w:t>
      </w:r>
    </w:p>
    <w:p w14:paraId="6BB8921B" w14:textId="43BCD97E" w:rsidR="00AB767A" w:rsidRPr="00FB1D1B" w:rsidRDefault="00AB767A" w:rsidP="00FB1D1B">
      <w:pPr>
        <w:pStyle w:val="a3"/>
        <w:numPr>
          <w:ilvl w:val="1"/>
          <w:numId w:val="10"/>
        </w:numPr>
        <w:spacing w:before="100" w:beforeAutospacing="1" w:line="276" w:lineRule="auto"/>
        <w:ind w:left="0" w:firstLine="567"/>
        <w:jc w:val="both"/>
        <w:rPr>
          <w:rFonts w:ascii="Times New Roman" w:hAnsi="Times New Roman" w:cs="Times New Roman"/>
          <w:sz w:val="24"/>
          <w:szCs w:val="24"/>
        </w:rPr>
      </w:pPr>
      <w:r w:rsidRPr="00FB1D1B">
        <w:rPr>
          <w:rFonts w:ascii="Times New Roman" w:hAnsi="Times New Roman" w:cs="Times New Roman"/>
          <w:b/>
          <w:sz w:val="24"/>
          <w:szCs w:val="24"/>
        </w:rPr>
        <w:t>Форма торгов (способ приватизации):</w:t>
      </w:r>
      <w:r w:rsidRPr="00FB1D1B">
        <w:rPr>
          <w:rFonts w:ascii="Times New Roman" w:hAnsi="Times New Roman" w:cs="Times New Roman"/>
          <w:sz w:val="24"/>
          <w:szCs w:val="24"/>
        </w:rPr>
        <w:t xml:space="preserve"> аукцион проводится открытым по составу участников в </w:t>
      </w:r>
      <w:bookmarkStart w:id="1" w:name="_Hlk42612036"/>
      <w:r w:rsidRPr="00FB1D1B">
        <w:rPr>
          <w:rFonts w:ascii="Times New Roman" w:hAnsi="Times New Roman" w:cs="Times New Roman"/>
          <w:sz w:val="24"/>
          <w:szCs w:val="24"/>
        </w:rPr>
        <w:t>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постановления Правительства РФ от 12.08.2002 № 585 «Об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w:t>
      </w:r>
      <w:bookmarkEnd w:id="1"/>
      <w:r w:rsidRPr="00FB1D1B">
        <w:rPr>
          <w:rFonts w:ascii="Times New Roman" w:hAnsi="Times New Roman" w:cs="Times New Roman"/>
          <w:sz w:val="24"/>
          <w:szCs w:val="24"/>
        </w:rPr>
        <w:t xml:space="preserve"> и Постановлением главы Администрация </w:t>
      </w:r>
      <w:r w:rsidRPr="00FB1D1B">
        <w:rPr>
          <w:rFonts w:ascii="Times New Roman" w:hAnsi="Times New Roman" w:cs="Times New Roman"/>
          <w:spacing w:val="2"/>
          <w:sz w:val="24"/>
          <w:szCs w:val="24"/>
          <w:lang w:eastAsia="ar-SA"/>
        </w:rPr>
        <w:t>Зональненского сельского поселения</w:t>
      </w:r>
      <w:r w:rsidRPr="00FB1D1B">
        <w:rPr>
          <w:rFonts w:ascii="Times New Roman" w:hAnsi="Times New Roman" w:cs="Times New Roman"/>
          <w:sz w:val="24"/>
          <w:szCs w:val="24"/>
        </w:rPr>
        <w:t>.</w:t>
      </w:r>
    </w:p>
    <w:p w14:paraId="22CA03BB" w14:textId="17AC715B" w:rsidR="00AB767A" w:rsidRPr="00FB1D1B" w:rsidRDefault="00AB767A" w:rsidP="00FB1D1B">
      <w:pPr>
        <w:pStyle w:val="a3"/>
        <w:numPr>
          <w:ilvl w:val="1"/>
          <w:numId w:val="10"/>
        </w:numPr>
        <w:spacing w:before="100" w:beforeAutospacing="1" w:line="276" w:lineRule="auto"/>
        <w:ind w:left="0" w:firstLine="567"/>
        <w:jc w:val="both"/>
        <w:rPr>
          <w:rFonts w:ascii="Times New Roman" w:hAnsi="Times New Roman" w:cs="Times New Roman"/>
          <w:sz w:val="24"/>
          <w:szCs w:val="24"/>
        </w:rPr>
      </w:pPr>
      <w:r w:rsidRPr="00FB1D1B">
        <w:rPr>
          <w:rFonts w:ascii="Times New Roman" w:hAnsi="Times New Roman" w:cs="Times New Roman"/>
          <w:b/>
          <w:sz w:val="24"/>
          <w:szCs w:val="24"/>
        </w:rPr>
        <w:t>Форма подачи предложений о цене:</w:t>
      </w:r>
      <w:r w:rsidRPr="00FB1D1B">
        <w:rPr>
          <w:rFonts w:ascii="Times New Roman" w:hAnsi="Times New Roman" w:cs="Times New Roman"/>
          <w:sz w:val="24"/>
          <w:szCs w:val="24"/>
        </w:rPr>
        <w:t xml:space="preserve"> предложения о цене подаются участниками аукциона в открытой форме (открытая форма подачи предложений о цене). </w:t>
      </w:r>
    </w:p>
    <w:p w14:paraId="517A7376" w14:textId="4581C2C5" w:rsidR="009254D0" w:rsidRPr="00FB1D1B" w:rsidRDefault="009254D0" w:rsidP="00FB1D1B">
      <w:pPr>
        <w:pStyle w:val="2"/>
        <w:numPr>
          <w:ilvl w:val="1"/>
          <w:numId w:val="10"/>
        </w:numPr>
        <w:spacing w:after="0" w:line="276" w:lineRule="auto"/>
        <w:ind w:left="0" w:firstLine="567"/>
        <w:contextualSpacing/>
        <w:rPr>
          <w:rFonts w:ascii="Times New Roman" w:hAnsi="Times New Roman" w:cs="Times New Roman"/>
          <w:bCs/>
          <w:sz w:val="24"/>
          <w:szCs w:val="24"/>
        </w:rPr>
      </w:pPr>
      <w:r w:rsidRPr="00FB1D1B">
        <w:rPr>
          <w:rFonts w:ascii="Times New Roman" w:hAnsi="Times New Roman" w:cs="Times New Roman"/>
          <w:b/>
          <w:sz w:val="24"/>
          <w:szCs w:val="24"/>
        </w:rPr>
        <w:t>Выставляемое на продажу Имущество (лот</w:t>
      </w:r>
      <w:r w:rsidRPr="00FB1D1B">
        <w:rPr>
          <w:rFonts w:ascii="Times New Roman" w:hAnsi="Times New Roman" w:cs="Times New Roman"/>
          <w:b/>
          <w:bCs/>
          <w:sz w:val="24"/>
          <w:szCs w:val="24"/>
        </w:rPr>
        <w:t>):</w:t>
      </w:r>
    </w:p>
    <w:tbl>
      <w:tblPr>
        <w:tblStyle w:val="21"/>
        <w:tblpPr w:leftFromText="180" w:rightFromText="180" w:vertAnchor="text" w:horzAnchor="margin" w:tblpXSpec="center" w:tblpY="152"/>
        <w:tblW w:w="9889" w:type="dxa"/>
        <w:tblLook w:val="04A0" w:firstRow="1" w:lastRow="0" w:firstColumn="1" w:lastColumn="0" w:noHBand="0" w:noVBand="1"/>
      </w:tblPr>
      <w:tblGrid>
        <w:gridCol w:w="2802"/>
        <w:gridCol w:w="3543"/>
        <w:gridCol w:w="3544"/>
      </w:tblGrid>
      <w:tr w:rsidR="009254D0" w:rsidRPr="00FB1D1B" w14:paraId="2450A38C" w14:textId="0B8FB466" w:rsidTr="00A73E76">
        <w:trPr>
          <w:trHeight w:val="274"/>
        </w:trPr>
        <w:tc>
          <w:tcPr>
            <w:tcW w:w="2802" w:type="dxa"/>
            <w:tcBorders>
              <w:top w:val="single" w:sz="4" w:space="0" w:color="auto"/>
              <w:left w:val="single" w:sz="4" w:space="0" w:color="auto"/>
              <w:bottom w:val="single" w:sz="4" w:space="0" w:color="auto"/>
              <w:right w:val="single" w:sz="4" w:space="0" w:color="auto"/>
            </w:tcBorders>
          </w:tcPr>
          <w:p w14:paraId="46DB1A17"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Наименование:</w:t>
            </w:r>
          </w:p>
        </w:tc>
        <w:tc>
          <w:tcPr>
            <w:tcW w:w="3543" w:type="dxa"/>
            <w:tcBorders>
              <w:top w:val="single" w:sz="4" w:space="0" w:color="auto"/>
              <w:left w:val="single" w:sz="4" w:space="0" w:color="auto"/>
              <w:bottom w:val="single" w:sz="4" w:space="0" w:color="auto"/>
              <w:right w:val="single" w:sz="4" w:space="0" w:color="auto"/>
            </w:tcBorders>
            <w:hideMark/>
          </w:tcPr>
          <w:p w14:paraId="5E84B640" w14:textId="2A5EAFC8"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Нежилое здание</w:t>
            </w:r>
          </w:p>
        </w:tc>
        <w:tc>
          <w:tcPr>
            <w:tcW w:w="3544" w:type="dxa"/>
            <w:tcBorders>
              <w:top w:val="single" w:sz="4" w:space="0" w:color="auto"/>
              <w:left w:val="single" w:sz="4" w:space="0" w:color="auto"/>
              <w:bottom w:val="single" w:sz="4" w:space="0" w:color="auto"/>
              <w:right w:val="single" w:sz="4" w:space="0" w:color="auto"/>
            </w:tcBorders>
          </w:tcPr>
          <w:p w14:paraId="2308743D" w14:textId="12A0DBF5"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Земельный участок</w:t>
            </w:r>
          </w:p>
        </w:tc>
      </w:tr>
      <w:tr w:rsidR="009254D0" w:rsidRPr="00FB1D1B" w14:paraId="03E08669" w14:textId="16601111" w:rsidTr="00A73E76">
        <w:trPr>
          <w:trHeight w:val="417"/>
        </w:trPr>
        <w:tc>
          <w:tcPr>
            <w:tcW w:w="2802" w:type="dxa"/>
            <w:tcBorders>
              <w:top w:val="single" w:sz="4" w:space="0" w:color="auto"/>
              <w:left w:val="single" w:sz="4" w:space="0" w:color="auto"/>
              <w:bottom w:val="single" w:sz="4" w:space="0" w:color="auto"/>
              <w:right w:val="single" w:sz="4" w:space="0" w:color="auto"/>
            </w:tcBorders>
            <w:vAlign w:val="center"/>
          </w:tcPr>
          <w:p w14:paraId="449EF3B9" w14:textId="6D6CD4C3"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Назначение (</w:t>
            </w:r>
            <w:r w:rsidR="00A73E76" w:rsidRPr="00FB1D1B">
              <w:rPr>
                <w:rFonts w:ascii="Times New Roman" w:hAnsi="Times New Roman"/>
                <w:sz w:val="24"/>
                <w:szCs w:val="24"/>
              </w:rPr>
              <w:t>тип, категория, разрешенное использование)</w:t>
            </w:r>
            <w:r w:rsidRPr="00FB1D1B">
              <w:rPr>
                <w:rFonts w:ascii="Times New Roman" w:hAnsi="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vAlign w:val="center"/>
          </w:tcPr>
          <w:p w14:paraId="20F8CD16"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Нежилое</w:t>
            </w:r>
          </w:p>
        </w:tc>
        <w:tc>
          <w:tcPr>
            <w:tcW w:w="3544" w:type="dxa"/>
            <w:tcBorders>
              <w:top w:val="single" w:sz="4" w:space="0" w:color="auto"/>
              <w:left w:val="single" w:sz="4" w:space="0" w:color="auto"/>
              <w:bottom w:val="single" w:sz="4" w:space="0" w:color="auto"/>
              <w:right w:val="single" w:sz="4" w:space="0" w:color="auto"/>
            </w:tcBorders>
          </w:tcPr>
          <w:p w14:paraId="7E7B88E5" w14:textId="51C2B5F5" w:rsidR="009254D0" w:rsidRPr="00FB1D1B" w:rsidRDefault="00A73E76" w:rsidP="00FB1D1B">
            <w:pPr>
              <w:spacing w:line="276" w:lineRule="auto"/>
              <w:jc w:val="center"/>
              <w:rPr>
                <w:rFonts w:ascii="Times New Roman" w:hAnsi="Times New Roman"/>
                <w:sz w:val="24"/>
                <w:szCs w:val="24"/>
              </w:rPr>
            </w:pPr>
            <w:r w:rsidRPr="00FB1D1B">
              <w:rPr>
                <w:rFonts w:ascii="Times New Roman" w:hAnsi="Times New Roman"/>
                <w:sz w:val="24"/>
                <w:szCs w:val="24"/>
              </w:rPr>
              <w:t xml:space="preserve">Земли населенных пунктов, </w:t>
            </w:r>
            <w:r w:rsidRPr="00FB1D1B">
              <w:rPr>
                <w:rFonts w:ascii="Times New Roman" w:hAnsi="Times New Roman"/>
                <w:bCs/>
                <w:sz w:val="24"/>
                <w:szCs w:val="24"/>
                <w:shd w:val="clear" w:color="auto" w:fill="FFFFFF"/>
              </w:rPr>
              <w:t>для эксплуатации и обслуживания нежилого здания (административное здание)</w:t>
            </w:r>
          </w:p>
        </w:tc>
      </w:tr>
      <w:tr w:rsidR="009254D0" w:rsidRPr="00FB1D1B" w14:paraId="18079BA9" w14:textId="643FC395" w:rsidTr="00A73E76">
        <w:trPr>
          <w:trHeight w:val="45"/>
        </w:trPr>
        <w:tc>
          <w:tcPr>
            <w:tcW w:w="2802" w:type="dxa"/>
            <w:tcBorders>
              <w:top w:val="single" w:sz="4" w:space="0" w:color="auto"/>
              <w:left w:val="single" w:sz="4" w:space="0" w:color="auto"/>
              <w:bottom w:val="single" w:sz="4" w:space="0" w:color="auto"/>
              <w:right w:val="single" w:sz="4" w:space="0" w:color="auto"/>
            </w:tcBorders>
            <w:vAlign w:val="center"/>
          </w:tcPr>
          <w:p w14:paraId="57910D36"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Площадь объекта (кв. м.):</w:t>
            </w:r>
          </w:p>
        </w:tc>
        <w:tc>
          <w:tcPr>
            <w:tcW w:w="3543" w:type="dxa"/>
            <w:tcBorders>
              <w:top w:val="single" w:sz="4" w:space="0" w:color="auto"/>
              <w:left w:val="single" w:sz="4" w:space="0" w:color="auto"/>
              <w:bottom w:val="single" w:sz="4" w:space="0" w:color="auto"/>
              <w:right w:val="single" w:sz="4" w:space="0" w:color="auto"/>
            </w:tcBorders>
            <w:vAlign w:val="center"/>
          </w:tcPr>
          <w:p w14:paraId="72B4AAC1" w14:textId="0DBEB060" w:rsidR="009254D0" w:rsidRPr="00FB1D1B" w:rsidRDefault="00A73E76" w:rsidP="00FB1D1B">
            <w:pPr>
              <w:spacing w:line="276" w:lineRule="auto"/>
              <w:jc w:val="center"/>
              <w:rPr>
                <w:rFonts w:ascii="Times New Roman" w:hAnsi="Times New Roman"/>
                <w:sz w:val="24"/>
                <w:szCs w:val="24"/>
              </w:rPr>
            </w:pPr>
            <w:r w:rsidRPr="00FB1D1B">
              <w:rPr>
                <w:rFonts w:ascii="Times New Roman" w:hAnsi="Times New Roman"/>
                <w:sz w:val="24"/>
                <w:szCs w:val="24"/>
              </w:rPr>
              <w:t>377</w:t>
            </w:r>
          </w:p>
        </w:tc>
        <w:tc>
          <w:tcPr>
            <w:tcW w:w="3544" w:type="dxa"/>
            <w:tcBorders>
              <w:top w:val="single" w:sz="4" w:space="0" w:color="auto"/>
              <w:left w:val="single" w:sz="4" w:space="0" w:color="auto"/>
              <w:bottom w:val="single" w:sz="4" w:space="0" w:color="auto"/>
              <w:right w:val="single" w:sz="4" w:space="0" w:color="auto"/>
            </w:tcBorders>
          </w:tcPr>
          <w:p w14:paraId="5F4FF4AA" w14:textId="77777777" w:rsidR="007339B6" w:rsidRPr="00FB1D1B" w:rsidRDefault="007339B6" w:rsidP="00FB1D1B">
            <w:pPr>
              <w:spacing w:line="276" w:lineRule="auto"/>
              <w:jc w:val="center"/>
              <w:rPr>
                <w:rFonts w:ascii="Times New Roman" w:hAnsi="Times New Roman"/>
                <w:sz w:val="24"/>
                <w:szCs w:val="24"/>
              </w:rPr>
            </w:pPr>
          </w:p>
          <w:p w14:paraId="7D3F17D9" w14:textId="00AF9FE5" w:rsidR="009254D0" w:rsidRPr="00FB1D1B" w:rsidRDefault="00A73E76" w:rsidP="00FB1D1B">
            <w:pPr>
              <w:spacing w:line="276" w:lineRule="auto"/>
              <w:jc w:val="center"/>
              <w:rPr>
                <w:rFonts w:ascii="Times New Roman" w:hAnsi="Times New Roman"/>
                <w:sz w:val="24"/>
                <w:szCs w:val="24"/>
              </w:rPr>
            </w:pPr>
            <w:r w:rsidRPr="00FB1D1B">
              <w:rPr>
                <w:rFonts w:ascii="Times New Roman" w:hAnsi="Times New Roman"/>
                <w:sz w:val="24"/>
                <w:szCs w:val="24"/>
              </w:rPr>
              <w:t>3</w:t>
            </w:r>
            <w:r w:rsidR="00834392">
              <w:rPr>
                <w:rFonts w:ascii="Times New Roman" w:hAnsi="Times New Roman"/>
                <w:sz w:val="24"/>
                <w:szCs w:val="24"/>
              </w:rPr>
              <w:t>3</w:t>
            </w:r>
            <w:r w:rsidRPr="00FB1D1B">
              <w:rPr>
                <w:rFonts w:ascii="Times New Roman" w:hAnsi="Times New Roman"/>
                <w:sz w:val="24"/>
                <w:szCs w:val="24"/>
              </w:rPr>
              <w:t>2</w:t>
            </w:r>
          </w:p>
        </w:tc>
      </w:tr>
      <w:tr w:rsidR="009254D0" w:rsidRPr="00FB1D1B" w14:paraId="6E98BC9F" w14:textId="7882CF2C" w:rsidTr="00A73E76">
        <w:trPr>
          <w:trHeight w:val="45"/>
        </w:trPr>
        <w:tc>
          <w:tcPr>
            <w:tcW w:w="2802" w:type="dxa"/>
            <w:tcBorders>
              <w:top w:val="single" w:sz="4" w:space="0" w:color="auto"/>
              <w:left w:val="single" w:sz="4" w:space="0" w:color="auto"/>
              <w:bottom w:val="single" w:sz="4" w:space="0" w:color="auto"/>
              <w:right w:val="single" w:sz="4" w:space="0" w:color="auto"/>
            </w:tcBorders>
          </w:tcPr>
          <w:p w14:paraId="76EB6B72"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Кадастровый номер:</w:t>
            </w:r>
          </w:p>
        </w:tc>
        <w:tc>
          <w:tcPr>
            <w:tcW w:w="3543" w:type="dxa"/>
            <w:tcBorders>
              <w:top w:val="single" w:sz="4" w:space="0" w:color="auto"/>
              <w:left w:val="single" w:sz="4" w:space="0" w:color="auto"/>
              <w:bottom w:val="single" w:sz="4" w:space="0" w:color="auto"/>
              <w:right w:val="single" w:sz="4" w:space="0" w:color="auto"/>
            </w:tcBorders>
          </w:tcPr>
          <w:p w14:paraId="4085F870" w14:textId="13B5FEE2" w:rsidR="009254D0" w:rsidRPr="00FB1D1B" w:rsidRDefault="00A73E76" w:rsidP="00FB1D1B">
            <w:pPr>
              <w:spacing w:line="276" w:lineRule="auto"/>
              <w:jc w:val="center"/>
              <w:rPr>
                <w:rFonts w:ascii="Times New Roman" w:hAnsi="Times New Roman"/>
                <w:sz w:val="24"/>
                <w:szCs w:val="24"/>
              </w:rPr>
            </w:pPr>
            <w:r w:rsidRPr="00FB1D1B">
              <w:rPr>
                <w:rFonts w:ascii="Times New Roman" w:eastAsia="Times New Roman" w:hAnsi="Times New Roman"/>
                <w:sz w:val="24"/>
                <w:szCs w:val="24"/>
              </w:rPr>
              <w:t>70:14:0312001:511</w:t>
            </w:r>
          </w:p>
        </w:tc>
        <w:tc>
          <w:tcPr>
            <w:tcW w:w="3544" w:type="dxa"/>
            <w:tcBorders>
              <w:top w:val="single" w:sz="4" w:space="0" w:color="auto"/>
              <w:left w:val="single" w:sz="4" w:space="0" w:color="auto"/>
              <w:bottom w:val="single" w:sz="4" w:space="0" w:color="auto"/>
              <w:right w:val="single" w:sz="4" w:space="0" w:color="auto"/>
            </w:tcBorders>
          </w:tcPr>
          <w:p w14:paraId="4D52C830" w14:textId="5B273B8F" w:rsidR="009254D0" w:rsidRPr="00FB1D1B" w:rsidRDefault="00A73E76" w:rsidP="00FB1D1B">
            <w:pPr>
              <w:spacing w:line="276" w:lineRule="auto"/>
              <w:jc w:val="center"/>
              <w:rPr>
                <w:rFonts w:ascii="Times New Roman" w:hAnsi="Times New Roman"/>
                <w:sz w:val="24"/>
                <w:szCs w:val="24"/>
              </w:rPr>
            </w:pPr>
            <w:r w:rsidRPr="00FB1D1B">
              <w:rPr>
                <w:rFonts w:ascii="Times New Roman" w:eastAsia="Times New Roman" w:hAnsi="Times New Roman"/>
                <w:sz w:val="24"/>
                <w:szCs w:val="24"/>
              </w:rPr>
              <w:t>70:14:0312001:220</w:t>
            </w:r>
          </w:p>
        </w:tc>
      </w:tr>
      <w:tr w:rsidR="009254D0" w:rsidRPr="00FB1D1B" w14:paraId="3E85DDBB" w14:textId="7BD6C75B" w:rsidTr="00A73E76">
        <w:trPr>
          <w:trHeight w:val="45"/>
        </w:trPr>
        <w:tc>
          <w:tcPr>
            <w:tcW w:w="2802" w:type="dxa"/>
            <w:tcBorders>
              <w:top w:val="single" w:sz="4" w:space="0" w:color="auto"/>
              <w:left w:val="single" w:sz="4" w:space="0" w:color="auto"/>
              <w:bottom w:val="single" w:sz="4" w:space="0" w:color="auto"/>
              <w:right w:val="single" w:sz="4" w:space="0" w:color="auto"/>
            </w:tcBorders>
          </w:tcPr>
          <w:p w14:paraId="3F9529A4" w14:textId="77777777" w:rsidR="00A73E76" w:rsidRPr="00FB1D1B" w:rsidRDefault="00A73E76" w:rsidP="00FB1D1B">
            <w:pPr>
              <w:tabs>
                <w:tab w:val="left" w:pos="797"/>
              </w:tabs>
              <w:spacing w:line="276" w:lineRule="auto"/>
              <w:jc w:val="center"/>
              <w:rPr>
                <w:rFonts w:ascii="Times New Roman" w:hAnsi="Times New Roman"/>
                <w:sz w:val="24"/>
                <w:szCs w:val="24"/>
              </w:rPr>
            </w:pPr>
          </w:p>
          <w:p w14:paraId="74891B17" w14:textId="0F0EA323" w:rsidR="009254D0" w:rsidRPr="00FB1D1B" w:rsidRDefault="00A73E76" w:rsidP="00FB1D1B">
            <w:pPr>
              <w:tabs>
                <w:tab w:val="left" w:pos="797"/>
              </w:tabs>
              <w:spacing w:line="276" w:lineRule="auto"/>
              <w:jc w:val="center"/>
              <w:rPr>
                <w:rFonts w:ascii="Times New Roman" w:hAnsi="Times New Roman"/>
                <w:sz w:val="24"/>
                <w:szCs w:val="24"/>
              </w:rPr>
            </w:pPr>
            <w:r w:rsidRPr="00FB1D1B">
              <w:rPr>
                <w:rFonts w:ascii="Times New Roman" w:hAnsi="Times New Roman"/>
                <w:sz w:val="24"/>
                <w:szCs w:val="24"/>
              </w:rPr>
              <w:t>Адрес:</w:t>
            </w:r>
          </w:p>
        </w:tc>
        <w:tc>
          <w:tcPr>
            <w:tcW w:w="3543" w:type="dxa"/>
            <w:tcBorders>
              <w:top w:val="single" w:sz="4" w:space="0" w:color="auto"/>
              <w:left w:val="single" w:sz="4" w:space="0" w:color="auto"/>
              <w:bottom w:val="single" w:sz="4" w:space="0" w:color="auto"/>
              <w:right w:val="single" w:sz="4" w:space="0" w:color="auto"/>
            </w:tcBorders>
          </w:tcPr>
          <w:p w14:paraId="4AE140F5" w14:textId="753B5248" w:rsidR="009254D0" w:rsidRPr="00FB1D1B" w:rsidRDefault="00A73E76" w:rsidP="00FB1D1B">
            <w:pPr>
              <w:tabs>
                <w:tab w:val="left" w:pos="797"/>
              </w:tabs>
              <w:spacing w:line="276" w:lineRule="auto"/>
              <w:jc w:val="center"/>
              <w:rPr>
                <w:rFonts w:ascii="Times New Roman" w:hAnsi="Times New Roman"/>
                <w:sz w:val="24"/>
                <w:szCs w:val="24"/>
              </w:rPr>
            </w:pPr>
            <w:r w:rsidRPr="00FB1D1B">
              <w:rPr>
                <w:rFonts w:ascii="Times New Roman" w:hAnsi="Times New Roman"/>
                <w:bCs/>
                <w:sz w:val="24"/>
                <w:szCs w:val="24"/>
              </w:rPr>
              <w:t>Томская область, р-н. Томский, п. Зональная Станция, ул. Светлая, д. 19, строен. 1</w:t>
            </w:r>
          </w:p>
        </w:tc>
        <w:tc>
          <w:tcPr>
            <w:tcW w:w="3544" w:type="dxa"/>
            <w:tcBorders>
              <w:top w:val="single" w:sz="4" w:space="0" w:color="auto"/>
              <w:left w:val="single" w:sz="4" w:space="0" w:color="auto"/>
              <w:bottom w:val="single" w:sz="4" w:space="0" w:color="auto"/>
              <w:right w:val="single" w:sz="4" w:space="0" w:color="auto"/>
            </w:tcBorders>
          </w:tcPr>
          <w:p w14:paraId="79AAD9CD" w14:textId="7513AE32" w:rsidR="009254D0" w:rsidRPr="00FB1D1B" w:rsidRDefault="00A73E76" w:rsidP="00FB1D1B">
            <w:pPr>
              <w:tabs>
                <w:tab w:val="left" w:pos="797"/>
              </w:tabs>
              <w:spacing w:line="276" w:lineRule="auto"/>
              <w:jc w:val="center"/>
              <w:rPr>
                <w:rFonts w:ascii="Times New Roman" w:hAnsi="Times New Roman"/>
                <w:bCs/>
                <w:sz w:val="24"/>
                <w:szCs w:val="24"/>
              </w:rPr>
            </w:pPr>
            <w:r w:rsidRPr="00FB1D1B">
              <w:rPr>
                <w:rFonts w:ascii="Times New Roman" w:hAnsi="Times New Roman"/>
                <w:bCs/>
                <w:sz w:val="24"/>
                <w:szCs w:val="24"/>
              </w:rPr>
              <w:t>Томская область, р-н. Томский, п. Зональная Станция, ул. Светлая, д. 19, строен. 1</w:t>
            </w:r>
          </w:p>
        </w:tc>
      </w:tr>
      <w:tr w:rsidR="009254D0" w:rsidRPr="00FB1D1B" w14:paraId="3DAB6A82" w14:textId="2A729578" w:rsidTr="00A73E76">
        <w:trPr>
          <w:trHeight w:val="200"/>
        </w:trPr>
        <w:tc>
          <w:tcPr>
            <w:tcW w:w="2802" w:type="dxa"/>
            <w:tcBorders>
              <w:top w:val="single" w:sz="4" w:space="0" w:color="auto"/>
              <w:left w:val="single" w:sz="4" w:space="0" w:color="auto"/>
              <w:bottom w:val="single" w:sz="4" w:space="0" w:color="auto"/>
              <w:right w:val="single" w:sz="4" w:space="0" w:color="auto"/>
            </w:tcBorders>
            <w:vAlign w:val="center"/>
          </w:tcPr>
          <w:p w14:paraId="309829E6"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Правоустанавливающие документы:</w:t>
            </w:r>
          </w:p>
        </w:tc>
        <w:tc>
          <w:tcPr>
            <w:tcW w:w="3543" w:type="dxa"/>
            <w:tcBorders>
              <w:top w:val="single" w:sz="4" w:space="0" w:color="auto"/>
              <w:left w:val="single" w:sz="4" w:space="0" w:color="auto"/>
              <w:bottom w:val="single" w:sz="4" w:space="0" w:color="auto"/>
              <w:right w:val="single" w:sz="4" w:space="0" w:color="auto"/>
            </w:tcBorders>
            <w:vAlign w:val="center"/>
          </w:tcPr>
          <w:p w14:paraId="1340F2B3" w14:textId="6791A52F" w:rsidR="009254D0" w:rsidRPr="00FB1D1B" w:rsidRDefault="006A538F" w:rsidP="00FB1D1B">
            <w:pPr>
              <w:spacing w:line="276" w:lineRule="auto"/>
              <w:jc w:val="center"/>
              <w:rPr>
                <w:rFonts w:ascii="Times New Roman" w:hAnsi="Times New Roman"/>
                <w:sz w:val="24"/>
                <w:szCs w:val="24"/>
              </w:rPr>
            </w:pPr>
            <w:r w:rsidRPr="00FB1D1B">
              <w:rPr>
                <w:rFonts w:ascii="Times New Roman" w:eastAsia="Times New Roman" w:hAnsi="Times New Roman"/>
                <w:sz w:val="24"/>
                <w:szCs w:val="24"/>
              </w:rPr>
              <w:t>Запись регистрации в ЕГРН № </w:t>
            </w:r>
            <w:r w:rsidRPr="00FB1D1B">
              <w:rPr>
                <w:rFonts w:ascii="Times New Roman" w:eastAsia="TimesNewRomanPSMT" w:hAnsi="Times New Roman"/>
                <w:sz w:val="24"/>
                <w:szCs w:val="24"/>
              </w:rPr>
              <w:t>70-70-03/030/2010-267</w:t>
            </w:r>
            <w:r w:rsidRPr="00FB1D1B">
              <w:rPr>
                <w:rFonts w:ascii="Times New Roman" w:eastAsia="Times New Roman" w:hAnsi="Times New Roman"/>
                <w:sz w:val="24"/>
                <w:szCs w:val="24"/>
              </w:rPr>
              <w:t xml:space="preserve"> от 25.02.2010г </w:t>
            </w:r>
          </w:p>
        </w:tc>
        <w:tc>
          <w:tcPr>
            <w:tcW w:w="3544" w:type="dxa"/>
            <w:tcBorders>
              <w:top w:val="single" w:sz="4" w:space="0" w:color="auto"/>
              <w:left w:val="single" w:sz="4" w:space="0" w:color="auto"/>
              <w:bottom w:val="single" w:sz="4" w:space="0" w:color="auto"/>
              <w:right w:val="single" w:sz="4" w:space="0" w:color="auto"/>
            </w:tcBorders>
          </w:tcPr>
          <w:p w14:paraId="12E32E62" w14:textId="24139C46" w:rsidR="006A538F" w:rsidRPr="00FB1D1B" w:rsidRDefault="007339B6" w:rsidP="00FB1D1B">
            <w:pPr>
              <w:spacing w:line="276" w:lineRule="auto"/>
              <w:rPr>
                <w:rFonts w:ascii="Times New Roman" w:eastAsia="Times New Roman" w:hAnsi="Times New Roman"/>
                <w:sz w:val="24"/>
                <w:szCs w:val="24"/>
              </w:rPr>
            </w:pPr>
            <w:r w:rsidRPr="00FB1D1B">
              <w:rPr>
                <w:rFonts w:ascii="Times New Roman" w:hAnsi="Times New Roman"/>
                <w:sz w:val="24"/>
                <w:szCs w:val="24"/>
              </w:rPr>
              <w:t xml:space="preserve">    </w:t>
            </w:r>
            <w:r w:rsidR="006A538F" w:rsidRPr="00FB1D1B">
              <w:rPr>
                <w:rFonts w:ascii="Times New Roman" w:eastAsia="Times New Roman" w:hAnsi="Times New Roman"/>
                <w:sz w:val="24"/>
                <w:szCs w:val="24"/>
              </w:rPr>
              <w:t xml:space="preserve">Запись регистрации в ЕГРН </w:t>
            </w:r>
          </w:p>
          <w:p w14:paraId="08DCEA26" w14:textId="30772E82" w:rsidR="009254D0" w:rsidRPr="00FB1D1B" w:rsidRDefault="006A538F" w:rsidP="00FB1D1B">
            <w:pPr>
              <w:spacing w:line="276" w:lineRule="auto"/>
              <w:jc w:val="center"/>
              <w:rPr>
                <w:rFonts w:ascii="Times New Roman" w:hAnsi="Times New Roman"/>
                <w:sz w:val="24"/>
                <w:szCs w:val="24"/>
              </w:rPr>
            </w:pPr>
            <w:r w:rsidRPr="00FB1D1B">
              <w:rPr>
                <w:rFonts w:ascii="Times New Roman" w:eastAsia="Times New Roman" w:hAnsi="Times New Roman"/>
                <w:sz w:val="24"/>
                <w:szCs w:val="24"/>
              </w:rPr>
              <w:t xml:space="preserve">№ </w:t>
            </w:r>
            <w:r w:rsidRPr="00FB1D1B">
              <w:rPr>
                <w:rFonts w:ascii="Times New Roman" w:eastAsia="TimesNewRomanPSMT" w:hAnsi="Times New Roman"/>
                <w:sz w:val="24"/>
                <w:szCs w:val="24"/>
              </w:rPr>
              <w:t xml:space="preserve">70-70-03/030/2010-268 от 25.02.2010г. </w:t>
            </w:r>
          </w:p>
        </w:tc>
      </w:tr>
      <w:tr w:rsidR="009254D0" w:rsidRPr="00FB1D1B" w14:paraId="38E525F9" w14:textId="1E0F6735" w:rsidTr="00A73E76">
        <w:trPr>
          <w:trHeight w:val="45"/>
        </w:trPr>
        <w:tc>
          <w:tcPr>
            <w:tcW w:w="2802" w:type="dxa"/>
            <w:tcBorders>
              <w:top w:val="single" w:sz="4" w:space="0" w:color="auto"/>
              <w:left w:val="single" w:sz="4" w:space="0" w:color="auto"/>
              <w:bottom w:val="single" w:sz="4" w:space="0" w:color="auto"/>
              <w:right w:val="single" w:sz="4" w:space="0" w:color="auto"/>
            </w:tcBorders>
          </w:tcPr>
          <w:p w14:paraId="7421E0E1"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Обременения:</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2BD07E8" w14:textId="21E724F1" w:rsidR="009254D0" w:rsidRPr="00FB1D1B" w:rsidRDefault="00A73E76" w:rsidP="00FB1D1B">
            <w:pPr>
              <w:spacing w:line="276" w:lineRule="auto"/>
              <w:jc w:val="center"/>
              <w:rPr>
                <w:rFonts w:ascii="Times New Roman" w:hAnsi="Times New Roman"/>
                <w:sz w:val="24"/>
                <w:szCs w:val="24"/>
              </w:rPr>
            </w:pPr>
            <w:r w:rsidRPr="00FB1D1B">
              <w:rPr>
                <w:rFonts w:ascii="Times New Roman" w:hAnsi="Times New Roman"/>
                <w:sz w:val="24"/>
                <w:szCs w:val="24"/>
              </w:rPr>
              <w:t>Н</w:t>
            </w:r>
            <w:r w:rsidR="009254D0" w:rsidRPr="00FB1D1B">
              <w:rPr>
                <w:rFonts w:ascii="Times New Roman" w:hAnsi="Times New Roman"/>
                <w:sz w:val="24"/>
                <w:szCs w:val="24"/>
              </w:rPr>
              <w:t>е зарегистрировано</w:t>
            </w:r>
          </w:p>
        </w:tc>
        <w:tc>
          <w:tcPr>
            <w:tcW w:w="3544" w:type="dxa"/>
            <w:tcBorders>
              <w:top w:val="single" w:sz="4" w:space="0" w:color="auto"/>
              <w:left w:val="single" w:sz="4" w:space="0" w:color="auto"/>
              <w:bottom w:val="single" w:sz="4" w:space="0" w:color="auto"/>
              <w:right w:val="single" w:sz="4" w:space="0" w:color="auto"/>
            </w:tcBorders>
          </w:tcPr>
          <w:p w14:paraId="4FF726F5" w14:textId="325EA2CB" w:rsidR="009254D0" w:rsidRPr="00FB1D1B" w:rsidRDefault="00A73E76" w:rsidP="00FB1D1B">
            <w:pPr>
              <w:spacing w:line="276" w:lineRule="auto"/>
              <w:jc w:val="center"/>
              <w:rPr>
                <w:rFonts w:ascii="Times New Roman" w:hAnsi="Times New Roman"/>
                <w:sz w:val="24"/>
                <w:szCs w:val="24"/>
              </w:rPr>
            </w:pPr>
            <w:r w:rsidRPr="00FB1D1B">
              <w:rPr>
                <w:rFonts w:ascii="Times New Roman" w:hAnsi="Times New Roman"/>
                <w:sz w:val="24"/>
                <w:szCs w:val="24"/>
              </w:rPr>
              <w:t>Не зарегистрировано</w:t>
            </w:r>
          </w:p>
        </w:tc>
      </w:tr>
      <w:tr w:rsidR="009254D0" w:rsidRPr="00FB1D1B" w14:paraId="48CF18B0" w14:textId="579E6283" w:rsidTr="00A73E76">
        <w:trPr>
          <w:trHeight w:val="45"/>
        </w:trPr>
        <w:tc>
          <w:tcPr>
            <w:tcW w:w="2802" w:type="dxa"/>
            <w:tcBorders>
              <w:top w:val="single" w:sz="4" w:space="0" w:color="auto"/>
              <w:left w:val="single" w:sz="4" w:space="0" w:color="auto"/>
              <w:bottom w:val="single" w:sz="4" w:space="0" w:color="auto"/>
              <w:right w:val="single" w:sz="4" w:space="0" w:color="auto"/>
            </w:tcBorders>
          </w:tcPr>
          <w:p w14:paraId="49EEA15D"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МЧС:</w:t>
            </w:r>
          </w:p>
        </w:tc>
        <w:tc>
          <w:tcPr>
            <w:tcW w:w="3543" w:type="dxa"/>
            <w:tcBorders>
              <w:top w:val="single" w:sz="4" w:space="0" w:color="auto"/>
              <w:left w:val="single" w:sz="4" w:space="0" w:color="auto"/>
              <w:bottom w:val="single" w:sz="4" w:space="0" w:color="auto"/>
              <w:right w:val="single" w:sz="4" w:space="0" w:color="auto"/>
            </w:tcBorders>
            <w:vAlign w:val="center"/>
          </w:tcPr>
          <w:p w14:paraId="62B159CE"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Как объект ГО не числится</w:t>
            </w:r>
          </w:p>
        </w:tc>
        <w:tc>
          <w:tcPr>
            <w:tcW w:w="3544" w:type="dxa"/>
            <w:tcBorders>
              <w:top w:val="single" w:sz="4" w:space="0" w:color="auto"/>
              <w:left w:val="single" w:sz="4" w:space="0" w:color="auto"/>
              <w:bottom w:val="single" w:sz="4" w:space="0" w:color="auto"/>
              <w:right w:val="single" w:sz="4" w:space="0" w:color="auto"/>
            </w:tcBorders>
          </w:tcPr>
          <w:p w14:paraId="72362FCD" w14:textId="77777777" w:rsidR="009254D0" w:rsidRPr="00FB1D1B" w:rsidRDefault="009254D0" w:rsidP="00FB1D1B">
            <w:pPr>
              <w:spacing w:line="276" w:lineRule="auto"/>
              <w:jc w:val="center"/>
              <w:rPr>
                <w:rFonts w:ascii="Times New Roman" w:hAnsi="Times New Roman"/>
                <w:sz w:val="24"/>
                <w:szCs w:val="24"/>
                <w:highlight w:val="yellow"/>
              </w:rPr>
            </w:pPr>
          </w:p>
        </w:tc>
      </w:tr>
      <w:tr w:rsidR="009254D0" w:rsidRPr="00FB1D1B" w14:paraId="4B50B5C9" w14:textId="23D4C11D" w:rsidTr="00A73E76">
        <w:trPr>
          <w:trHeight w:val="45"/>
        </w:trPr>
        <w:tc>
          <w:tcPr>
            <w:tcW w:w="2802" w:type="dxa"/>
            <w:tcBorders>
              <w:top w:val="single" w:sz="4" w:space="0" w:color="auto"/>
              <w:left w:val="single" w:sz="4" w:space="0" w:color="auto"/>
              <w:bottom w:val="single" w:sz="4" w:space="0" w:color="auto"/>
              <w:right w:val="single" w:sz="4" w:space="0" w:color="auto"/>
            </w:tcBorders>
          </w:tcPr>
          <w:p w14:paraId="4BF30482"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ОКН:</w:t>
            </w:r>
          </w:p>
        </w:tc>
        <w:tc>
          <w:tcPr>
            <w:tcW w:w="3543" w:type="dxa"/>
            <w:tcBorders>
              <w:top w:val="single" w:sz="4" w:space="0" w:color="auto"/>
              <w:left w:val="single" w:sz="4" w:space="0" w:color="auto"/>
              <w:bottom w:val="single" w:sz="4" w:space="0" w:color="auto"/>
              <w:right w:val="single" w:sz="4" w:space="0" w:color="auto"/>
            </w:tcBorders>
            <w:vAlign w:val="center"/>
          </w:tcPr>
          <w:p w14:paraId="4500D0A2" w14:textId="77777777" w:rsidR="009254D0" w:rsidRPr="00FB1D1B" w:rsidRDefault="009254D0" w:rsidP="00FB1D1B">
            <w:pPr>
              <w:spacing w:line="276" w:lineRule="auto"/>
              <w:jc w:val="center"/>
              <w:rPr>
                <w:rFonts w:ascii="Times New Roman" w:hAnsi="Times New Roman"/>
                <w:sz w:val="24"/>
                <w:szCs w:val="24"/>
              </w:rPr>
            </w:pPr>
            <w:r w:rsidRPr="00FB1D1B">
              <w:rPr>
                <w:rFonts w:ascii="Times New Roman" w:hAnsi="Times New Roman"/>
                <w:sz w:val="24"/>
                <w:szCs w:val="24"/>
              </w:rPr>
              <w:t>Как ОКН не зарегистрирован</w:t>
            </w:r>
          </w:p>
        </w:tc>
        <w:tc>
          <w:tcPr>
            <w:tcW w:w="3544" w:type="dxa"/>
            <w:tcBorders>
              <w:top w:val="single" w:sz="4" w:space="0" w:color="auto"/>
              <w:left w:val="single" w:sz="4" w:space="0" w:color="auto"/>
              <w:bottom w:val="single" w:sz="4" w:space="0" w:color="auto"/>
              <w:right w:val="single" w:sz="4" w:space="0" w:color="auto"/>
            </w:tcBorders>
          </w:tcPr>
          <w:p w14:paraId="34012FE8" w14:textId="77777777" w:rsidR="009254D0" w:rsidRPr="00FB1D1B" w:rsidRDefault="009254D0" w:rsidP="00FB1D1B">
            <w:pPr>
              <w:spacing w:line="276" w:lineRule="auto"/>
              <w:jc w:val="center"/>
              <w:rPr>
                <w:rFonts w:ascii="Times New Roman" w:hAnsi="Times New Roman"/>
                <w:sz w:val="24"/>
                <w:szCs w:val="24"/>
              </w:rPr>
            </w:pPr>
          </w:p>
        </w:tc>
      </w:tr>
    </w:tbl>
    <w:p w14:paraId="641E3931" w14:textId="06F4DBCD" w:rsidR="00FE20FC" w:rsidRPr="00FB1D1B" w:rsidRDefault="00FE20FC" w:rsidP="00FB1D1B">
      <w:pPr>
        <w:spacing w:after="0" w:line="276" w:lineRule="auto"/>
        <w:ind w:firstLine="567"/>
        <w:rPr>
          <w:rFonts w:ascii="Times New Roman" w:hAnsi="Times New Roman" w:cs="Times New Roman"/>
          <w:b/>
          <w:bCs/>
          <w:sz w:val="24"/>
          <w:szCs w:val="24"/>
        </w:rPr>
      </w:pPr>
    </w:p>
    <w:p w14:paraId="1221E537" w14:textId="77777777" w:rsidR="0011306C" w:rsidRPr="00FB1D1B" w:rsidRDefault="0011306C" w:rsidP="00FB1D1B">
      <w:pPr>
        <w:pStyle w:val="a3"/>
        <w:numPr>
          <w:ilvl w:val="1"/>
          <w:numId w:val="10"/>
        </w:numPr>
        <w:spacing w:after="0" w:line="276" w:lineRule="auto"/>
        <w:ind w:left="0" w:firstLine="567"/>
        <w:jc w:val="both"/>
        <w:rPr>
          <w:rFonts w:ascii="Times New Roman" w:hAnsi="Times New Roman" w:cs="Times New Roman"/>
          <w:b/>
          <w:sz w:val="24"/>
          <w:szCs w:val="24"/>
        </w:rPr>
      </w:pPr>
      <w:r w:rsidRPr="00FB1D1B">
        <w:rPr>
          <w:rFonts w:ascii="Times New Roman" w:hAnsi="Times New Roman" w:cs="Times New Roman"/>
          <w:b/>
          <w:sz w:val="24"/>
          <w:szCs w:val="24"/>
        </w:rPr>
        <w:t>Начальная цена, сумма задатка, шаг аукциона:</w:t>
      </w:r>
    </w:p>
    <w:p w14:paraId="6B453485" w14:textId="04356332" w:rsidR="009B1A70" w:rsidRPr="00FB1D1B" w:rsidRDefault="009B1A70"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Условия приватизации утверждены решением Совета Зональненского сельского поселения от 17.03.2020 №10</w:t>
      </w:r>
      <w:r w:rsidR="00F92C31" w:rsidRPr="00FB1D1B">
        <w:rPr>
          <w:rFonts w:ascii="Times New Roman" w:hAnsi="Times New Roman" w:cs="Times New Roman"/>
          <w:sz w:val="24"/>
          <w:szCs w:val="24"/>
        </w:rPr>
        <w:t xml:space="preserve"> (с изменениями решения Совета Зональненского сельского поселения от 27.01.2021г. №1</w:t>
      </w:r>
      <w:r w:rsidRPr="00FB1D1B">
        <w:rPr>
          <w:rFonts w:ascii="Times New Roman" w:hAnsi="Times New Roman" w:cs="Times New Roman"/>
          <w:sz w:val="24"/>
          <w:szCs w:val="24"/>
        </w:rPr>
        <w:t>.</w:t>
      </w:r>
      <w:r w:rsidR="00F92C31" w:rsidRPr="00FB1D1B">
        <w:rPr>
          <w:rFonts w:ascii="Times New Roman" w:hAnsi="Times New Roman" w:cs="Times New Roman"/>
          <w:sz w:val="24"/>
          <w:szCs w:val="24"/>
        </w:rPr>
        <w:t>)</w:t>
      </w:r>
    </w:p>
    <w:p w14:paraId="07300C64" w14:textId="0531E792" w:rsidR="006A3D36" w:rsidRPr="00FB1D1B" w:rsidRDefault="009B1A70"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lastRenderedPageBreak/>
        <w:t xml:space="preserve">Начальная цена – </w:t>
      </w:r>
      <w:r w:rsidRPr="00FB1D1B">
        <w:rPr>
          <w:rFonts w:ascii="Times New Roman" w:hAnsi="Times New Roman" w:cs="Times New Roman"/>
          <w:bCs/>
          <w:sz w:val="24"/>
          <w:szCs w:val="24"/>
        </w:rPr>
        <w:t>584 000</w:t>
      </w:r>
      <w:r w:rsidRPr="00FB1D1B">
        <w:rPr>
          <w:rFonts w:ascii="Times New Roman" w:hAnsi="Times New Roman" w:cs="Times New Roman"/>
          <w:sz w:val="24"/>
          <w:szCs w:val="24"/>
        </w:rPr>
        <w:t xml:space="preserve"> (Пятьсот восемьдесят четыре тысячи) рублей 00 копеек</w:t>
      </w:r>
      <w:r w:rsidR="006B4F29" w:rsidRPr="00FB1D1B">
        <w:rPr>
          <w:rStyle w:val="ac"/>
          <w:rFonts w:ascii="Times New Roman" w:hAnsi="Times New Roman" w:cs="Times New Roman"/>
          <w:sz w:val="24"/>
          <w:szCs w:val="24"/>
        </w:rPr>
        <w:footnoteReference w:id="1"/>
      </w:r>
      <w:r w:rsidR="007771DA" w:rsidRPr="00FB1D1B">
        <w:rPr>
          <w:rFonts w:ascii="Times New Roman" w:hAnsi="Times New Roman" w:cs="Times New Roman"/>
          <w:sz w:val="24"/>
          <w:szCs w:val="24"/>
        </w:rPr>
        <w:t>, в том числе:</w:t>
      </w:r>
    </w:p>
    <w:p w14:paraId="508B2FCB" w14:textId="6C1092D5" w:rsidR="007771DA" w:rsidRPr="00FB1D1B" w:rsidRDefault="007771DA" w:rsidP="00FB1D1B">
      <w:pPr>
        <w:pStyle w:val="a3"/>
        <w:spacing w:after="0" w:line="276" w:lineRule="auto"/>
        <w:ind w:left="0" w:firstLine="567"/>
        <w:jc w:val="both"/>
        <w:rPr>
          <w:rFonts w:ascii="Times New Roman" w:hAnsi="Times New Roman" w:cs="Times New Roman"/>
          <w:bCs/>
          <w:sz w:val="24"/>
          <w:szCs w:val="24"/>
          <w:shd w:val="clear" w:color="auto" w:fill="FFFFFF"/>
        </w:rPr>
      </w:pPr>
      <w:r w:rsidRPr="00FB1D1B">
        <w:rPr>
          <w:rFonts w:ascii="Times New Roman" w:hAnsi="Times New Roman" w:cs="Times New Roman"/>
          <w:sz w:val="24"/>
          <w:szCs w:val="24"/>
        </w:rPr>
        <w:t xml:space="preserve">Стоимость </w:t>
      </w:r>
      <w:r w:rsidRPr="00FB1D1B">
        <w:rPr>
          <w:rFonts w:ascii="Times New Roman" w:eastAsia="Times New Roman" w:hAnsi="Times New Roman" w:cs="Times New Roman"/>
          <w:sz w:val="24"/>
          <w:szCs w:val="24"/>
        </w:rPr>
        <w:t>нежилого здани</w:t>
      </w:r>
      <w:r w:rsidR="00201E93">
        <w:rPr>
          <w:rFonts w:ascii="Times New Roman" w:eastAsia="Times New Roman" w:hAnsi="Times New Roman" w:cs="Times New Roman"/>
          <w:sz w:val="24"/>
          <w:szCs w:val="24"/>
        </w:rPr>
        <w:t>я</w:t>
      </w:r>
      <w:r w:rsidRPr="00FB1D1B">
        <w:rPr>
          <w:rFonts w:ascii="Times New Roman" w:eastAsia="Times New Roman" w:hAnsi="Times New Roman" w:cs="Times New Roman"/>
          <w:sz w:val="24"/>
          <w:szCs w:val="24"/>
        </w:rPr>
        <w:t xml:space="preserve">, этажность: 2, общая площадь: 377 кв. м., кадастровый номер: 70:14:0312001:511, адрес: </w:t>
      </w:r>
      <w:r w:rsidRPr="00FB1D1B">
        <w:rPr>
          <w:rFonts w:ascii="Times New Roman" w:hAnsi="Times New Roman" w:cs="Times New Roman"/>
          <w:bCs/>
          <w:sz w:val="24"/>
          <w:szCs w:val="24"/>
          <w:shd w:val="clear" w:color="auto" w:fill="FFFFFF"/>
        </w:rPr>
        <w:t>Томская область, р-н. Томский, п. Зональная Станция, ул. Светлая, д. 19, строен. 1 – 138</w:t>
      </w:r>
      <w:r w:rsidR="000C7852" w:rsidRPr="00FB1D1B">
        <w:rPr>
          <w:rFonts w:ascii="Times New Roman" w:hAnsi="Times New Roman" w:cs="Times New Roman"/>
          <w:bCs/>
          <w:sz w:val="24"/>
          <w:szCs w:val="24"/>
          <w:shd w:val="clear" w:color="auto" w:fill="FFFFFF"/>
        </w:rPr>
        <w:t> </w:t>
      </w:r>
      <w:r w:rsidRPr="00FB1D1B">
        <w:rPr>
          <w:rFonts w:ascii="Times New Roman" w:hAnsi="Times New Roman" w:cs="Times New Roman"/>
          <w:bCs/>
          <w:sz w:val="24"/>
          <w:szCs w:val="24"/>
          <w:shd w:val="clear" w:color="auto" w:fill="FFFFFF"/>
        </w:rPr>
        <w:t>000</w:t>
      </w:r>
      <w:r w:rsidR="000C7852" w:rsidRPr="00FB1D1B">
        <w:rPr>
          <w:rFonts w:ascii="Times New Roman" w:hAnsi="Times New Roman" w:cs="Times New Roman"/>
          <w:bCs/>
          <w:sz w:val="24"/>
          <w:szCs w:val="24"/>
          <w:shd w:val="clear" w:color="auto" w:fill="FFFFFF"/>
        </w:rPr>
        <w:t xml:space="preserve"> (Сто тридцать восемь тысяч)</w:t>
      </w:r>
      <w:r w:rsidRPr="00FB1D1B">
        <w:rPr>
          <w:rFonts w:ascii="Times New Roman" w:hAnsi="Times New Roman" w:cs="Times New Roman"/>
          <w:bCs/>
          <w:sz w:val="24"/>
          <w:szCs w:val="24"/>
          <w:shd w:val="clear" w:color="auto" w:fill="FFFFFF"/>
        </w:rPr>
        <w:t xml:space="preserve"> рублей</w:t>
      </w:r>
      <w:r w:rsidR="000C7852" w:rsidRPr="00FB1D1B">
        <w:rPr>
          <w:rFonts w:ascii="Times New Roman" w:hAnsi="Times New Roman" w:cs="Times New Roman"/>
          <w:bCs/>
          <w:sz w:val="24"/>
          <w:szCs w:val="24"/>
          <w:shd w:val="clear" w:color="auto" w:fill="FFFFFF"/>
        </w:rPr>
        <w:t xml:space="preserve"> 00 копеек</w:t>
      </w:r>
      <w:r w:rsidRPr="00FB1D1B">
        <w:rPr>
          <w:rFonts w:ascii="Times New Roman" w:hAnsi="Times New Roman" w:cs="Times New Roman"/>
          <w:bCs/>
          <w:sz w:val="24"/>
          <w:szCs w:val="24"/>
          <w:shd w:val="clear" w:color="auto" w:fill="FFFFFF"/>
        </w:rPr>
        <w:t>;</w:t>
      </w:r>
    </w:p>
    <w:p w14:paraId="28BB5319" w14:textId="18B6FCD7" w:rsidR="007771DA" w:rsidRPr="00FB1D1B" w:rsidRDefault="007771DA" w:rsidP="00FB1D1B">
      <w:pPr>
        <w:pStyle w:val="a3"/>
        <w:spacing w:after="0" w:line="276" w:lineRule="auto"/>
        <w:ind w:left="0" w:firstLine="567"/>
        <w:jc w:val="both"/>
        <w:rPr>
          <w:rFonts w:ascii="Times New Roman" w:hAnsi="Times New Roman" w:cs="Times New Roman"/>
          <w:bCs/>
          <w:sz w:val="24"/>
          <w:szCs w:val="24"/>
          <w:shd w:val="clear" w:color="auto" w:fill="FFFFFF"/>
        </w:rPr>
      </w:pPr>
      <w:r w:rsidRPr="00FB1D1B">
        <w:rPr>
          <w:rFonts w:ascii="Times New Roman" w:eastAsia="Times New Roman" w:hAnsi="Times New Roman" w:cs="Times New Roman"/>
          <w:sz w:val="24"/>
          <w:szCs w:val="24"/>
        </w:rPr>
        <w:t>Стоимость земельного участка, общая площадь: 332 кв.м., кадастровый номер 70:14:0312001:220, адрес</w:t>
      </w:r>
      <w:r w:rsidRPr="00FB1D1B">
        <w:rPr>
          <w:rFonts w:ascii="Times New Roman" w:hAnsi="Times New Roman" w:cs="Times New Roman"/>
          <w:bCs/>
          <w:sz w:val="24"/>
          <w:szCs w:val="24"/>
          <w:shd w:val="clear" w:color="auto" w:fill="FFFFFF"/>
        </w:rPr>
        <w:t xml:space="preserve"> Томская область, р-н. Томский, п. Зональная Станция, ул. Светлая, д. 19, строен. 1</w:t>
      </w:r>
      <w:r w:rsidR="000C7852" w:rsidRPr="00FB1D1B">
        <w:rPr>
          <w:rFonts w:ascii="Times New Roman" w:hAnsi="Times New Roman" w:cs="Times New Roman"/>
          <w:bCs/>
          <w:sz w:val="24"/>
          <w:szCs w:val="24"/>
          <w:shd w:val="clear" w:color="auto" w:fill="FFFFFF"/>
        </w:rPr>
        <w:t xml:space="preserve"> – </w:t>
      </w:r>
      <w:r w:rsidRPr="00FB1D1B">
        <w:rPr>
          <w:rFonts w:ascii="Times New Roman" w:hAnsi="Times New Roman" w:cs="Times New Roman"/>
          <w:bCs/>
          <w:sz w:val="24"/>
          <w:szCs w:val="24"/>
          <w:shd w:val="clear" w:color="auto" w:fill="FFFFFF"/>
        </w:rPr>
        <w:t>446</w:t>
      </w:r>
      <w:r w:rsidR="000C7852" w:rsidRPr="00FB1D1B">
        <w:rPr>
          <w:rFonts w:ascii="Times New Roman" w:hAnsi="Times New Roman" w:cs="Times New Roman"/>
          <w:bCs/>
          <w:sz w:val="24"/>
          <w:szCs w:val="24"/>
          <w:shd w:val="clear" w:color="auto" w:fill="FFFFFF"/>
        </w:rPr>
        <w:t> </w:t>
      </w:r>
      <w:r w:rsidRPr="00FB1D1B">
        <w:rPr>
          <w:rFonts w:ascii="Times New Roman" w:hAnsi="Times New Roman" w:cs="Times New Roman"/>
          <w:bCs/>
          <w:sz w:val="24"/>
          <w:szCs w:val="24"/>
          <w:shd w:val="clear" w:color="auto" w:fill="FFFFFF"/>
        </w:rPr>
        <w:t>000</w:t>
      </w:r>
      <w:r w:rsidR="000C7852" w:rsidRPr="00FB1D1B">
        <w:rPr>
          <w:rFonts w:ascii="Times New Roman" w:hAnsi="Times New Roman" w:cs="Times New Roman"/>
          <w:bCs/>
          <w:sz w:val="24"/>
          <w:szCs w:val="24"/>
          <w:shd w:val="clear" w:color="auto" w:fill="FFFFFF"/>
        </w:rPr>
        <w:t xml:space="preserve"> (Четыреста сорок шесть тысяч)</w:t>
      </w:r>
      <w:r w:rsidRPr="00FB1D1B">
        <w:rPr>
          <w:rFonts w:ascii="Times New Roman" w:hAnsi="Times New Roman" w:cs="Times New Roman"/>
          <w:bCs/>
          <w:sz w:val="24"/>
          <w:szCs w:val="24"/>
          <w:shd w:val="clear" w:color="auto" w:fill="FFFFFF"/>
        </w:rPr>
        <w:t xml:space="preserve"> рублей 00 копеек </w:t>
      </w:r>
    </w:p>
    <w:p w14:paraId="6A75CA32" w14:textId="62F232CE" w:rsidR="006A3D36" w:rsidRPr="00FB1D1B" w:rsidRDefault="006A3D3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При формировании цены договора применяются следующие правила исчисления и уплаты налога на добавленную стоимость: </w:t>
      </w:r>
    </w:p>
    <w:p w14:paraId="43DABD3A" w14:textId="77777777" w:rsidR="006A3D36" w:rsidRPr="00FB1D1B" w:rsidRDefault="006A3D36"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В соответствии с абзацем вторым пункта 3 статьи 161 Налогового кодекса Российской Федерации покупатель Имущества, за исключением физического лица, не являющегося индивидуальным предпринимателем, обязан исчислить и уплатить соответствующую сумму НДС в бюджет.</w:t>
      </w:r>
    </w:p>
    <w:p w14:paraId="251B5743" w14:textId="196D590D" w:rsidR="006A3D36" w:rsidRPr="00FB1D1B" w:rsidRDefault="006A3D36"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В случае, если покупателем является физическое лицо, не являющееся индивидуальным предпринимателем, продавец должен исчислить и уплатить в бюджет НДС со стоимости объекта недвижимого имущества. В этом случае к цене объекта недвижимого имущества, которая будет определена по результатам конкурса, будет прибавлен НДС, сумма которого подлежит уплате в бюджет продавцом</w:t>
      </w:r>
      <w:bookmarkStart w:id="2" w:name="STEPPRICE"/>
      <w:bookmarkStart w:id="3" w:name="STEPPRICENAME"/>
      <w:bookmarkEnd w:id="2"/>
      <w:bookmarkEnd w:id="3"/>
      <w:r w:rsidRPr="00FB1D1B">
        <w:rPr>
          <w:rFonts w:ascii="Times New Roman" w:hAnsi="Times New Roman" w:cs="Times New Roman"/>
          <w:sz w:val="24"/>
          <w:szCs w:val="24"/>
        </w:rPr>
        <w:t>.</w:t>
      </w:r>
    </w:p>
    <w:p w14:paraId="0E26DEF0" w14:textId="226DFBB2" w:rsidR="006A3D36" w:rsidRPr="00FB1D1B" w:rsidRDefault="009B1A70"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Величина повышения начальной цены («шаг аукциона») составляет 5% – </w:t>
      </w:r>
      <w:r w:rsidRPr="00FB1D1B">
        <w:rPr>
          <w:rFonts w:ascii="Times New Roman" w:hAnsi="Times New Roman" w:cs="Times New Roman"/>
          <w:bCs/>
          <w:sz w:val="24"/>
          <w:szCs w:val="24"/>
        </w:rPr>
        <w:t>29 200</w:t>
      </w:r>
      <w:r w:rsidRPr="00FB1D1B">
        <w:rPr>
          <w:rFonts w:ascii="Times New Roman" w:hAnsi="Times New Roman" w:cs="Times New Roman"/>
          <w:sz w:val="24"/>
          <w:szCs w:val="24"/>
        </w:rPr>
        <w:t xml:space="preserve"> (Двадцать девять тысяч двести рублей) рублей 00 копеек.</w:t>
      </w:r>
    </w:p>
    <w:p w14:paraId="49CF1A42" w14:textId="025FC89C" w:rsidR="009B1A70" w:rsidRPr="00FB1D1B" w:rsidRDefault="009B1A70"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Сумма задатка</w:t>
      </w:r>
      <w:r w:rsidR="004F116A" w:rsidRPr="00FB1D1B">
        <w:rPr>
          <w:rFonts w:ascii="Times New Roman" w:hAnsi="Times New Roman" w:cs="Times New Roman"/>
          <w:sz w:val="24"/>
          <w:szCs w:val="24"/>
        </w:rPr>
        <w:t xml:space="preserve"> определяется</w:t>
      </w:r>
      <w:r w:rsidRPr="00FB1D1B">
        <w:rPr>
          <w:rFonts w:ascii="Times New Roman" w:hAnsi="Times New Roman" w:cs="Times New Roman"/>
          <w:sz w:val="24"/>
          <w:szCs w:val="24"/>
        </w:rPr>
        <w:t xml:space="preserve"> </w:t>
      </w:r>
      <w:r w:rsidR="004F116A" w:rsidRPr="00FB1D1B">
        <w:rPr>
          <w:rFonts w:ascii="Times New Roman" w:hAnsi="Times New Roman" w:cs="Times New Roman"/>
          <w:sz w:val="24"/>
          <w:szCs w:val="24"/>
          <w:shd w:val="clear" w:color="auto" w:fill="FFFFFF"/>
        </w:rPr>
        <w:t>в размере 20 процентов</w:t>
      </w:r>
      <w:r w:rsidR="00AF4E9C" w:rsidRPr="00FB1D1B">
        <w:rPr>
          <w:rFonts w:ascii="Times New Roman" w:hAnsi="Times New Roman" w:cs="Times New Roman"/>
          <w:sz w:val="24"/>
          <w:szCs w:val="24"/>
          <w:shd w:val="clear" w:color="auto" w:fill="FFFFFF"/>
        </w:rPr>
        <w:t xml:space="preserve"> от</w:t>
      </w:r>
      <w:r w:rsidR="004F116A" w:rsidRPr="00FB1D1B">
        <w:rPr>
          <w:rFonts w:ascii="Times New Roman" w:hAnsi="Times New Roman" w:cs="Times New Roman"/>
          <w:sz w:val="24"/>
          <w:szCs w:val="24"/>
          <w:shd w:val="clear" w:color="auto" w:fill="FFFFFF"/>
        </w:rPr>
        <w:t xml:space="preserve"> начальной цены и составляет </w:t>
      </w:r>
      <w:r w:rsidR="004F116A" w:rsidRPr="00FB1D1B">
        <w:rPr>
          <w:rFonts w:ascii="Times New Roman" w:hAnsi="Times New Roman" w:cs="Times New Roman"/>
          <w:bCs/>
          <w:sz w:val="24"/>
          <w:szCs w:val="24"/>
        </w:rPr>
        <w:t>116 800</w:t>
      </w:r>
      <w:r w:rsidRPr="00FB1D1B">
        <w:rPr>
          <w:rFonts w:ascii="Times New Roman" w:hAnsi="Times New Roman" w:cs="Times New Roman"/>
          <w:sz w:val="24"/>
          <w:szCs w:val="24"/>
        </w:rPr>
        <w:t xml:space="preserve"> (</w:t>
      </w:r>
      <w:r w:rsidR="003C68FF" w:rsidRPr="00FB1D1B">
        <w:rPr>
          <w:rFonts w:ascii="Times New Roman" w:hAnsi="Times New Roman" w:cs="Times New Roman"/>
          <w:sz w:val="24"/>
          <w:szCs w:val="24"/>
        </w:rPr>
        <w:t>Сто шестнадцать тысяч восемьсот</w:t>
      </w:r>
      <w:r w:rsidRPr="00FB1D1B">
        <w:rPr>
          <w:rFonts w:ascii="Times New Roman" w:hAnsi="Times New Roman" w:cs="Times New Roman"/>
          <w:sz w:val="24"/>
          <w:szCs w:val="24"/>
        </w:rPr>
        <w:t>) рублей 00 копеек.</w:t>
      </w:r>
      <w:r w:rsidR="007427DF">
        <w:rPr>
          <w:rFonts w:ascii="Times New Roman" w:hAnsi="Times New Roman" w:cs="Times New Roman"/>
          <w:sz w:val="24"/>
          <w:szCs w:val="24"/>
        </w:rPr>
        <w:t xml:space="preserve"> Претендент </w:t>
      </w:r>
      <w:r w:rsidR="00D113A8">
        <w:rPr>
          <w:rFonts w:ascii="Times New Roman" w:hAnsi="Times New Roman" w:cs="Times New Roman"/>
          <w:sz w:val="24"/>
          <w:szCs w:val="24"/>
        </w:rPr>
        <w:t>вносит</w:t>
      </w:r>
      <w:r w:rsidR="007427DF">
        <w:rPr>
          <w:rFonts w:ascii="Times New Roman" w:hAnsi="Times New Roman" w:cs="Times New Roman"/>
          <w:sz w:val="24"/>
          <w:szCs w:val="24"/>
        </w:rPr>
        <w:t xml:space="preserve"> задаток </w:t>
      </w:r>
      <w:r w:rsidR="00D113A8">
        <w:rPr>
          <w:rFonts w:ascii="Times New Roman" w:hAnsi="Times New Roman" w:cs="Times New Roman"/>
          <w:sz w:val="24"/>
          <w:szCs w:val="24"/>
        </w:rPr>
        <w:t xml:space="preserve">не позднее </w:t>
      </w:r>
      <w:r w:rsidR="00F86445">
        <w:rPr>
          <w:rFonts w:ascii="Times New Roman" w:hAnsi="Times New Roman" w:cs="Times New Roman"/>
          <w:sz w:val="24"/>
          <w:szCs w:val="24"/>
        </w:rPr>
        <w:t xml:space="preserve">дня </w:t>
      </w:r>
      <w:r w:rsidR="00F83632">
        <w:rPr>
          <w:rFonts w:ascii="Times New Roman" w:hAnsi="Times New Roman" w:cs="Times New Roman"/>
          <w:sz w:val="24"/>
          <w:szCs w:val="24"/>
        </w:rPr>
        <w:t>окончания приема заявок 06.09.2021</w:t>
      </w:r>
      <w:r w:rsidR="00D113A8">
        <w:rPr>
          <w:rFonts w:ascii="Times New Roman" w:hAnsi="Times New Roman" w:cs="Times New Roman"/>
          <w:sz w:val="24"/>
          <w:szCs w:val="24"/>
        </w:rPr>
        <w:t>.</w:t>
      </w:r>
      <w:r w:rsidR="007427DF">
        <w:rPr>
          <w:rFonts w:ascii="Times New Roman" w:hAnsi="Times New Roman" w:cs="Times New Roman"/>
          <w:sz w:val="24"/>
          <w:szCs w:val="24"/>
        </w:rPr>
        <w:t xml:space="preserve"> </w:t>
      </w:r>
    </w:p>
    <w:p w14:paraId="04F8D0A0" w14:textId="780BD966" w:rsidR="005A6E46" w:rsidRPr="00FB1D1B" w:rsidRDefault="003C68FF" w:rsidP="00FB1D1B">
      <w:pPr>
        <w:tabs>
          <w:tab w:val="left" w:pos="993"/>
        </w:tabs>
        <w:spacing w:after="0" w:line="276" w:lineRule="auto"/>
        <w:ind w:firstLine="425"/>
        <w:jc w:val="both"/>
        <w:rPr>
          <w:rFonts w:ascii="Times New Roman" w:hAnsi="Times New Roman" w:cs="Times New Roman"/>
          <w:b/>
          <w:bCs/>
          <w:sz w:val="24"/>
          <w:szCs w:val="24"/>
          <w:shd w:val="clear" w:color="auto" w:fill="FFFFFF"/>
        </w:rPr>
      </w:pPr>
      <w:r w:rsidRPr="00FB1D1B">
        <w:rPr>
          <w:rFonts w:ascii="Times New Roman" w:hAnsi="Times New Roman" w:cs="Times New Roman"/>
          <w:sz w:val="24"/>
          <w:szCs w:val="24"/>
        </w:rPr>
        <w:t>Реквизиты для перечисления задатка:</w:t>
      </w:r>
      <w:r w:rsidR="005A6E46" w:rsidRPr="00FB1D1B">
        <w:rPr>
          <w:rFonts w:ascii="Times New Roman" w:eastAsia="Times New Roman" w:hAnsi="Times New Roman" w:cs="Times New Roman"/>
          <w:sz w:val="24"/>
          <w:szCs w:val="24"/>
        </w:rPr>
        <w:t xml:space="preserve"> </w:t>
      </w:r>
      <w:bookmarkStart w:id="4" w:name="_Hlk78886815"/>
      <w:r w:rsidR="005A6E46" w:rsidRPr="00FB1D1B">
        <w:rPr>
          <w:rFonts w:ascii="Times New Roman" w:hAnsi="Times New Roman" w:cs="Times New Roman"/>
          <w:b/>
          <w:bCs/>
          <w:sz w:val="24"/>
          <w:szCs w:val="24"/>
          <w:shd w:val="clear" w:color="auto" w:fill="FFFFFF"/>
        </w:rPr>
        <w:t xml:space="preserve">л/с </w:t>
      </w:r>
      <w:r w:rsidR="005A6E46" w:rsidRPr="00FB1D1B">
        <w:rPr>
          <w:rStyle w:val="wmi-callto"/>
          <w:rFonts w:ascii="Times New Roman" w:hAnsi="Times New Roman" w:cs="Times New Roman"/>
          <w:b/>
          <w:bCs/>
          <w:sz w:val="24"/>
          <w:szCs w:val="24"/>
          <w:shd w:val="clear" w:color="auto" w:fill="FFFFFF"/>
        </w:rPr>
        <w:t xml:space="preserve">04653005270 </w:t>
      </w:r>
      <w:r w:rsidR="005A6E46" w:rsidRPr="00FB1D1B">
        <w:rPr>
          <w:rFonts w:ascii="Times New Roman" w:hAnsi="Times New Roman" w:cs="Times New Roman"/>
          <w:b/>
          <w:bCs/>
          <w:sz w:val="24"/>
          <w:szCs w:val="24"/>
          <w:shd w:val="clear" w:color="auto" w:fill="FFFFFF"/>
        </w:rPr>
        <w:t xml:space="preserve">в УФК по Томской области, казначейский счет </w:t>
      </w:r>
      <w:r w:rsidR="005A6E46" w:rsidRPr="00FB1D1B">
        <w:rPr>
          <w:rStyle w:val="wmi-callto"/>
          <w:rFonts w:ascii="Times New Roman" w:hAnsi="Times New Roman" w:cs="Times New Roman"/>
          <w:b/>
          <w:bCs/>
          <w:sz w:val="24"/>
          <w:szCs w:val="24"/>
          <w:shd w:val="clear" w:color="auto" w:fill="FFFFFF"/>
        </w:rPr>
        <w:t>03100643000000016500</w:t>
      </w:r>
      <w:r w:rsidR="005A6E46" w:rsidRPr="00FB1D1B">
        <w:rPr>
          <w:rFonts w:ascii="Times New Roman" w:hAnsi="Times New Roman" w:cs="Times New Roman"/>
          <w:b/>
          <w:bCs/>
          <w:sz w:val="24"/>
          <w:szCs w:val="24"/>
          <w:shd w:val="clear" w:color="auto" w:fill="FFFFFF"/>
        </w:rPr>
        <w:t>, БИК ТОФК</w:t>
      </w:r>
      <w:r w:rsidR="00EF4A33" w:rsidRPr="00FB1D1B">
        <w:rPr>
          <w:rFonts w:ascii="Times New Roman" w:hAnsi="Times New Roman" w:cs="Times New Roman"/>
          <w:b/>
          <w:bCs/>
          <w:sz w:val="24"/>
          <w:szCs w:val="24"/>
          <w:shd w:val="clear" w:color="auto" w:fill="FFFFFF"/>
        </w:rPr>
        <w:t xml:space="preserve"> </w:t>
      </w:r>
      <w:r w:rsidR="005A6E46" w:rsidRPr="00FB1D1B">
        <w:rPr>
          <w:rStyle w:val="wmi-callto"/>
          <w:rFonts w:ascii="Times New Roman" w:hAnsi="Times New Roman" w:cs="Times New Roman"/>
          <w:b/>
          <w:bCs/>
          <w:sz w:val="24"/>
          <w:szCs w:val="24"/>
          <w:shd w:val="clear" w:color="auto" w:fill="FFFFFF"/>
        </w:rPr>
        <w:t xml:space="preserve">016902004 </w:t>
      </w:r>
      <w:r w:rsidR="005A6E46" w:rsidRPr="00FB1D1B">
        <w:rPr>
          <w:rFonts w:ascii="Times New Roman" w:hAnsi="Times New Roman" w:cs="Times New Roman"/>
          <w:b/>
          <w:bCs/>
          <w:sz w:val="24"/>
          <w:szCs w:val="24"/>
          <w:shd w:val="clear" w:color="auto" w:fill="FFFFFF"/>
        </w:rPr>
        <w:t xml:space="preserve">Единый казначейский счет </w:t>
      </w:r>
      <w:r w:rsidR="005A6E46" w:rsidRPr="00FB1D1B">
        <w:rPr>
          <w:rStyle w:val="wmi-callto"/>
          <w:rFonts w:ascii="Times New Roman" w:hAnsi="Times New Roman" w:cs="Times New Roman"/>
          <w:b/>
          <w:bCs/>
          <w:sz w:val="24"/>
          <w:szCs w:val="24"/>
          <w:shd w:val="clear" w:color="auto" w:fill="FFFFFF"/>
        </w:rPr>
        <w:t xml:space="preserve">40102810245370000058 </w:t>
      </w:r>
      <w:r w:rsidR="005A6E46" w:rsidRPr="00FB1D1B">
        <w:rPr>
          <w:rFonts w:ascii="Times New Roman" w:hAnsi="Times New Roman" w:cs="Times New Roman"/>
          <w:b/>
          <w:bCs/>
          <w:sz w:val="24"/>
          <w:szCs w:val="24"/>
          <w:shd w:val="clear" w:color="auto" w:fill="FFFFFF"/>
        </w:rPr>
        <w:t>ОТДЕЛЕНИЕ ТОМСК БАНКА РОССИИ//УФК по Томской области г. Томск</w:t>
      </w:r>
      <w:r w:rsidR="005A6E46" w:rsidRPr="00FB1D1B">
        <w:rPr>
          <w:rFonts w:ascii="Times New Roman" w:hAnsi="Times New Roman" w:cs="Times New Roman"/>
          <w:b/>
          <w:bCs/>
          <w:sz w:val="24"/>
          <w:szCs w:val="24"/>
        </w:rPr>
        <w:t xml:space="preserve">, код ОКТМО 69654428101 </w:t>
      </w:r>
      <w:r w:rsidR="005A6E46" w:rsidRPr="00FB1D1B">
        <w:rPr>
          <w:rFonts w:ascii="Times New Roman" w:hAnsi="Times New Roman" w:cs="Times New Roman"/>
          <w:b/>
          <w:bCs/>
          <w:sz w:val="24"/>
          <w:szCs w:val="24"/>
          <w:shd w:val="clear" w:color="auto" w:fill="FFFFFF"/>
        </w:rPr>
        <w:t>КБК 933 1 14 02053 10 0000 410.</w:t>
      </w:r>
    </w:p>
    <w:bookmarkEnd w:id="4"/>
    <w:p w14:paraId="29BBE8E1" w14:textId="3DF69624" w:rsidR="005851FF" w:rsidRPr="00FB1D1B" w:rsidRDefault="005851FF" w:rsidP="00FB1D1B">
      <w:pPr>
        <w:shd w:val="clear" w:color="auto" w:fill="FFFFFF"/>
        <w:spacing w:after="0" w:line="276" w:lineRule="auto"/>
        <w:ind w:firstLine="540"/>
        <w:jc w:val="both"/>
        <w:rPr>
          <w:rFonts w:ascii="Times New Roman" w:eastAsia="Times New Roman" w:hAnsi="Times New Roman" w:cs="Times New Roman"/>
          <w:sz w:val="24"/>
          <w:szCs w:val="24"/>
          <w:lang w:eastAsia="ru-RU"/>
        </w:rPr>
      </w:pPr>
      <w:r w:rsidRPr="00FB1D1B">
        <w:rPr>
          <w:rFonts w:ascii="Times New Roman" w:eastAsia="Times New Roman" w:hAnsi="Times New Roman" w:cs="Times New Roman"/>
          <w:sz w:val="24"/>
          <w:szCs w:val="24"/>
          <w:lang w:eastAsia="ru-RU"/>
        </w:rPr>
        <w:t xml:space="preserve">При уклонении или отказе победителя аукциона от заключения в установленный срок договора купли-продажи имущества задаток ему </w:t>
      </w:r>
      <w:r w:rsidR="009D4DD9" w:rsidRPr="00FB1D1B">
        <w:rPr>
          <w:rFonts w:ascii="Times New Roman" w:eastAsia="Times New Roman" w:hAnsi="Times New Roman" w:cs="Times New Roman"/>
          <w:sz w:val="24"/>
          <w:szCs w:val="24"/>
          <w:lang w:eastAsia="ru-RU"/>
        </w:rPr>
        <w:t>не возвращается,</w:t>
      </w:r>
      <w:r w:rsidRPr="00FB1D1B">
        <w:rPr>
          <w:rFonts w:ascii="Times New Roman" w:eastAsia="Times New Roman" w:hAnsi="Times New Roman" w:cs="Times New Roman"/>
          <w:sz w:val="24"/>
          <w:szCs w:val="24"/>
          <w:lang w:eastAsia="ru-RU"/>
        </w:rPr>
        <w:t xml:space="preserve"> и он утрачивает право на заключение указанного договора.</w:t>
      </w:r>
    </w:p>
    <w:p w14:paraId="6ED3E2FB" w14:textId="36F0E6EA" w:rsidR="003C68FF" w:rsidRPr="00FB1D1B" w:rsidRDefault="005851FF" w:rsidP="00FB1D1B">
      <w:pPr>
        <w:shd w:val="clear" w:color="auto" w:fill="FFFFFF"/>
        <w:spacing w:after="0" w:line="276" w:lineRule="auto"/>
        <w:ind w:firstLine="540"/>
        <w:jc w:val="both"/>
        <w:rPr>
          <w:rFonts w:ascii="Times New Roman" w:eastAsia="Times New Roman" w:hAnsi="Times New Roman" w:cs="Times New Roman"/>
          <w:sz w:val="24"/>
          <w:szCs w:val="24"/>
          <w:lang w:eastAsia="ru-RU"/>
        </w:rPr>
      </w:pPr>
      <w:bookmarkStart w:id="5" w:name="dst100220"/>
      <w:bookmarkEnd w:id="5"/>
      <w:r w:rsidRPr="00FB1D1B">
        <w:rPr>
          <w:rFonts w:ascii="Times New Roman" w:eastAsia="Times New Roman" w:hAnsi="Times New Roman" w:cs="Times New Roman"/>
          <w:sz w:val="24"/>
          <w:szCs w:val="24"/>
          <w:lang w:eastAsia="ru-RU"/>
        </w:rPr>
        <w:t>Суммы задатков возвращаются участникам аукциона, за исключением его победителя, в течение пяти дней с даты подведения итогов аукциона.</w:t>
      </w:r>
    </w:p>
    <w:p w14:paraId="31E94D6C" w14:textId="257CD44A" w:rsidR="00A73E76" w:rsidRPr="00FB1D1B" w:rsidRDefault="00A73E76"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Место, сроки, время подачи заявок, определения участников аукциона и проведения аукциона:</w:t>
      </w:r>
    </w:p>
    <w:p w14:paraId="5E4BF09D" w14:textId="527D6070"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Прием заявок осуществляется по адресу: Томская область, Томский район, п. Зональная Станция, ул. Совхозная, 10, по рабочим дням с 09.00 до 17.00 (по местному времени), обеденный перерыв с 13.00 до 14.00. </w:t>
      </w:r>
    </w:p>
    <w:p w14:paraId="512430FD" w14:textId="42ABE7A3" w:rsidR="00787880" w:rsidRPr="00FB1D1B" w:rsidRDefault="00787880" w:rsidP="00FB1D1B">
      <w:pPr>
        <w:pStyle w:val="3"/>
        <w:spacing w:after="0" w:line="276" w:lineRule="auto"/>
        <w:ind w:left="0" w:firstLine="644"/>
        <w:jc w:val="both"/>
        <w:rPr>
          <w:rFonts w:ascii="Times New Roman" w:hAnsi="Times New Roman"/>
          <w:sz w:val="24"/>
          <w:szCs w:val="24"/>
        </w:rPr>
      </w:pPr>
      <w:r w:rsidRPr="00FB1D1B">
        <w:rPr>
          <w:rFonts w:ascii="Times New Roman" w:hAnsi="Times New Roman"/>
          <w:sz w:val="24"/>
          <w:szCs w:val="24"/>
        </w:rPr>
        <w:t xml:space="preserve">Осмотр объектов, выставляемых на аукцион осуществляется </w:t>
      </w:r>
      <w:r w:rsidRPr="00FB1D1B">
        <w:rPr>
          <w:rFonts w:ascii="Times New Roman" w:hAnsi="Times New Roman"/>
          <w:bCs/>
          <w:sz w:val="24"/>
          <w:szCs w:val="24"/>
        </w:rPr>
        <w:t xml:space="preserve">по предварительной записи по телефону: 8 (3822) </w:t>
      </w:r>
      <w:r w:rsidRPr="00FB1D1B">
        <w:rPr>
          <w:rFonts w:ascii="Times New Roman" w:hAnsi="Times New Roman"/>
          <w:sz w:val="24"/>
          <w:szCs w:val="24"/>
        </w:rPr>
        <w:t xml:space="preserve">923-170 каждый четверг с 09.00 до 13.00 после размещения извещения о проведении аукциона на официальном сайте в сети «Интернет» по адресу: </w:t>
      </w:r>
      <w:hyperlink r:id="rId11" w:history="1">
        <w:r w:rsidRPr="00FB1D1B">
          <w:rPr>
            <w:rStyle w:val="a9"/>
            <w:rFonts w:ascii="Times New Roman" w:hAnsi="Times New Roman"/>
            <w:color w:val="auto"/>
            <w:sz w:val="24"/>
            <w:szCs w:val="24"/>
            <w:lang w:val="en-US"/>
          </w:rPr>
          <w:t>www</w:t>
        </w:r>
        <w:r w:rsidRPr="00FB1D1B">
          <w:rPr>
            <w:rStyle w:val="a9"/>
            <w:rFonts w:ascii="Times New Roman" w:hAnsi="Times New Roman"/>
            <w:color w:val="auto"/>
            <w:sz w:val="24"/>
            <w:szCs w:val="24"/>
          </w:rPr>
          <w:t>.</w:t>
        </w:r>
        <w:r w:rsidRPr="00FB1D1B">
          <w:rPr>
            <w:rStyle w:val="a9"/>
            <w:rFonts w:ascii="Times New Roman" w:hAnsi="Times New Roman"/>
            <w:color w:val="auto"/>
            <w:sz w:val="24"/>
            <w:szCs w:val="24"/>
            <w:lang w:val="en-US"/>
          </w:rPr>
          <w:t>torgi</w:t>
        </w:r>
        <w:r w:rsidRPr="00FB1D1B">
          <w:rPr>
            <w:rStyle w:val="a9"/>
            <w:rFonts w:ascii="Times New Roman" w:hAnsi="Times New Roman"/>
            <w:color w:val="auto"/>
            <w:sz w:val="24"/>
            <w:szCs w:val="24"/>
          </w:rPr>
          <w:t>.</w:t>
        </w:r>
        <w:r w:rsidRPr="00FB1D1B">
          <w:rPr>
            <w:rStyle w:val="a9"/>
            <w:rFonts w:ascii="Times New Roman" w:hAnsi="Times New Roman"/>
            <w:color w:val="auto"/>
            <w:sz w:val="24"/>
            <w:szCs w:val="24"/>
            <w:lang w:val="en-US"/>
          </w:rPr>
          <w:t>gov</w:t>
        </w:r>
        <w:r w:rsidRPr="00FB1D1B">
          <w:rPr>
            <w:rStyle w:val="a9"/>
            <w:rFonts w:ascii="Times New Roman" w:hAnsi="Times New Roman"/>
            <w:color w:val="auto"/>
            <w:sz w:val="24"/>
            <w:szCs w:val="24"/>
          </w:rPr>
          <w:t>.</w:t>
        </w:r>
        <w:r w:rsidRPr="00FB1D1B">
          <w:rPr>
            <w:rStyle w:val="a9"/>
            <w:rFonts w:ascii="Times New Roman" w:hAnsi="Times New Roman"/>
            <w:color w:val="auto"/>
            <w:sz w:val="24"/>
            <w:szCs w:val="24"/>
            <w:lang w:val="en-US"/>
          </w:rPr>
          <w:t>ru</w:t>
        </w:r>
      </w:hyperlink>
      <w:r w:rsidRPr="00FB1D1B">
        <w:rPr>
          <w:rFonts w:ascii="Times New Roman" w:hAnsi="Times New Roman"/>
          <w:sz w:val="24"/>
          <w:szCs w:val="24"/>
        </w:rPr>
        <w:t xml:space="preserve"> и заканчивается за два рабочих дня до даты окончания срока подачи заявок на участие в аукционе. Осмотр обеспечивает организатор аукциона без взимания платы.</w:t>
      </w:r>
    </w:p>
    <w:p w14:paraId="2EE98F1E" w14:textId="0ED2738A" w:rsidR="00787880" w:rsidRPr="00FB1D1B" w:rsidRDefault="00787880" w:rsidP="00FB1D1B">
      <w:pPr>
        <w:tabs>
          <w:tab w:val="left" w:pos="0"/>
        </w:tabs>
        <w:spacing w:after="0" w:line="276" w:lineRule="auto"/>
        <w:ind w:firstLine="709"/>
        <w:jc w:val="both"/>
        <w:rPr>
          <w:rFonts w:ascii="Times New Roman" w:hAnsi="Times New Roman" w:cs="Times New Roman"/>
          <w:sz w:val="24"/>
          <w:szCs w:val="24"/>
        </w:rPr>
      </w:pPr>
      <w:r w:rsidRPr="00FB1D1B">
        <w:rPr>
          <w:rFonts w:ascii="Times New Roman" w:hAnsi="Times New Roman" w:cs="Times New Roman"/>
          <w:sz w:val="24"/>
          <w:szCs w:val="24"/>
        </w:rPr>
        <w:lastRenderedPageBreak/>
        <w:t xml:space="preserve">Заинтересованные лица могут получить документацию об аукционе с </w:t>
      </w:r>
      <w:r w:rsidR="00293D29" w:rsidRPr="00FB1D1B">
        <w:rPr>
          <w:rFonts w:ascii="Times New Roman" w:hAnsi="Times New Roman" w:cs="Times New Roman"/>
          <w:sz w:val="24"/>
          <w:szCs w:val="24"/>
        </w:rPr>
        <w:t>0</w:t>
      </w:r>
      <w:r w:rsidR="005944F0">
        <w:rPr>
          <w:rFonts w:ascii="Times New Roman" w:hAnsi="Times New Roman" w:cs="Times New Roman"/>
          <w:sz w:val="24"/>
          <w:szCs w:val="24"/>
        </w:rPr>
        <w:t>9</w:t>
      </w:r>
      <w:r w:rsidR="00293D29" w:rsidRPr="00FB1D1B">
        <w:rPr>
          <w:rFonts w:ascii="Times New Roman" w:hAnsi="Times New Roman" w:cs="Times New Roman"/>
          <w:sz w:val="24"/>
          <w:szCs w:val="24"/>
        </w:rPr>
        <w:t xml:space="preserve"> августа</w:t>
      </w:r>
      <w:r w:rsidRPr="00FB1D1B">
        <w:rPr>
          <w:rFonts w:ascii="Times New Roman" w:hAnsi="Times New Roman" w:cs="Times New Roman"/>
          <w:sz w:val="24"/>
          <w:szCs w:val="24"/>
        </w:rPr>
        <w:t xml:space="preserve"> 2021г. </w:t>
      </w:r>
      <w:r w:rsidR="003F320A" w:rsidRPr="00FB1D1B">
        <w:rPr>
          <w:rFonts w:ascii="Times New Roman" w:hAnsi="Times New Roman" w:cs="Times New Roman"/>
          <w:sz w:val="24"/>
          <w:szCs w:val="24"/>
        </w:rPr>
        <w:t>по 03</w:t>
      </w:r>
      <w:r w:rsidR="00E853F2" w:rsidRPr="00FB1D1B">
        <w:rPr>
          <w:rFonts w:ascii="Times New Roman" w:hAnsi="Times New Roman" w:cs="Times New Roman"/>
          <w:sz w:val="24"/>
          <w:szCs w:val="24"/>
        </w:rPr>
        <w:t xml:space="preserve"> сентября</w:t>
      </w:r>
      <w:r w:rsidRPr="00FB1D1B">
        <w:rPr>
          <w:rFonts w:ascii="Times New Roman" w:hAnsi="Times New Roman" w:cs="Times New Roman"/>
          <w:sz w:val="24"/>
          <w:szCs w:val="24"/>
        </w:rPr>
        <w:t xml:space="preserve"> 2021 г. по рабочим дням с 9.00 до 13.00 ч. и с 14.00 до 17.00 ч.  по местному времени по адресу: Томская область, Томский район, п. Зональная Станция, ул. Совхозная, 10, 2 этаж, кабинет № 7, а также на официальном сайте в сети «Интернет» по адресу: </w:t>
      </w:r>
      <w:hyperlink r:id="rId12" w:history="1">
        <w:r w:rsidRPr="00FB1D1B">
          <w:rPr>
            <w:rStyle w:val="a9"/>
            <w:rFonts w:ascii="Times New Roman" w:hAnsi="Times New Roman"/>
            <w:color w:val="auto"/>
            <w:sz w:val="24"/>
            <w:szCs w:val="24"/>
            <w:lang w:val="en-US"/>
          </w:rPr>
          <w:t>www</w:t>
        </w:r>
        <w:r w:rsidRPr="00FB1D1B">
          <w:rPr>
            <w:rStyle w:val="a9"/>
            <w:rFonts w:ascii="Times New Roman" w:hAnsi="Times New Roman"/>
            <w:color w:val="auto"/>
            <w:sz w:val="24"/>
            <w:szCs w:val="24"/>
          </w:rPr>
          <w:t>.</w:t>
        </w:r>
        <w:r w:rsidRPr="00FB1D1B">
          <w:rPr>
            <w:rStyle w:val="a9"/>
            <w:rFonts w:ascii="Times New Roman" w:hAnsi="Times New Roman"/>
            <w:color w:val="auto"/>
            <w:sz w:val="24"/>
            <w:szCs w:val="24"/>
            <w:lang w:val="en-US"/>
          </w:rPr>
          <w:t>torgi</w:t>
        </w:r>
        <w:r w:rsidRPr="00FB1D1B">
          <w:rPr>
            <w:rStyle w:val="a9"/>
            <w:rFonts w:ascii="Times New Roman" w:hAnsi="Times New Roman"/>
            <w:color w:val="auto"/>
            <w:sz w:val="24"/>
            <w:szCs w:val="24"/>
          </w:rPr>
          <w:t>.</w:t>
        </w:r>
        <w:r w:rsidRPr="00FB1D1B">
          <w:rPr>
            <w:rStyle w:val="a9"/>
            <w:rFonts w:ascii="Times New Roman" w:hAnsi="Times New Roman"/>
            <w:color w:val="auto"/>
            <w:sz w:val="24"/>
            <w:szCs w:val="24"/>
            <w:lang w:val="en-US"/>
          </w:rPr>
          <w:t>gov</w:t>
        </w:r>
        <w:r w:rsidRPr="00FB1D1B">
          <w:rPr>
            <w:rStyle w:val="a9"/>
            <w:rFonts w:ascii="Times New Roman" w:hAnsi="Times New Roman"/>
            <w:color w:val="auto"/>
            <w:sz w:val="24"/>
            <w:szCs w:val="24"/>
          </w:rPr>
          <w:t>.</w:t>
        </w:r>
        <w:r w:rsidRPr="00FB1D1B">
          <w:rPr>
            <w:rStyle w:val="a9"/>
            <w:rFonts w:ascii="Times New Roman" w:hAnsi="Times New Roman"/>
            <w:color w:val="auto"/>
            <w:sz w:val="24"/>
            <w:szCs w:val="24"/>
            <w:lang w:val="en-US"/>
          </w:rPr>
          <w:t>ru</w:t>
        </w:r>
      </w:hyperlink>
      <w:r w:rsidRPr="00FB1D1B">
        <w:rPr>
          <w:rFonts w:ascii="Times New Roman" w:hAnsi="Times New Roman" w:cs="Times New Roman"/>
          <w:sz w:val="24"/>
          <w:szCs w:val="24"/>
        </w:rPr>
        <w:t>.</w:t>
      </w:r>
    </w:p>
    <w:p w14:paraId="7D55E991" w14:textId="63EE47E6" w:rsidR="00787880" w:rsidRPr="00FB1D1B" w:rsidRDefault="00787880" w:rsidP="00FB1D1B">
      <w:pPr>
        <w:tabs>
          <w:tab w:val="left" w:pos="0"/>
        </w:tabs>
        <w:spacing w:after="0" w:line="276" w:lineRule="auto"/>
        <w:ind w:firstLine="709"/>
        <w:jc w:val="both"/>
        <w:rPr>
          <w:rFonts w:ascii="Times New Roman" w:hAnsi="Times New Roman" w:cs="Times New Roman"/>
          <w:sz w:val="24"/>
          <w:szCs w:val="24"/>
        </w:rPr>
      </w:pPr>
      <w:r w:rsidRPr="00FB1D1B">
        <w:rPr>
          <w:rFonts w:ascii="Times New Roman" w:hAnsi="Times New Roman" w:cs="Times New Roman"/>
          <w:sz w:val="24"/>
          <w:szCs w:val="24"/>
        </w:rPr>
        <w:t>Если заявитель получил комплект документации об аукционе не в письменной форме, аукционная комиссия не несет ответственности за неполучение таким заявителем информации о разъяснении и изменении содержания документации об аукционе.</w:t>
      </w:r>
    </w:p>
    <w:p w14:paraId="225AA2B6" w14:textId="6FFB3B5D"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Справки по телефону: 8 (322) 923-170</w:t>
      </w:r>
    </w:p>
    <w:p w14:paraId="0A20D445" w14:textId="1D0EFE2B"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Юридические и физические лица, желающие принять участие в аукционе, могут получить типовую форму заявки по месту приема заявок.</w:t>
      </w:r>
    </w:p>
    <w:p w14:paraId="287C1EBA" w14:textId="3B99A5A7"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Начало приема заявок на участие в аукционе – </w:t>
      </w:r>
      <w:r w:rsidR="007202CA" w:rsidRPr="00FB1D1B">
        <w:rPr>
          <w:rFonts w:ascii="Times New Roman" w:hAnsi="Times New Roman" w:cs="Times New Roman"/>
          <w:sz w:val="24"/>
          <w:szCs w:val="24"/>
        </w:rPr>
        <w:t>0</w:t>
      </w:r>
      <w:r w:rsidR="005944F0">
        <w:rPr>
          <w:rFonts w:ascii="Times New Roman" w:hAnsi="Times New Roman" w:cs="Times New Roman"/>
          <w:sz w:val="24"/>
          <w:szCs w:val="24"/>
        </w:rPr>
        <w:t>9</w:t>
      </w:r>
      <w:r w:rsidRPr="00FB1D1B">
        <w:rPr>
          <w:rFonts w:ascii="Times New Roman" w:hAnsi="Times New Roman" w:cs="Times New Roman"/>
          <w:sz w:val="24"/>
          <w:szCs w:val="24"/>
        </w:rPr>
        <w:t>.0</w:t>
      </w:r>
      <w:r w:rsidR="007202CA" w:rsidRPr="00FB1D1B">
        <w:rPr>
          <w:rFonts w:ascii="Times New Roman" w:hAnsi="Times New Roman" w:cs="Times New Roman"/>
          <w:sz w:val="24"/>
          <w:szCs w:val="24"/>
        </w:rPr>
        <w:t>8</w:t>
      </w:r>
      <w:r w:rsidRPr="00FB1D1B">
        <w:rPr>
          <w:rFonts w:ascii="Times New Roman" w:hAnsi="Times New Roman" w:cs="Times New Roman"/>
          <w:sz w:val="24"/>
          <w:szCs w:val="24"/>
        </w:rPr>
        <w:t>.2021 г.</w:t>
      </w:r>
      <w:r w:rsidR="009D4DD9">
        <w:rPr>
          <w:rFonts w:ascii="Times New Roman" w:hAnsi="Times New Roman" w:cs="Times New Roman"/>
          <w:sz w:val="24"/>
          <w:szCs w:val="24"/>
        </w:rPr>
        <w:t xml:space="preserve"> с 09:00</w:t>
      </w:r>
      <w:r w:rsidR="00464324">
        <w:rPr>
          <w:rFonts w:ascii="Times New Roman" w:hAnsi="Times New Roman" w:cs="Times New Roman"/>
          <w:sz w:val="24"/>
          <w:szCs w:val="24"/>
        </w:rPr>
        <w:t xml:space="preserve"> </w:t>
      </w:r>
      <w:r w:rsidR="00464324" w:rsidRPr="00FB1D1B">
        <w:rPr>
          <w:rFonts w:ascii="Times New Roman" w:hAnsi="Times New Roman" w:cs="Times New Roman"/>
          <w:sz w:val="24"/>
          <w:szCs w:val="24"/>
        </w:rPr>
        <w:t>по местному времени</w:t>
      </w:r>
      <w:r w:rsidR="00464324">
        <w:rPr>
          <w:rFonts w:ascii="Times New Roman" w:hAnsi="Times New Roman" w:cs="Times New Roman"/>
          <w:sz w:val="24"/>
          <w:szCs w:val="24"/>
        </w:rPr>
        <w:t>.</w:t>
      </w:r>
    </w:p>
    <w:p w14:paraId="3CB3A03C" w14:textId="136CD0A6"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Окончание приема заявок на участие в аукционе – </w:t>
      </w:r>
      <w:r w:rsidR="001111B3" w:rsidRPr="00FB1D1B">
        <w:rPr>
          <w:rFonts w:ascii="Times New Roman" w:hAnsi="Times New Roman" w:cs="Times New Roman"/>
          <w:sz w:val="24"/>
          <w:szCs w:val="24"/>
        </w:rPr>
        <w:t>0</w:t>
      </w:r>
      <w:r w:rsidR="009D1162" w:rsidRPr="00FB1D1B">
        <w:rPr>
          <w:rFonts w:ascii="Times New Roman" w:hAnsi="Times New Roman" w:cs="Times New Roman"/>
          <w:sz w:val="24"/>
          <w:szCs w:val="24"/>
        </w:rPr>
        <w:t>6</w:t>
      </w:r>
      <w:r w:rsidRPr="00FB1D1B">
        <w:rPr>
          <w:rFonts w:ascii="Times New Roman" w:hAnsi="Times New Roman" w:cs="Times New Roman"/>
          <w:sz w:val="24"/>
          <w:szCs w:val="24"/>
        </w:rPr>
        <w:t>.0</w:t>
      </w:r>
      <w:r w:rsidR="001111B3" w:rsidRPr="00FB1D1B">
        <w:rPr>
          <w:rFonts w:ascii="Times New Roman" w:hAnsi="Times New Roman" w:cs="Times New Roman"/>
          <w:sz w:val="24"/>
          <w:szCs w:val="24"/>
        </w:rPr>
        <w:t>9</w:t>
      </w:r>
      <w:r w:rsidRPr="00FB1D1B">
        <w:rPr>
          <w:rFonts w:ascii="Times New Roman" w:hAnsi="Times New Roman" w:cs="Times New Roman"/>
          <w:sz w:val="24"/>
          <w:szCs w:val="24"/>
        </w:rPr>
        <w:t>.2021 г.</w:t>
      </w:r>
      <w:r w:rsidR="009D4DD9">
        <w:rPr>
          <w:rFonts w:ascii="Times New Roman" w:hAnsi="Times New Roman" w:cs="Times New Roman"/>
          <w:sz w:val="24"/>
          <w:szCs w:val="24"/>
        </w:rPr>
        <w:t xml:space="preserve"> до 13:00.</w:t>
      </w:r>
      <w:r w:rsidR="00464324">
        <w:rPr>
          <w:rFonts w:ascii="Times New Roman" w:hAnsi="Times New Roman" w:cs="Times New Roman"/>
          <w:sz w:val="24"/>
          <w:szCs w:val="24"/>
        </w:rPr>
        <w:t xml:space="preserve"> </w:t>
      </w:r>
      <w:r w:rsidR="00464324" w:rsidRPr="00FB1D1B">
        <w:rPr>
          <w:rFonts w:ascii="Times New Roman" w:hAnsi="Times New Roman" w:cs="Times New Roman"/>
          <w:sz w:val="24"/>
          <w:szCs w:val="24"/>
        </w:rPr>
        <w:t>по местному времени</w:t>
      </w:r>
      <w:r w:rsidR="00464324">
        <w:rPr>
          <w:rFonts w:ascii="Times New Roman" w:hAnsi="Times New Roman" w:cs="Times New Roman"/>
          <w:sz w:val="24"/>
          <w:szCs w:val="24"/>
        </w:rPr>
        <w:t>.</w:t>
      </w:r>
    </w:p>
    <w:p w14:paraId="5216EF65" w14:textId="54E903FB"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Дата определения участников аукциона – </w:t>
      </w:r>
      <w:r w:rsidR="009D1162" w:rsidRPr="00FB1D1B">
        <w:rPr>
          <w:rFonts w:ascii="Times New Roman" w:hAnsi="Times New Roman" w:cs="Times New Roman"/>
          <w:sz w:val="24"/>
          <w:szCs w:val="24"/>
        </w:rPr>
        <w:t>07</w:t>
      </w:r>
      <w:r w:rsidRPr="00FB1D1B">
        <w:rPr>
          <w:rFonts w:ascii="Times New Roman" w:hAnsi="Times New Roman" w:cs="Times New Roman"/>
          <w:sz w:val="24"/>
          <w:szCs w:val="24"/>
        </w:rPr>
        <w:t>.0</w:t>
      </w:r>
      <w:r w:rsidR="00E853F2" w:rsidRPr="00FB1D1B">
        <w:rPr>
          <w:rFonts w:ascii="Times New Roman" w:hAnsi="Times New Roman" w:cs="Times New Roman"/>
          <w:sz w:val="24"/>
          <w:szCs w:val="24"/>
        </w:rPr>
        <w:t>9</w:t>
      </w:r>
      <w:r w:rsidRPr="00FB1D1B">
        <w:rPr>
          <w:rFonts w:ascii="Times New Roman" w:hAnsi="Times New Roman" w:cs="Times New Roman"/>
          <w:sz w:val="24"/>
          <w:szCs w:val="24"/>
        </w:rPr>
        <w:t>.2021 г.</w:t>
      </w:r>
    </w:p>
    <w:p w14:paraId="4E0BD2E1" w14:textId="5BC3F431"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Дата, время и место проведения аукциона – 0</w:t>
      </w:r>
      <w:r w:rsidR="009D1162" w:rsidRPr="00FB1D1B">
        <w:rPr>
          <w:rFonts w:ascii="Times New Roman" w:hAnsi="Times New Roman" w:cs="Times New Roman"/>
          <w:sz w:val="24"/>
          <w:szCs w:val="24"/>
        </w:rPr>
        <w:t>9</w:t>
      </w:r>
      <w:r w:rsidRPr="00FB1D1B">
        <w:rPr>
          <w:rFonts w:ascii="Times New Roman" w:hAnsi="Times New Roman" w:cs="Times New Roman"/>
          <w:sz w:val="24"/>
          <w:szCs w:val="24"/>
        </w:rPr>
        <w:t>.0</w:t>
      </w:r>
      <w:r w:rsidR="00E853F2" w:rsidRPr="00FB1D1B">
        <w:rPr>
          <w:rFonts w:ascii="Times New Roman" w:hAnsi="Times New Roman" w:cs="Times New Roman"/>
          <w:sz w:val="24"/>
          <w:szCs w:val="24"/>
        </w:rPr>
        <w:t>9</w:t>
      </w:r>
      <w:r w:rsidRPr="00FB1D1B">
        <w:rPr>
          <w:rFonts w:ascii="Times New Roman" w:hAnsi="Times New Roman" w:cs="Times New Roman"/>
          <w:sz w:val="24"/>
          <w:szCs w:val="24"/>
        </w:rPr>
        <w:t>.2021 г. в 10.00 по местному времени по адресу: Томская область, Томский район, п. Зональная Станция, ул. Совхозная, 10, кабинет № 7.</w:t>
      </w:r>
    </w:p>
    <w:p w14:paraId="36A5F37B" w14:textId="230E3349"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Дата и место подведения итогов аукциона – 0</w:t>
      </w:r>
      <w:r w:rsidR="009D1162" w:rsidRPr="00FB1D1B">
        <w:rPr>
          <w:rFonts w:ascii="Times New Roman" w:hAnsi="Times New Roman" w:cs="Times New Roman"/>
          <w:sz w:val="24"/>
          <w:szCs w:val="24"/>
        </w:rPr>
        <w:t>9</w:t>
      </w:r>
      <w:r w:rsidRPr="00FB1D1B">
        <w:rPr>
          <w:rFonts w:ascii="Times New Roman" w:hAnsi="Times New Roman" w:cs="Times New Roman"/>
          <w:sz w:val="24"/>
          <w:szCs w:val="24"/>
        </w:rPr>
        <w:t>.0</w:t>
      </w:r>
      <w:r w:rsidR="00E853F2" w:rsidRPr="00FB1D1B">
        <w:rPr>
          <w:rFonts w:ascii="Times New Roman" w:hAnsi="Times New Roman" w:cs="Times New Roman"/>
          <w:sz w:val="24"/>
          <w:szCs w:val="24"/>
        </w:rPr>
        <w:t>9</w:t>
      </w:r>
      <w:r w:rsidRPr="00FB1D1B">
        <w:rPr>
          <w:rFonts w:ascii="Times New Roman" w:hAnsi="Times New Roman" w:cs="Times New Roman"/>
          <w:sz w:val="24"/>
          <w:szCs w:val="24"/>
        </w:rPr>
        <w:t>.2021 г. по адресу: Томская область, Томский район, п. Зональная Станция, ул. Совхозная, 10, кабинет № 7.</w:t>
      </w:r>
    </w:p>
    <w:p w14:paraId="177A852F" w14:textId="5DEFDA48" w:rsidR="00A73E76" w:rsidRPr="00FB1D1B" w:rsidRDefault="00A73E76" w:rsidP="00FB1D1B">
      <w:pPr>
        <w:pStyle w:val="a3"/>
        <w:numPr>
          <w:ilvl w:val="2"/>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Регистрация участников производится по месту проведения аукциона за 30 мин. до начала торгов.</w:t>
      </w:r>
    </w:p>
    <w:p w14:paraId="5595EDAC" w14:textId="36D84EF8" w:rsidR="005E3402" w:rsidRPr="00FB1D1B" w:rsidRDefault="005E3402"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Сведения о предыдущих торгах по продаже имущества, объявленных                      в течение года, предшествующего его продаже: 29.04.2021 был объявлен а</w:t>
      </w:r>
      <w:r w:rsidR="00104731" w:rsidRPr="00FB1D1B">
        <w:rPr>
          <w:rFonts w:ascii="Times New Roman" w:hAnsi="Times New Roman" w:cs="Times New Roman"/>
          <w:sz w:val="24"/>
          <w:szCs w:val="24"/>
        </w:rPr>
        <w:t>у</w:t>
      </w:r>
      <w:r w:rsidRPr="00FB1D1B">
        <w:rPr>
          <w:rFonts w:ascii="Times New Roman" w:hAnsi="Times New Roman" w:cs="Times New Roman"/>
          <w:sz w:val="24"/>
          <w:szCs w:val="24"/>
        </w:rPr>
        <w:t>кцион</w:t>
      </w:r>
      <w:r w:rsidR="00104731" w:rsidRPr="00FB1D1B">
        <w:rPr>
          <w:rFonts w:ascii="Times New Roman" w:hAnsi="Times New Roman" w:cs="Times New Roman"/>
          <w:sz w:val="24"/>
          <w:szCs w:val="24"/>
        </w:rPr>
        <w:t xml:space="preserve"> (номер извещения на официальном сайте РФ для размещения информации о проведении торгов 290421/0361530/02). Объявлен несостоявшимся из-за отсутствия предложения повышения цены.</w:t>
      </w:r>
    </w:p>
    <w:p w14:paraId="436DB8BD" w14:textId="77777777" w:rsidR="002110BD" w:rsidRPr="00FB1D1B" w:rsidRDefault="002110BD" w:rsidP="00FB1D1B">
      <w:pPr>
        <w:pStyle w:val="a3"/>
        <w:spacing w:line="276" w:lineRule="auto"/>
        <w:ind w:left="0"/>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07A88124" w14:textId="77777777" w:rsidR="009B1A70" w:rsidRPr="00FB1D1B" w:rsidRDefault="009B1A70" w:rsidP="00FB1D1B">
      <w:pPr>
        <w:pStyle w:val="a3"/>
        <w:spacing w:after="0" w:line="276" w:lineRule="auto"/>
        <w:ind w:left="567"/>
        <w:jc w:val="both"/>
        <w:rPr>
          <w:rFonts w:ascii="Times New Roman" w:hAnsi="Times New Roman" w:cs="Times New Roman"/>
          <w:sz w:val="24"/>
          <w:szCs w:val="24"/>
        </w:rPr>
      </w:pPr>
    </w:p>
    <w:p w14:paraId="5EA47464" w14:textId="782BFB2F" w:rsidR="00787880" w:rsidRPr="00FB1D1B" w:rsidRDefault="00787880" w:rsidP="00FB1D1B">
      <w:pPr>
        <w:pStyle w:val="a3"/>
        <w:numPr>
          <w:ilvl w:val="0"/>
          <w:numId w:val="10"/>
        </w:numPr>
        <w:spacing w:before="100" w:beforeAutospacing="1" w:line="276" w:lineRule="auto"/>
        <w:jc w:val="center"/>
        <w:rPr>
          <w:rFonts w:ascii="Times New Roman" w:hAnsi="Times New Roman" w:cs="Times New Roman"/>
          <w:b/>
          <w:sz w:val="24"/>
          <w:szCs w:val="24"/>
        </w:rPr>
      </w:pPr>
      <w:r w:rsidRPr="00FB1D1B">
        <w:rPr>
          <w:rFonts w:ascii="Times New Roman" w:hAnsi="Times New Roman" w:cs="Times New Roman"/>
          <w:b/>
          <w:sz w:val="24"/>
          <w:szCs w:val="24"/>
        </w:rPr>
        <w:t>Разъяснение положение информационного сообщения, изменение содержания документации об аукционе. Отказ от проведения аукциона</w:t>
      </w:r>
    </w:p>
    <w:p w14:paraId="4A502020" w14:textId="77777777" w:rsidR="00787880" w:rsidRPr="00FB1D1B" w:rsidRDefault="00787880" w:rsidP="00FB1D1B">
      <w:pPr>
        <w:pStyle w:val="a3"/>
        <w:spacing w:before="100" w:beforeAutospacing="1" w:line="276" w:lineRule="auto"/>
        <w:ind w:left="644"/>
        <w:rPr>
          <w:rFonts w:ascii="Times New Roman" w:hAnsi="Times New Roman" w:cs="Times New Roman"/>
          <w:b/>
          <w:sz w:val="24"/>
          <w:szCs w:val="24"/>
        </w:rPr>
      </w:pPr>
    </w:p>
    <w:p w14:paraId="203EC4D8" w14:textId="77777777" w:rsidR="00787880" w:rsidRPr="00FB1D1B" w:rsidRDefault="00787880"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Любое заинтересованное лицо вправе направить в письменной форме, в том числе в форме электронного документа (в соответствии с требованиями, установленными в федеральных законах от 10.01.2002г. №1-ФЗ «Об электронной цифровой подписи», от 06.04.2011г. №63-ФЗ «Об электронной подписи»)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bookmarkStart w:id="6" w:name="sub_1048"/>
    </w:p>
    <w:p w14:paraId="29BDD24E" w14:textId="77777777" w:rsidR="00787880" w:rsidRPr="00FB1D1B" w:rsidRDefault="00787880"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bookmarkEnd w:id="6"/>
    </w:p>
    <w:p w14:paraId="6410E3CC" w14:textId="77777777" w:rsidR="00787880" w:rsidRPr="00FB1D1B" w:rsidRDefault="00787880"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w:t>
      </w:r>
      <w:r w:rsidRPr="00FB1D1B">
        <w:rPr>
          <w:rFonts w:ascii="Times New Roman" w:hAnsi="Times New Roman" w:cs="Times New Roman"/>
          <w:sz w:val="24"/>
          <w:szCs w:val="24"/>
        </w:rPr>
        <w:lastRenderedPageBreak/>
        <w:t>размещения на официальном сайте извещения о проведении аукциона.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2EAA4690" w14:textId="17744F3F" w:rsidR="00787880" w:rsidRPr="00FB1D1B" w:rsidRDefault="00787880"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w:t>
      </w:r>
    </w:p>
    <w:p w14:paraId="425BA0DA" w14:textId="71D91D84" w:rsidR="00787880" w:rsidRPr="00FB1D1B" w:rsidRDefault="00787880" w:rsidP="00FB1D1B">
      <w:pPr>
        <w:pStyle w:val="a3"/>
        <w:spacing w:before="100" w:beforeAutospacing="1" w:line="276" w:lineRule="auto"/>
        <w:ind w:left="1069"/>
        <w:rPr>
          <w:rFonts w:ascii="Times New Roman" w:hAnsi="Times New Roman" w:cs="Times New Roman"/>
          <w:sz w:val="24"/>
          <w:szCs w:val="24"/>
        </w:rPr>
      </w:pPr>
    </w:p>
    <w:p w14:paraId="24FF381B" w14:textId="77777777" w:rsidR="00787880" w:rsidRPr="00FB1D1B" w:rsidRDefault="00787880" w:rsidP="00FB1D1B">
      <w:pPr>
        <w:pStyle w:val="a3"/>
        <w:spacing w:line="276" w:lineRule="auto"/>
        <w:ind w:left="0"/>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314E5427" w14:textId="77777777" w:rsidR="00787880" w:rsidRPr="00FB1D1B" w:rsidRDefault="00787880" w:rsidP="00FB1D1B">
      <w:pPr>
        <w:pStyle w:val="a3"/>
        <w:spacing w:before="100" w:beforeAutospacing="1" w:line="276" w:lineRule="auto"/>
        <w:ind w:left="1069"/>
        <w:rPr>
          <w:rFonts w:ascii="Times New Roman" w:hAnsi="Times New Roman" w:cs="Times New Roman"/>
          <w:sz w:val="24"/>
          <w:szCs w:val="24"/>
        </w:rPr>
      </w:pPr>
    </w:p>
    <w:p w14:paraId="610F8F6A" w14:textId="474935DF" w:rsidR="00FE20FC" w:rsidRPr="00FB1D1B" w:rsidRDefault="00FE20FC" w:rsidP="00FB1D1B">
      <w:pPr>
        <w:pStyle w:val="a3"/>
        <w:numPr>
          <w:ilvl w:val="0"/>
          <w:numId w:val="10"/>
        </w:numPr>
        <w:spacing w:before="100" w:beforeAutospacing="1" w:line="276" w:lineRule="auto"/>
        <w:jc w:val="center"/>
        <w:rPr>
          <w:rFonts w:ascii="Times New Roman" w:hAnsi="Times New Roman" w:cs="Times New Roman"/>
          <w:sz w:val="24"/>
          <w:szCs w:val="24"/>
        </w:rPr>
      </w:pPr>
      <w:r w:rsidRPr="00FB1D1B">
        <w:rPr>
          <w:rFonts w:ascii="Times New Roman" w:hAnsi="Times New Roman" w:cs="Times New Roman"/>
          <w:b/>
          <w:bCs/>
          <w:sz w:val="24"/>
          <w:szCs w:val="24"/>
        </w:rPr>
        <w:t>Условия участия в аукционе</w:t>
      </w:r>
    </w:p>
    <w:p w14:paraId="29F272D4" w14:textId="77777777" w:rsidR="002110BD" w:rsidRPr="00FB1D1B" w:rsidRDefault="002110BD" w:rsidP="00FB1D1B">
      <w:pPr>
        <w:pStyle w:val="a3"/>
        <w:spacing w:before="100" w:beforeAutospacing="1" w:line="276" w:lineRule="auto"/>
        <w:ind w:left="644"/>
        <w:rPr>
          <w:rFonts w:ascii="Times New Roman" w:hAnsi="Times New Roman" w:cs="Times New Roman"/>
          <w:sz w:val="24"/>
          <w:szCs w:val="24"/>
        </w:rPr>
      </w:pPr>
    </w:p>
    <w:p w14:paraId="2CFDCB72" w14:textId="1F995EB6"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К участию в аукционе допускаются физические и юридические лица, признаваемые по</w:t>
      </w:r>
      <w:r w:rsidR="002110BD" w:rsidRPr="00FB1D1B">
        <w:rPr>
          <w:rFonts w:ascii="Times New Roman" w:hAnsi="Times New Roman" w:cs="Times New Roman"/>
          <w:sz w:val="24"/>
          <w:szCs w:val="24"/>
        </w:rPr>
        <w:t xml:space="preserve">купателями в соответствии со статьей </w:t>
      </w:r>
      <w:r w:rsidRPr="00FB1D1B">
        <w:rPr>
          <w:rFonts w:ascii="Times New Roman" w:hAnsi="Times New Roman" w:cs="Times New Roman"/>
          <w:sz w:val="24"/>
          <w:szCs w:val="24"/>
        </w:rPr>
        <w:t xml:space="preserve">5 </w:t>
      </w:r>
      <w:r w:rsidR="002110BD" w:rsidRPr="00FB1D1B">
        <w:rPr>
          <w:rFonts w:ascii="Times New Roman" w:hAnsi="Times New Roman" w:cs="Times New Roman"/>
          <w:sz w:val="24"/>
          <w:szCs w:val="24"/>
        </w:rPr>
        <w:t>Федерального закона от 21 декабря 2001 года № 178-ФЗ «О приватизации государственного и муниципального имущества»</w:t>
      </w:r>
      <w:r w:rsidRPr="00FB1D1B">
        <w:rPr>
          <w:rFonts w:ascii="Times New Roman" w:hAnsi="Times New Roman" w:cs="Times New Roman"/>
          <w:sz w:val="24"/>
          <w:szCs w:val="24"/>
        </w:rPr>
        <w:t>, своевременно подавшие заявку на участие в аукционе, представившие надлежащим образом оформленные документы в соответствии с перечнем, опубликованным в настоящем информационном сообщении.</w:t>
      </w:r>
    </w:p>
    <w:p w14:paraId="1F72AA82" w14:textId="33E1FAC9" w:rsidR="00FE20FC" w:rsidRPr="00FB1D1B" w:rsidRDefault="00582E44" w:rsidP="00FB1D1B">
      <w:pPr>
        <w:spacing w:after="0" w:line="276" w:lineRule="auto"/>
        <w:ind w:firstLine="567"/>
        <w:jc w:val="both"/>
        <w:rPr>
          <w:rFonts w:ascii="Times New Roman" w:hAnsi="Times New Roman" w:cs="Times New Roman"/>
          <w:b/>
          <w:sz w:val="24"/>
          <w:szCs w:val="24"/>
        </w:rPr>
      </w:pPr>
      <w:r w:rsidRPr="00FB1D1B">
        <w:rPr>
          <w:rFonts w:ascii="Times New Roman" w:hAnsi="Times New Roman" w:cs="Times New Roman"/>
          <w:b/>
          <w:sz w:val="24"/>
          <w:szCs w:val="24"/>
        </w:rPr>
        <w:t>5</w:t>
      </w:r>
      <w:r w:rsidR="002110BD" w:rsidRPr="00FB1D1B">
        <w:rPr>
          <w:rFonts w:ascii="Times New Roman" w:hAnsi="Times New Roman" w:cs="Times New Roman"/>
          <w:b/>
          <w:sz w:val="24"/>
          <w:szCs w:val="24"/>
        </w:rPr>
        <w:t xml:space="preserve">.2. </w:t>
      </w:r>
      <w:r w:rsidR="00FE20FC" w:rsidRPr="00FB1D1B">
        <w:rPr>
          <w:rFonts w:ascii="Times New Roman" w:hAnsi="Times New Roman" w:cs="Times New Roman"/>
          <w:b/>
          <w:sz w:val="24"/>
          <w:szCs w:val="24"/>
        </w:rPr>
        <w:t>Документы, представляемые для участия в аукционе:</w:t>
      </w:r>
    </w:p>
    <w:p w14:paraId="0D040BC1" w14:textId="51ACAC40" w:rsidR="00FE20FC" w:rsidRPr="00FB1D1B" w:rsidRDefault="00582E44"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5</w:t>
      </w:r>
      <w:r w:rsidR="002110BD" w:rsidRPr="00FB1D1B">
        <w:rPr>
          <w:rFonts w:ascii="Times New Roman" w:hAnsi="Times New Roman" w:cs="Times New Roman"/>
          <w:sz w:val="24"/>
          <w:szCs w:val="24"/>
        </w:rPr>
        <w:t xml:space="preserve">.2.1. </w:t>
      </w:r>
      <w:r w:rsidR="00FE20FC" w:rsidRPr="00FB1D1B">
        <w:rPr>
          <w:rFonts w:ascii="Times New Roman" w:hAnsi="Times New Roman" w:cs="Times New Roman"/>
          <w:sz w:val="24"/>
          <w:szCs w:val="24"/>
        </w:rPr>
        <w:t>Заявка в двух экземплярах (Приложение</w:t>
      </w:r>
      <w:r w:rsidR="002110BD" w:rsidRPr="00FB1D1B">
        <w:rPr>
          <w:rFonts w:ascii="Times New Roman" w:hAnsi="Times New Roman" w:cs="Times New Roman"/>
          <w:sz w:val="24"/>
          <w:szCs w:val="24"/>
        </w:rPr>
        <w:t xml:space="preserve"> №</w:t>
      </w:r>
      <w:r w:rsidR="00FE20FC" w:rsidRPr="00FB1D1B">
        <w:rPr>
          <w:rFonts w:ascii="Times New Roman" w:hAnsi="Times New Roman" w:cs="Times New Roman"/>
          <w:sz w:val="24"/>
          <w:szCs w:val="24"/>
        </w:rPr>
        <w:t xml:space="preserve"> </w:t>
      </w:r>
      <w:r w:rsidR="00511283">
        <w:rPr>
          <w:rFonts w:ascii="Times New Roman" w:hAnsi="Times New Roman" w:cs="Times New Roman"/>
          <w:sz w:val="24"/>
          <w:szCs w:val="24"/>
        </w:rPr>
        <w:t>2</w:t>
      </w:r>
      <w:r w:rsidR="000824F7">
        <w:rPr>
          <w:rFonts w:ascii="Times New Roman" w:hAnsi="Times New Roman" w:cs="Times New Roman"/>
          <w:sz w:val="24"/>
          <w:szCs w:val="24"/>
        </w:rPr>
        <w:t xml:space="preserve"> к </w:t>
      </w:r>
      <w:r w:rsidR="00421DD0">
        <w:rPr>
          <w:rFonts w:ascii="Times New Roman" w:hAnsi="Times New Roman" w:cs="Times New Roman"/>
          <w:sz w:val="24"/>
          <w:szCs w:val="24"/>
        </w:rPr>
        <w:t>И</w:t>
      </w:r>
      <w:r w:rsidR="000824F7">
        <w:rPr>
          <w:rFonts w:ascii="Times New Roman" w:hAnsi="Times New Roman" w:cs="Times New Roman"/>
          <w:sz w:val="24"/>
          <w:szCs w:val="24"/>
        </w:rPr>
        <w:t xml:space="preserve">нформационному </w:t>
      </w:r>
      <w:r w:rsidR="00421DD0">
        <w:rPr>
          <w:rFonts w:ascii="Times New Roman" w:hAnsi="Times New Roman" w:cs="Times New Roman"/>
          <w:sz w:val="24"/>
          <w:szCs w:val="24"/>
        </w:rPr>
        <w:t>сообщению</w:t>
      </w:r>
      <w:r w:rsidR="00FE20FC" w:rsidRPr="00FB1D1B">
        <w:rPr>
          <w:rFonts w:ascii="Times New Roman" w:hAnsi="Times New Roman" w:cs="Times New Roman"/>
          <w:sz w:val="24"/>
          <w:szCs w:val="24"/>
        </w:rPr>
        <w:t>). При подаче заявки, в том числе физическими лицами, рекомендуется указывать свой ИНН.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14:paraId="6F43AC60" w14:textId="3103DEF5" w:rsidR="00FE20FC" w:rsidRPr="00FB1D1B" w:rsidRDefault="00582E44"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5</w:t>
      </w:r>
      <w:r w:rsidR="002110BD" w:rsidRPr="00FB1D1B">
        <w:rPr>
          <w:rFonts w:ascii="Times New Roman" w:hAnsi="Times New Roman" w:cs="Times New Roman"/>
          <w:sz w:val="24"/>
          <w:szCs w:val="24"/>
        </w:rPr>
        <w:t xml:space="preserve">.2.2. </w:t>
      </w:r>
      <w:r w:rsidR="00FE20FC" w:rsidRPr="00FB1D1B">
        <w:rPr>
          <w:rFonts w:ascii="Times New Roman" w:hAnsi="Times New Roman" w:cs="Times New Roman"/>
          <w:sz w:val="24"/>
          <w:szCs w:val="24"/>
        </w:rPr>
        <w:t>Одновременно с заявкой претенденты представляют следующие документы:</w:t>
      </w:r>
    </w:p>
    <w:p w14:paraId="1238C0BC" w14:textId="50B74B8E" w:rsidR="00FE20FC" w:rsidRPr="00FB1D1B" w:rsidRDefault="00582E44"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5</w:t>
      </w:r>
      <w:r w:rsidR="002110BD" w:rsidRPr="00FB1D1B">
        <w:rPr>
          <w:rFonts w:ascii="Times New Roman" w:hAnsi="Times New Roman" w:cs="Times New Roman"/>
          <w:sz w:val="24"/>
          <w:szCs w:val="24"/>
        </w:rPr>
        <w:t>.2.2.1. Ю</w:t>
      </w:r>
      <w:r w:rsidR="00FE20FC" w:rsidRPr="00FB1D1B">
        <w:rPr>
          <w:rFonts w:ascii="Times New Roman" w:hAnsi="Times New Roman" w:cs="Times New Roman"/>
          <w:sz w:val="24"/>
          <w:szCs w:val="24"/>
        </w:rPr>
        <w:t>ридические лица:</w:t>
      </w:r>
    </w:p>
    <w:p w14:paraId="2646A877"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заверенные копии учредительных документов;</w:t>
      </w:r>
    </w:p>
    <w:p w14:paraId="7FB9B199"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11DF28A8" w14:textId="4F447F85" w:rsidR="00FE20FC"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w:t>
      </w:r>
      <w:r w:rsidR="000C7852" w:rsidRPr="00FB1D1B">
        <w:rPr>
          <w:rFonts w:ascii="Times New Roman" w:hAnsi="Times New Roman" w:cs="Times New Roman"/>
          <w:sz w:val="24"/>
          <w:szCs w:val="24"/>
        </w:rPr>
        <w:t>дического лица без доверенности.</w:t>
      </w:r>
    </w:p>
    <w:p w14:paraId="6427A456" w14:textId="77777777" w:rsidR="007427DF" w:rsidRPr="007427DF" w:rsidRDefault="007427DF" w:rsidP="007427DF">
      <w:pPr>
        <w:spacing w:after="0" w:line="276" w:lineRule="auto"/>
        <w:ind w:firstLine="567"/>
        <w:contextualSpacing/>
        <w:jc w:val="both"/>
        <w:rPr>
          <w:rFonts w:ascii="Times New Roman" w:hAnsi="Times New Roman" w:cs="Times New Roman"/>
          <w:sz w:val="24"/>
          <w:szCs w:val="24"/>
        </w:rPr>
      </w:pPr>
      <w:r w:rsidRPr="007427DF">
        <w:rPr>
          <w:rFonts w:ascii="Times New Roman" w:hAnsi="Times New Roman" w:cs="Times New Roman"/>
          <w:sz w:val="24"/>
          <w:szCs w:val="24"/>
        </w:rPr>
        <w:t>Претендент вправе предоставить дополнительные документы:</w:t>
      </w:r>
    </w:p>
    <w:p w14:paraId="5FD87618" w14:textId="77777777" w:rsidR="007427DF" w:rsidRPr="007427DF" w:rsidRDefault="007427DF" w:rsidP="007427DF">
      <w:pPr>
        <w:spacing w:after="0" w:line="276" w:lineRule="auto"/>
        <w:ind w:firstLine="567"/>
        <w:contextualSpacing/>
        <w:jc w:val="both"/>
        <w:rPr>
          <w:rFonts w:ascii="Times New Roman" w:hAnsi="Times New Roman" w:cs="Times New Roman"/>
          <w:sz w:val="24"/>
          <w:szCs w:val="24"/>
        </w:rPr>
      </w:pPr>
      <w:r w:rsidRPr="007427DF">
        <w:rPr>
          <w:rFonts w:ascii="Times New Roman" w:hAnsi="Times New Roman" w:cs="Times New Roman"/>
          <w:sz w:val="24"/>
          <w:szCs w:val="24"/>
        </w:rPr>
        <w:t>- решение об одобрении органом юридического лица сделки по внесению задатка и (или) заключения договора по итогам конкурса как крупной сделки (для юридических лиц).</w:t>
      </w:r>
    </w:p>
    <w:p w14:paraId="11DCF174" w14:textId="580D8C46" w:rsidR="007427DF" w:rsidRPr="00FB1D1B" w:rsidRDefault="007427DF" w:rsidP="007427DF">
      <w:pPr>
        <w:spacing w:after="0" w:line="276" w:lineRule="auto"/>
        <w:ind w:firstLine="567"/>
        <w:contextualSpacing/>
        <w:jc w:val="both"/>
        <w:rPr>
          <w:rFonts w:ascii="Times New Roman" w:hAnsi="Times New Roman" w:cs="Times New Roman"/>
          <w:sz w:val="24"/>
          <w:szCs w:val="24"/>
        </w:rPr>
      </w:pPr>
      <w:r w:rsidRPr="007427DF">
        <w:rPr>
          <w:rFonts w:ascii="Times New Roman" w:hAnsi="Times New Roman" w:cs="Times New Roman"/>
          <w:sz w:val="24"/>
          <w:szCs w:val="24"/>
        </w:rPr>
        <w:t>- решение об одобрении органом юридического лица сделки по внесению задатка и заключения договора по итогам конкурса как сделки с заинтересованностью/ сделки, влекущей конфликт интересов, требующей соблюдения специальных требований законодательства Российской Федерации к порядку совершения такой сделки (для юридических лиц).</w:t>
      </w:r>
    </w:p>
    <w:p w14:paraId="39276210" w14:textId="715B9017" w:rsidR="00FE20FC" w:rsidRPr="00FB1D1B" w:rsidRDefault="00582E44"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5</w:t>
      </w:r>
      <w:r w:rsidR="002110BD" w:rsidRPr="00FB1D1B">
        <w:rPr>
          <w:rFonts w:ascii="Times New Roman" w:hAnsi="Times New Roman" w:cs="Times New Roman"/>
          <w:sz w:val="24"/>
          <w:szCs w:val="24"/>
        </w:rPr>
        <w:t>.2.2.2. Ф</w:t>
      </w:r>
      <w:r w:rsidR="00FE20FC" w:rsidRPr="00FB1D1B">
        <w:rPr>
          <w:rFonts w:ascii="Times New Roman" w:hAnsi="Times New Roman" w:cs="Times New Roman"/>
          <w:sz w:val="24"/>
          <w:szCs w:val="24"/>
        </w:rPr>
        <w:t>изические лица предъявляют документ, удостоверяющий личность, и представляют копии всех его листов.</w:t>
      </w:r>
    </w:p>
    <w:p w14:paraId="26E8515C" w14:textId="04378382" w:rsidR="000C7852" w:rsidRPr="00FB1D1B" w:rsidRDefault="000C7852"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lastRenderedPageBreak/>
        <w:t>- нотариально удостоверенное согласие супруга/супруги на заключение договора по итогам конкурса.</w:t>
      </w:r>
    </w:p>
    <w:p w14:paraId="39860446" w14:textId="6CCCC841" w:rsidR="000C7852" w:rsidRPr="00A70CDC" w:rsidRDefault="000C7852" w:rsidP="00FB1D1B">
      <w:pPr>
        <w:pStyle w:val="a3"/>
        <w:spacing w:after="0" w:line="276" w:lineRule="auto"/>
        <w:ind w:left="0" w:firstLine="567"/>
        <w:jc w:val="both"/>
        <w:rPr>
          <w:rFonts w:ascii="Times New Roman" w:hAnsi="Times New Roman" w:cs="Times New Roman"/>
          <w:sz w:val="24"/>
          <w:szCs w:val="24"/>
        </w:rPr>
      </w:pPr>
      <w:r w:rsidRPr="00A70CDC">
        <w:rPr>
          <w:rFonts w:ascii="Times New Roman" w:hAnsi="Times New Roman" w:cs="Times New Roman"/>
          <w:sz w:val="24"/>
          <w:szCs w:val="24"/>
        </w:rPr>
        <w:t>- заверенную копию брачного договора</w:t>
      </w:r>
      <w:r w:rsidR="00F83632" w:rsidRPr="00A70CDC">
        <w:rPr>
          <w:rFonts w:ascii="Times New Roman" w:hAnsi="Times New Roman" w:cs="Times New Roman"/>
          <w:sz w:val="24"/>
          <w:szCs w:val="24"/>
        </w:rPr>
        <w:t>.</w:t>
      </w:r>
    </w:p>
    <w:p w14:paraId="15041876" w14:textId="3786D18F" w:rsidR="00154451" w:rsidRPr="00A70CDC" w:rsidRDefault="000C7852" w:rsidP="00A70CDC">
      <w:pPr>
        <w:pStyle w:val="a3"/>
        <w:spacing w:after="0" w:line="276" w:lineRule="auto"/>
        <w:ind w:left="0" w:firstLine="567"/>
        <w:jc w:val="both"/>
        <w:rPr>
          <w:rFonts w:ascii="Times New Roman" w:hAnsi="Times New Roman" w:cs="Times New Roman"/>
          <w:sz w:val="24"/>
          <w:szCs w:val="24"/>
        </w:rPr>
      </w:pPr>
      <w:r w:rsidRPr="00A70CDC">
        <w:rPr>
          <w:rFonts w:ascii="Times New Roman" w:hAnsi="Times New Roman" w:cs="Times New Roman"/>
          <w:sz w:val="24"/>
          <w:szCs w:val="24"/>
        </w:rPr>
        <w:t>- документы, подтверждающие государственную регистрацию индивидуального предпринимателя.</w:t>
      </w:r>
    </w:p>
    <w:p w14:paraId="36E9E005" w14:textId="2DC43582" w:rsidR="00FE20FC" w:rsidRPr="00FB1D1B" w:rsidRDefault="00582E44" w:rsidP="00FB1D1B">
      <w:pPr>
        <w:spacing w:after="0" w:line="276" w:lineRule="auto"/>
        <w:ind w:firstLine="567"/>
        <w:jc w:val="both"/>
        <w:rPr>
          <w:rFonts w:ascii="Times New Roman" w:hAnsi="Times New Roman" w:cs="Times New Roman"/>
          <w:sz w:val="24"/>
          <w:szCs w:val="24"/>
        </w:rPr>
      </w:pPr>
      <w:r w:rsidRPr="00A70CDC">
        <w:rPr>
          <w:rFonts w:ascii="Times New Roman" w:hAnsi="Times New Roman" w:cs="Times New Roman"/>
          <w:sz w:val="24"/>
          <w:szCs w:val="24"/>
        </w:rPr>
        <w:t>5</w:t>
      </w:r>
      <w:r w:rsidR="002110BD" w:rsidRPr="00A70CDC">
        <w:rPr>
          <w:rFonts w:ascii="Times New Roman" w:hAnsi="Times New Roman" w:cs="Times New Roman"/>
          <w:sz w:val="24"/>
          <w:szCs w:val="24"/>
        </w:rPr>
        <w:t xml:space="preserve">.3. </w:t>
      </w:r>
      <w:r w:rsidR="00FE20FC" w:rsidRPr="00A70CDC">
        <w:rPr>
          <w:rFonts w:ascii="Times New Roman" w:hAnsi="Times New Roman" w:cs="Times New Roman"/>
          <w:sz w:val="24"/>
          <w:szCs w:val="24"/>
        </w:rPr>
        <w:t>В случае если от имени претендента</w:t>
      </w:r>
      <w:r w:rsidR="00FE20FC" w:rsidRPr="00FB1D1B">
        <w:rPr>
          <w:rFonts w:ascii="Times New Roman" w:hAnsi="Times New Roman" w:cs="Times New Roman"/>
          <w:sz w:val="24"/>
          <w:szCs w:val="24"/>
        </w:rPr>
        <w:t xml:space="preserve">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45440259" w14:textId="17785D67" w:rsidR="00FE20FC" w:rsidRPr="00FB1D1B" w:rsidRDefault="00582E44"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5</w:t>
      </w:r>
      <w:r w:rsidR="002110BD" w:rsidRPr="00FB1D1B">
        <w:rPr>
          <w:rFonts w:ascii="Times New Roman" w:hAnsi="Times New Roman" w:cs="Times New Roman"/>
          <w:sz w:val="24"/>
          <w:szCs w:val="24"/>
        </w:rPr>
        <w:t xml:space="preserve">.4. </w:t>
      </w:r>
      <w:r w:rsidR="00FE20FC" w:rsidRPr="00FB1D1B">
        <w:rPr>
          <w:rFonts w:ascii="Times New Roman" w:hAnsi="Times New Roman" w:cs="Times New Roman"/>
          <w:sz w:val="24"/>
          <w:szCs w:val="24"/>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14:paraId="5D1AE4B3" w14:textId="22FD6B5C" w:rsidR="00FE20FC" w:rsidRPr="00FB1D1B" w:rsidRDefault="00582E44"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5</w:t>
      </w:r>
      <w:r w:rsidR="002110BD" w:rsidRPr="00FB1D1B">
        <w:rPr>
          <w:rFonts w:ascii="Times New Roman" w:hAnsi="Times New Roman" w:cs="Times New Roman"/>
          <w:sz w:val="24"/>
          <w:szCs w:val="24"/>
        </w:rPr>
        <w:t xml:space="preserve">.5. </w:t>
      </w:r>
      <w:r w:rsidR="00FE20FC" w:rsidRPr="00FB1D1B">
        <w:rPr>
          <w:rFonts w:ascii="Times New Roman" w:hAnsi="Times New Roman" w:cs="Times New Roman"/>
          <w:sz w:val="24"/>
          <w:szCs w:val="24"/>
        </w:rPr>
        <w:t>К данным документам (в том числе к каждому тому) прилагается их опись</w:t>
      </w:r>
      <w:r w:rsidR="002110BD" w:rsidRPr="00FB1D1B">
        <w:rPr>
          <w:rFonts w:ascii="Times New Roman" w:hAnsi="Times New Roman" w:cs="Times New Roman"/>
          <w:sz w:val="24"/>
          <w:szCs w:val="24"/>
        </w:rPr>
        <w:t xml:space="preserve"> (Приложение № </w:t>
      </w:r>
      <w:r w:rsidR="00AE1B35">
        <w:rPr>
          <w:rFonts w:ascii="Times New Roman" w:hAnsi="Times New Roman" w:cs="Times New Roman"/>
          <w:sz w:val="24"/>
          <w:szCs w:val="24"/>
        </w:rPr>
        <w:t xml:space="preserve">1 к </w:t>
      </w:r>
      <w:r w:rsidR="00077E02">
        <w:rPr>
          <w:rFonts w:ascii="Times New Roman" w:hAnsi="Times New Roman" w:cs="Times New Roman"/>
          <w:sz w:val="24"/>
          <w:szCs w:val="24"/>
        </w:rPr>
        <w:t>И</w:t>
      </w:r>
      <w:r w:rsidR="00AE1B35">
        <w:rPr>
          <w:rFonts w:ascii="Times New Roman" w:hAnsi="Times New Roman" w:cs="Times New Roman"/>
          <w:sz w:val="24"/>
          <w:szCs w:val="24"/>
        </w:rPr>
        <w:t xml:space="preserve">нформационному </w:t>
      </w:r>
      <w:r w:rsidR="00077E02">
        <w:rPr>
          <w:rFonts w:ascii="Times New Roman" w:hAnsi="Times New Roman" w:cs="Times New Roman"/>
          <w:sz w:val="24"/>
          <w:szCs w:val="24"/>
        </w:rPr>
        <w:t>сообщению</w:t>
      </w:r>
      <w:r w:rsidR="002110BD" w:rsidRPr="00FB1D1B">
        <w:rPr>
          <w:rFonts w:ascii="Times New Roman" w:hAnsi="Times New Roman" w:cs="Times New Roman"/>
          <w:sz w:val="24"/>
          <w:szCs w:val="24"/>
        </w:rPr>
        <w:t>)</w:t>
      </w:r>
      <w:r w:rsidR="00FE20FC" w:rsidRPr="00FB1D1B">
        <w:rPr>
          <w:rFonts w:ascii="Times New Roman" w:hAnsi="Times New Roman" w:cs="Times New Roman"/>
          <w:sz w:val="24"/>
          <w:szCs w:val="24"/>
        </w:rPr>
        <w:t>. Опись составляется в двух экземпляр</w:t>
      </w:r>
      <w:r w:rsidR="002110BD" w:rsidRPr="00FB1D1B">
        <w:rPr>
          <w:rFonts w:ascii="Times New Roman" w:hAnsi="Times New Roman" w:cs="Times New Roman"/>
          <w:sz w:val="24"/>
          <w:szCs w:val="24"/>
        </w:rPr>
        <w:t>ах, один из которых остается у П</w:t>
      </w:r>
      <w:r w:rsidR="00FE20FC" w:rsidRPr="00FB1D1B">
        <w:rPr>
          <w:rFonts w:ascii="Times New Roman" w:hAnsi="Times New Roman" w:cs="Times New Roman"/>
          <w:sz w:val="24"/>
          <w:szCs w:val="24"/>
        </w:rPr>
        <w:t>родавца, другой - у претендента.</w:t>
      </w:r>
    </w:p>
    <w:p w14:paraId="580EDAC9" w14:textId="489D3B53" w:rsidR="002110BD" w:rsidRPr="00FB1D1B" w:rsidRDefault="002110BD" w:rsidP="00FB1D1B">
      <w:pPr>
        <w:pStyle w:val="a3"/>
        <w:spacing w:line="276" w:lineRule="auto"/>
        <w:ind w:left="0"/>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52F9C32E" w14:textId="77777777" w:rsidR="002110BD" w:rsidRPr="00FB1D1B" w:rsidRDefault="002110BD" w:rsidP="00FB1D1B">
      <w:pPr>
        <w:pStyle w:val="a3"/>
        <w:spacing w:line="276" w:lineRule="auto"/>
        <w:ind w:left="0"/>
        <w:jc w:val="center"/>
        <w:rPr>
          <w:rFonts w:ascii="Times New Roman" w:hAnsi="Times New Roman" w:cs="Times New Roman"/>
          <w:b/>
          <w:bCs/>
          <w:sz w:val="24"/>
          <w:szCs w:val="24"/>
        </w:rPr>
      </w:pPr>
    </w:p>
    <w:p w14:paraId="6BC49518" w14:textId="148F91CE" w:rsidR="00FE20FC" w:rsidRPr="00FB1D1B" w:rsidRDefault="00FE20FC" w:rsidP="00FB1D1B">
      <w:pPr>
        <w:pStyle w:val="a3"/>
        <w:numPr>
          <w:ilvl w:val="0"/>
          <w:numId w:val="10"/>
        </w:numPr>
        <w:spacing w:before="100" w:beforeAutospacing="1" w:line="276" w:lineRule="auto"/>
        <w:jc w:val="center"/>
        <w:rPr>
          <w:rFonts w:ascii="Times New Roman" w:hAnsi="Times New Roman" w:cs="Times New Roman"/>
          <w:b/>
          <w:bCs/>
          <w:sz w:val="24"/>
          <w:szCs w:val="24"/>
        </w:rPr>
      </w:pPr>
      <w:r w:rsidRPr="00FB1D1B">
        <w:rPr>
          <w:rFonts w:ascii="Times New Roman" w:hAnsi="Times New Roman" w:cs="Times New Roman"/>
          <w:b/>
          <w:bCs/>
          <w:sz w:val="24"/>
          <w:szCs w:val="24"/>
        </w:rPr>
        <w:t>Порядок подачи заявок на участие в аукционе</w:t>
      </w:r>
    </w:p>
    <w:p w14:paraId="62D95304" w14:textId="77777777" w:rsidR="002110BD" w:rsidRPr="00FB1D1B" w:rsidRDefault="002110BD" w:rsidP="00FB1D1B">
      <w:pPr>
        <w:pStyle w:val="a3"/>
        <w:spacing w:before="100" w:beforeAutospacing="1" w:line="276" w:lineRule="auto"/>
        <w:ind w:left="644"/>
        <w:rPr>
          <w:rFonts w:ascii="Times New Roman" w:hAnsi="Times New Roman" w:cs="Times New Roman"/>
          <w:b/>
          <w:bCs/>
          <w:sz w:val="24"/>
          <w:szCs w:val="24"/>
        </w:rPr>
      </w:pPr>
    </w:p>
    <w:p w14:paraId="136F12AE" w14:textId="77777777" w:rsidR="002110BD"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Одно лицо имеет право подать только одну заявку по каждому лоту.</w:t>
      </w:r>
    </w:p>
    <w:p w14:paraId="654CAF79" w14:textId="77777777" w:rsidR="002110BD"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Заявки подаются путем вручения их Продавцу начиная с опубликованной даты начала приема заявок до даты окончания приема заявок, указанных в настоящем информационном сообщении.</w:t>
      </w:r>
    </w:p>
    <w:p w14:paraId="342A0E7F" w14:textId="77777777" w:rsidR="002110BD"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Заявки, поступившие по истечении срока их приема, возвращаются Претенденту или его уполномоченному представителю под расписку вместе с описью, на которой делается отметка об отказе в принятии документов.</w:t>
      </w:r>
    </w:p>
    <w:p w14:paraId="1A4E9B42" w14:textId="77777777" w:rsidR="006A3D36"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Заявка считается принятой Продавцом, если ей присвоен регистрационный номер, о чем на заявке делается соответствующая отметка.</w:t>
      </w:r>
    </w:p>
    <w:p w14:paraId="740495D0" w14:textId="77777777" w:rsidR="006A3D36"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p>
    <w:p w14:paraId="302AB316" w14:textId="77777777" w:rsidR="006A3D36"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Продавцом не принимаются заявки, поступившие после истечения срока приема заявок, указанного в настоящем информационном сообщении, либо представленные с документами, не соответствующими их описи.</w:t>
      </w:r>
    </w:p>
    <w:p w14:paraId="51A53D7F" w14:textId="77777777" w:rsidR="006A3D36"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В случае если представленные документы содержат помарки, подчистки, исправления и т.п., последние должны быть заверены подписью должностного лица и проставлением печати юридического лица, их совершивших, либо указанные документы должны быть заменены на их копии, нотариально удостоверенные в установленном порядке. </w:t>
      </w:r>
    </w:p>
    <w:p w14:paraId="2AE9C05D" w14:textId="034AB7D1"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w:t>
      </w:r>
    </w:p>
    <w:p w14:paraId="1F936DDB" w14:textId="77777777" w:rsidR="00474BC0" w:rsidRPr="00FB1D1B" w:rsidRDefault="00474BC0" w:rsidP="00FB1D1B">
      <w:pPr>
        <w:pStyle w:val="a3"/>
        <w:spacing w:after="0" w:line="276" w:lineRule="auto"/>
        <w:ind w:left="709"/>
        <w:jc w:val="both"/>
        <w:rPr>
          <w:rFonts w:ascii="Times New Roman" w:hAnsi="Times New Roman" w:cs="Times New Roman"/>
          <w:b/>
          <w:bCs/>
          <w:sz w:val="24"/>
          <w:szCs w:val="24"/>
        </w:rPr>
      </w:pPr>
    </w:p>
    <w:p w14:paraId="647A6EA4" w14:textId="3255B1B9" w:rsidR="00474BC0" w:rsidRPr="00FB1D1B" w:rsidRDefault="00474BC0" w:rsidP="00FB1D1B">
      <w:pPr>
        <w:pStyle w:val="a3"/>
        <w:spacing w:after="0" w:line="276" w:lineRule="auto"/>
        <w:ind w:left="0"/>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1C8FD376" w14:textId="77777777" w:rsidR="00474BC0" w:rsidRPr="00FB1D1B" w:rsidRDefault="00474BC0" w:rsidP="00FB1D1B">
      <w:pPr>
        <w:pStyle w:val="a3"/>
        <w:spacing w:after="0" w:line="276" w:lineRule="auto"/>
        <w:ind w:left="0"/>
        <w:jc w:val="center"/>
        <w:rPr>
          <w:rFonts w:ascii="Times New Roman" w:hAnsi="Times New Roman" w:cs="Times New Roman"/>
          <w:sz w:val="24"/>
          <w:szCs w:val="24"/>
        </w:rPr>
      </w:pPr>
    </w:p>
    <w:p w14:paraId="64857997" w14:textId="518FCB6F" w:rsidR="00FE20FC" w:rsidRPr="00FB1D1B" w:rsidRDefault="00FE20FC" w:rsidP="00FB1D1B">
      <w:pPr>
        <w:pStyle w:val="a3"/>
        <w:numPr>
          <w:ilvl w:val="0"/>
          <w:numId w:val="10"/>
        </w:numPr>
        <w:spacing w:before="100" w:beforeAutospacing="1" w:line="276" w:lineRule="auto"/>
        <w:jc w:val="center"/>
        <w:rPr>
          <w:rFonts w:ascii="Times New Roman" w:hAnsi="Times New Roman" w:cs="Times New Roman"/>
          <w:b/>
          <w:sz w:val="24"/>
          <w:szCs w:val="24"/>
        </w:rPr>
      </w:pPr>
      <w:r w:rsidRPr="00FB1D1B">
        <w:rPr>
          <w:rFonts w:ascii="Times New Roman" w:hAnsi="Times New Roman" w:cs="Times New Roman"/>
          <w:b/>
          <w:sz w:val="24"/>
          <w:szCs w:val="24"/>
        </w:rPr>
        <w:t>Порядок определения участников аукциона</w:t>
      </w:r>
    </w:p>
    <w:p w14:paraId="147C371F" w14:textId="77777777" w:rsidR="00F8627B" w:rsidRPr="00FB1D1B" w:rsidRDefault="00F8627B" w:rsidP="00FB1D1B">
      <w:pPr>
        <w:pStyle w:val="a3"/>
        <w:spacing w:before="100" w:beforeAutospacing="1" w:line="276" w:lineRule="auto"/>
        <w:ind w:left="644"/>
        <w:rPr>
          <w:rFonts w:ascii="Times New Roman" w:hAnsi="Times New Roman" w:cs="Times New Roman"/>
          <w:b/>
          <w:sz w:val="24"/>
          <w:szCs w:val="24"/>
        </w:rPr>
      </w:pPr>
    </w:p>
    <w:p w14:paraId="6F968379" w14:textId="4C527B90"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В день определения участников аукциона комиссия по проведению конкурсов и аукционов администрации Зональненского сельского поселения (далее – Комиссия) рассматривает заявки и документы претендентов. Решение о признании претендентов участниками аукциона </w:t>
      </w:r>
      <w:r w:rsidRPr="00FB1D1B">
        <w:rPr>
          <w:rFonts w:ascii="Times New Roman" w:hAnsi="Times New Roman" w:cs="Times New Roman"/>
          <w:sz w:val="24"/>
          <w:szCs w:val="24"/>
        </w:rPr>
        <w:lastRenderedPageBreak/>
        <w:t>оформляется протоколом, в котором приводятся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такого отказа.</w:t>
      </w:r>
    </w:p>
    <w:p w14:paraId="7C3EAF31" w14:textId="6B2F0293"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При наличии оснований для признания аукциона несостоявшимся Комиссия принимает соответствующее решение, которое оформляется протоколом.</w:t>
      </w:r>
    </w:p>
    <w:p w14:paraId="60A1F2A9" w14:textId="77777777" w:rsidR="00220FF9"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путем направления такого уведомления по почте (заказным письмом).</w:t>
      </w:r>
    </w:p>
    <w:p w14:paraId="4DFA4A4A" w14:textId="77777777" w:rsidR="00220FF9"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Претендент, допущенный к участию в аукционе, приобретает статус участника аукциона с момента оформления Комиссией протокола о признании претендентов участниками аукциона.</w:t>
      </w:r>
    </w:p>
    <w:p w14:paraId="72C3EA15" w14:textId="02673F76"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Претендент не допускается к участию в аукционе по следующим основаниям:</w:t>
      </w:r>
    </w:p>
    <w:p w14:paraId="60F81E63"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представленные документы не подтверждают право претендента быть покупателем в соответствии с законодательством Российской Федерации;</w:t>
      </w:r>
    </w:p>
    <w:p w14:paraId="29B2B86C"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представлены не все документы в соответствии с перечнем, указанным в настоящем информационном сообщении, либо они оформлены ненадлежащим образом;</w:t>
      </w:r>
    </w:p>
    <w:p w14:paraId="4859D5C2"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заявка подана лицом, не уполномоченным претендентом на осуществление таких действий;</w:t>
      </w:r>
    </w:p>
    <w:p w14:paraId="396A5B1A"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14:paraId="4035D64D" w14:textId="48660EA9"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Информация об отказе в допуске к участию в аукционе размещается на официальном сайте в сети Интернет в срок не позднее рабочего дня, следующего за днем принятия указанного решения.</w:t>
      </w:r>
    </w:p>
    <w:p w14:paraId="6C6B2A5A" w14:textId="078CD404"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Вручение уведомлений претендентам, признанным участниками аукциона, и претендентам, не допущенным к участию в аукционе, осуществляется не позднее следующего рабочего дня с даты определения участников аукциона по адресу: Томская область, Томский район, п. Зональная Станция, ул. Совхозная, 10, кабинет № 7, с 09.00 до 13.00, либо направления уведомления по почте заказным письмом.</w:t>
      </w:r>
    </w:p>
    <w:p w14:paraId="6644AB7D" w14:textId="2AE4EDA7"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В случае отсутствия заявок на участие в аукционе либо если в аукционе принял участие только один участник, Комиссия признает аукцион несостоявшимся.</w:t>
      </w:r>
    </w:p>
    <w:p w14:paraId="2B7DF397" w14:textId="6EFC14B5" w:rsidR="00220FF9" w:rsidRPr="00FB1D1B" w:rsidRDefault="00220FF9" w:rsidP="00FB1D1B">
      <w:pPr>
        <w:pStyle w:val="a3"/>
        <w:spacing w:after="0" w:line="276" w:lineRule="auto"/>
        <w:ind w:left="0"/>
        <w:jc w:val="center"/>
        <w:rPr>
          <w:rFonts w:ascii="Times New Roman" w:hAnsi="Times New Roman" w:cs="Times New Roman"/>
          <w:b/>
          <w:bCs/>
          <w:sz w:val="24"/>
          <w:szCs w:val="24"/>
        </w:rPr>
      </w:pPr>
      <w:r w:rsidRPr="00FB1D1B">
        <w:rPr>
          <w:rFonts w:ascii="Times New Roman" w:hAnsi="Times New Roman" w:cs="Times New Roman"/>
          <w:b/>
          <w:bCs/>
          <w:sz w:val="24"/>
          <w:szCs w:val="24"/>
        </w:rPr>
        <w:t>_________________________________________________________________</w:t>
      </w:r>
    </w:p>
    <w:p w14:paraId="57B35D49" w14:textId="77777777" w:rsidR="00220FF9" w:rsidRPr="00FB1D1B" w:rsidRDefault="00220FF9" w:rsidP="00FB1D1B">
      <w:pPr>
        <w:pStyle w:val="a3"/>
        <w:spacing w:after="0" w:line="276" w:lineRule="auto"/>
        <w:ind w:left="0"/>
        <w:jc w:val="center"/>
        <w:rPr>
          <w:rFonts w:ascii="Times New Roman" w:hAnsi="Times New Roman" w:cs="Times New Roman"/>
          <w:sz w:val="24"/>
          <w:szCs w:val="24"/>
        </w:rPr>
      </w:pPr>
    </w:p>
    <w:p w14:paraId="7373D0B8" w14:textId="4C9EA1D2" w:rsidR="00FE20FC" w:rsidRPr="00FB1D1B" w:rsidRDefault="00FE20FC" w:rsidP="00FB1D1B">
      <w:pPr>
        <w:pStyle w:val="a3"/>
        <w:numPr>
          <w:ilvl w:val="0"/>
          <w:numId w:val="10"/>
        </w:numPr>
        <w:spacing w:before="100" w:beforeAutospacing="1" w:line="276" w:lineRule="auto"/>
        <w:jc w:val="center"/>
        <w:rPr>
          <w:rFonts w:ascii="Times New Roman" w:hAnsi="Times New Roman" w:cs="Times New Roman"/>
          <w:b/>
          <w:sz w:val="24"/>
          <w:szCs w:val="24"/>
        </w:rPr>
      </w:pPr>
      <w:r w:rsidRPr="00FB1D1B">
        <w:rPr>
          <w:rFonts w:ascii="Times New Roman" w:hAnsi="Times New Roman" w:cs="Times New Roman"/>
          <w:b/>
          <w:sz w:val="24"/>
          <w:szCs w:val="24"/>
        </w:rPr>
        <w:t>Порядок проведения аукциона</w:t>
      </w:r>
    </w:p>
    <w:p w14:paraId="7CB2CA54" w14:textId="77777777" w:rsidR="006C7CB5" w:rsidRPr="00FB1D1B" w:rsidRDefault="006C7CB5" w:rsidP="00FB1D1B">
      <w:pPr>
        <w:pStyle w:val="a3"/>
        <w:spacing w:before="100" w:beforeAutospacing="1" w:line="276" w:lineRule="auto"/>
        <w:ind w:left="644"/>
        <w:rPr>
          <w:rFonts w:ascii="Times New Roman" w:hAnsi="Times New Roman" w:cs="Times New Roman"/>
          <w:b/>
          <w:sz w:val="24"/>
          <w:szCs w:val="24"/>
        </w:rPr>
      </w:pPr>
    </w:p>
    <w:p w14:paraId="3D1B1BC7" w14:textId="3914C096"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Аукцион, открытый по форме подачи предложений о цене имущества, начинается в установленный в информационном сообщении день и час и проводится в порядке, определенном п.15 «Положения об организации продажи государственного и муниципального имущества на аукционе», утвержденного постановлением Правительства РФ от 12.08.2002 № 585:</w:t>
      </w:r>
    </w:p>
    <w:p w14:paraId="540581BA"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перед началом торгов их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 установленного Продавцом образца;</w:t>
      </w:r>
    </w:p>
    <w:p w14:paraId="724E8DA4"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аукцион ведет аукционист в присутствии уполномоченного представителя Продавца (Комиссии);</w:t>
      </w:r>
    </w:p>
    <w:p w14:paraId="4A9CBAF2"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аукцион начинается с оглашения аукционистом наименования имущества, основных его характеристик, начальной цены продажи и «шага аукциона»;</w:t>
      </w:r>
    </w:p>
    <w:p w14:paraId="79BCC52E"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после оглашения аукционистом начальной цены продажи участникам аукциона предлагается заявить эту цену путем поднятия карточек;</w:t>
      </w:r>
    </w:p>
    <w:p w14:paraId="59E56BCC"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lastRenderedPageBreak/>
        <w:t xml:space="preserve">– после заявления участниками аукциона начальной цены аукционист предлагает участникам заявлять свои предложения по цене продажи, превышающей начальную цену. Каждая последующая цена, превышающая предыдущую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 </w:t>
      </w:r>
    </w:p>
    <w:p w14:paraId="51655523"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xml:space="preserve">- после объявления каждой цены аукционист называет номер карточки участника аукциона, который первым поднял карточку,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w:t>
      </w:r>
    </w:p>
    <w:p w14:paraId="37800C5D"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был назван аукционистом последним;</w:t>
      </w:r>
    </w:p>
    <w:p w14:paraId="46670DCC"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цена имущества, предложенная победителем аукциона, заносится в протокол об итогах аукциона, составляемый в двух экземплярах;</w:t>
      </w:r>
    </w:p>
    <w:p w14:paraId="7A8925EB" w14:textId="77777777" w:rsidR="00FE20FC" w:rsidRPr="00FB1D1B" w:rsidRDefault="00FE20FC" w:rsidP="00FB1D1B">
      <w:pPr>
        <w:spacing w:after="0" w:line="276" w:lineRule="auto"/>
        <w:ind w:firstLine="567"/>
        <w:jc w:val="both"/>
        <w:rPr>
          <w:rFonts w:ascii="Times New Roman" w:hAnsi="Times New Roman" w:cs="Times New Roman"/>
          <w:sz w:val="24"/>
          <w:szCs w:val="24"/>
        </w:rPr>
      </w:pPr>
      <w:r w:rsidRPr="00FB1D1B">
        <w:rPr>
          <w:rFonts w:ascii="Times New Roman" w:hAnsi="Times New Roman" w:cs="Times New Roman"/>
          <w:sz w:val="24"/>
          <w:szCs w:val="24"/>
        </w:rPr>
        <w:t>– если после троекратного объявления начальной цены продажи ни один из участников аукциона не поднял карточку, аукцион признается несостоявшимся.</w:t>
      </w:r>
    </w:p>
    <w:p w14:paraId="61978EF7" w14:textId="77777777" w:rsidR="006C7CB5"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Протокол об итогах аукциона с момента его утверждения является документом, удостоверяющим право победителя на заключение договора купли-продажи имущества.</w:t>
      </w:r>
    </w:p>
    <w:p w14:paraId="35AA5752" w14:textId="68A1C215" w:rsidR="00FE20FC"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Уведомление о победе на аукционе выдается победителю или его полномочному представителю под расписку либо высылается ему по почте заказным письмом в течение 5 (пяти) дней с даты подведения итогов аукциона.</w:t>
      </w:r>
    </w:p>
    <w:p w14:paraId="209F8BAE" w14:textId="23BE42D7" w:rsidR="006C7CB5" w:rsidRPr="00FB1D1B" w:rsidRDefault="006C7CB5" w:rsidP="00FB1D1B">
      <w:pPr>
        <w:pStyle w:val="a3"/>
        <w:spacing w:after="0" w:line="276" w:lineRule="auto"/>
        <w:ind w:left="567"/>
        <w:jc w:val="both"/>
        <w:rPr>
          <w:rFonts w:ascii="Times New Roman" w:hAnsi="Times New Roman" w:cs="Times New Roman"/>
          <w:sz w:val="24"/>
          <w:szCs w:val="24"/>
        </w:rPr>
      </w:pPr>
      <w:r w:rsidRPr="00FB1D1B">
        <w:rPr>
          <w:rFonts w:ascii="Times New Roman" w:hAnsi="Times New Roman" w:cs="Times New Roman"/>
          <w:b/>
          <w:bCs/>
          <w:sz w:val="24"/>
          <w:szCs w:val="24"/>
        </w:rPr>
        <w:t>_________________________________________________________________</w:t>
      </w:r>
    </w:p>
    <w:p w14:paraId="0D9CCA94" w14:textId="77777777" w:rsidR="006C7CB5" w:rsidRPr="00FB1D1B" w:rsidRDefault="006C7CB5" w:rsidP="00FB1D1B">
      <w:pPr>
        <w:pStyle w:val="a3"/>
        <w:spacing w:before="100" w:beforeAutospacing="1" w:line="276" w:lineRule="auto"/>
        <w:ind w:left="1069"/>
        <w:jc w:val="both"/>
        <w:rPr>
          <w:rFonts w:ascii="Times New Roman" w:hAnsi="Times New Roman" w:cs="Times New Roman"/>
          <w:sz w:val="24"/>
          <w:szCs w:val="24"/>
        </w:rPr>
      </w:pPr>
    </w:p>
    <w:p w14:paraId="62E4BEED" w14:textId="6116FB16" w:rsidR="00FE20FC" w:rsidRPr="00FB1D1B" w:rsidRDefault="00FE20FC" w:rsidP="00FB1D1B">
      <w:pPr>
        <w:pStyle w:val="a3"/>
        <w:numPr>
          <w:ilvl w:val="0"/>
          <w:numId w:val="10"/>
        </w:numPr>
        <w:spacing w:before="100" w:beforeAutospacing="1" w:line="276" w:lineRule="auto"/>
        <w:jc w:val="center"/>
        <w:rPr>
          <w:rFonts w:ascii="Times New Roman" w:hAnsi="Times New Roman" w:cs="Times New Roman"/>
          <w:b/>
          <w:sz w:val="24"/>
          <w:szCs w:val="24"/>
        </w:rPr>
      </w:pPr>
      <w:r w:rsidRPr="00FB1D1B">
        <w:rPr>
          <w:rFonts w:ascii="Times New Roman" w:hAnsi="Times New Roman" w:cs="Times New Roman"/>
          <w:b/>
          <w:sz w:val="24"/>
          <w:szCs w:val="24"/>
        </w:rPr>
        <w:t>Порядок заключения договора купли-продажи движимого имущества по итогам аукциона</w:t>
      </w:r>
    </w:p>
    <w:p w14:paraId="49AB5C06" w14:textId="18D56F98" w:rsidR="006C7CB5" w:rsidRPr="00FB1D1B" w:rsidRDefault="006C7CB5" w:rsidP="00FB1D1B">
      <w:pPr>
        <w:pStyle w:val="a3"/>
        <w:spacing w:before="100" w:beforeAutospacing="1" w:line="276" w:lineRule="auto"/>
        <w:ind w:left="644"/>
        <w:rPr>
          <w:rFonts w:ascii="Times New Roman" w:hAnsi="Times New Roman" w:cs="Times New Roman"/>
          <w:b/>
          <w:sz w:val="24"/>
          <w:szCs w:val="24"/>
        </w:rPr>
      </w:pPr>
    </w:p>
    <w:p w14:paraId="1E29BD4A" w14:textId="196E056C" w:rsidR="006C7CB5" w:rsidRPr="00FB1D1B" w:rsidRDefault="006C7CB5" w:rsidP="00FB1D1B">
      <w:pPr>
        <w:pStyle w:val="3"/>
        <w:numPr>
          <w:ilvl w:val="1"/>
          <w:numId w:val="10"/>
        </w:numPr>
        <w:spacing w:after="0" w:line="276" w:lineRule="auto"/>
        <w:ind w:left="0" w:firstLine="567"/>
        <w:jc w:val="both"/>
        <w:rPr>
          <w:rFonts w:ascii="Times New Roman" w:hAnsi="Times New Roman"/>
          <w:sz w:val="24"/>
          <w:szCs w:val="24"/>
        </w:rPr>
      </w:pPr>
      <w:r w:rsidRPr="00FB1D1B">
        <w:rPr>
          <w:rFonts w:ascii="Times New Roman" w:hAnsi="Times New Roman"/>
          <w:sz w:val="24"/>
          <w:szCs w:val="24"/>
        </w:rPr>
        <w:t xml:space="preserve">Продавец обеспечивает подписание с победителем аукциона договора купли-продажи </w:t>
      </w:r>
      <w:r w:rsidR="005E1D45">
        <w:rPr>
          <w:rFonts w:ascii="Times New Roman" w:hAnsi="Times New Roman"/>
          <w:sz w:val="24"/>
          <w:szCs w:val="24"/>
        </w:rPr>
        <w:t>(</w:t>
      </w:r>
      <w:r w:rsidRPr="00FB1D1B">
        <w:rPr>
          <w:rFonts w:ascii="Times New Roman" w:hAnsi="Times New Roman"/>
          <w:sz w:val="24"/>
          <w:szCs w:val="24"/>
        </w:rPr>
        <w:t>приложение № 3</w:t>
      </w:r>
      <w:r w:rsidR="00AE1B35">
        <w:rPr>
          <w:rFonts w:ascii="Times New Roman" w:hAnsi="Times New Roman"/>
          <w:sz w:val="24"/>
          <w:szCs w:val="24"/>
        </w:rPr>
        <w:t xml:space="preserve"> к информационному письму</w:t>
      </w:r>
      <w:r w:rsidR="005E1D45">
        <w:rPr>
          <w:rFonts w:ascii="Times New Roman" w:hAnsi="Times New Roman"/>
          <w:sz w:val="24"/>
          <w:szCs w:val="24"/>
        </w:rPr>
        <w:t>)</w:t>
      </w:r>
      <w:r w:rsidRPr="00FB1D1B">
        <w:rPr>
          <w:rFonts w:ascii="Times New Roman" w:hAnsi="Times New Roman"/>
          <w:sz w:val="24"/>
          <w:szCs w:val="24"/>
        </w:rPr>
        <w:t xml:space="preserve">, в течение 5 (пяти) рабочих дней с даты подведения итогов </w:t>
      </w:r>
      <w:r w:rsidR="0058089B">
        <w:rPr>
          <w:rFonts w:ascii="Times New Roman" w:hAnsi="Times New Roman"/>
          <w:sz w:val="24"/>
          <w:szCs w:val="24"/>
        </w:rPr>
        <w:t>аукциона</w:t>
      </w:r>
      <w:r w:rsidRPr="00FB1D1B">
        <w:rPr>
          <w:rFonts w:ascii="Times New Roman" w:hAnsi="Times New Roman"/>
          <w:sz w:val="24"/>
          <w:szCs w:val="24"/>
        </w:rPr>
        <w:t>.</w:t>
      </w:r>
    </w:p>
    <w:p w14:paraId="424F70A9" w14:textId="25745981" w:rsidR="006C7CB5" w:rsidRPr="00FB1D1B" w:rsidRDefault="006C7CB5" w:rsidP="00FB1D1B">
      <w:pPr>
        <w:pStyle w:val="3"/>
        <w:numPr>
          <w:ilvl w:val="1"/>
          <w:numId w:val="10"/>
        </w:numPr>
        <w:spacing w:after="0" w:line="276" w:lineRule="auto"/>
        <w:ind w:left="0" w:firstLine="567"/>
        <w:jc w:val="both"/>
        <w:rPr>
          <w:rFonts w:ascii="Times New Roman" w:hAnsi="Times New Roman"/>
          <w:sz w:val="24"/>
          <w:szCs w:val="24"/>
        </w:rPr>
      </w:pPr>
      <w:r w:rsidRPr="00FB1D1B">
        <w:rPr>
          <w:rFonts w:ascii="Times New Roman" w:hAnsi="Times New Roman"/>
          <w:sz w:val="24"/>
          <w:szCs w:val="24"/>
        </w:rPr>
        <w:t>Оплата приобретенного на аукционе Имущества производится победителем в соответствии с договором купли-продажи.</w:t>
      </w:r>
    </w:p>
    <w:p w14:paraId="7CA1E6BF" w14:textId="6D256086" w:rsidR="006C7CB5" w:rsidRPr="00FB1D1B" w:rsidRDefault="006C7CB5" w:rsidP="00FB1D1B">
      <w:pPr>
        <w:pStyle w:val="3"/>
        <w:numPr>
          <w:ilvl w:val="1"/>
          <w:numId w:val="10"/>
        </w:numPr>
        <w:spacing w:after="0" w:line="276" w:lineRule="auto"/>
        <w:ind w:left="0" w:firstLine="567"/>
        <w:jc w:val="both"/>
        <w:rPr>
          <w:rFonts w:ascii="Times New Roman" w:hAnsi="Times New Roman"/>
          <w:sz w:val="24"/>
          <w:szCs w:val="24"/>
        </w:rPr>
      </w:pPr>
      <w:r w:rsidRPr="00FB1D1B">
        <w:rPr>
          <w:rFonts w:ascii="Times New Roman" w:hAnsi="Times New Roman"/>
          <w:sz w:val="24"/>
          <w:szCs w:val="24"/>
        </w:rPr>
        <w:t>Передача Имущества победителю осуществляется в течение 5 (пяти) рабочих дней со дня исполнения победителем обязательства по оплате Имущества в размере, определенном протоколом о результатах аукциона и договором купли-продажи.</w:t>
      </w:r>
    </w:p>
    <w:p w14:paraId="06A27BE9" w14:textId="77777777" w:rsidR="006C7CB5" w:rsidRPr="00FB1D1B" w:rsidRDefault="006C7CB5" w:rsidP="00FB1D1B">
      <w:pPr>
        <w:pStyle w:val="3"/>
        <w:numPr>
          <w:ilvl w:val="1"/>
          <w:numId w:val="10"/>
        </w:numPr>
        <w:spacing w:after="0" w:line="276" w:lineRule="auto"/>
        <w:ind w:left="0" w:firstLine="567"/>
        <w:jc w:val="both"/>
        <w:rPr>
          <w:rFonts w:ascii="Times New Roman" w:hAnsi="Times New Roman"/>
          <w:sz w:val="24"/>
          <w:szCs w:val="24"/>
        </w:rPr>
      </w:pPr>
      <w:r w:rsidRPr="00FB1D1B">
        <w:rPr>
          <w:rFonts w:ascii="Times New Roman" w:hAnsi="Times New Roman"/>
          <w:sz w:val="24"/>
          <w:szCs w:val="24"/>
        </w:rPr>
        <w:t>Победитель и Продавец в срок, не превышающий 10 (десяти) календарных дней с даты подписания акта приема-передачи Имущества, обеспечивают представление в орган, осуществляющий государственный кадастровый учет и государственную регистрацию прав, необходимых документов для государственной регистрации перехода права собственности на Имущество к победителю в порядке, установленном законодательством Российской Федерации. Продавец по своему усмотрению выбирает и уведомляет победителя конкурса в разумный срок о месте расположения органа, осуществляющего государственный кадастровый учет и государственную регистрацию прав в целях подачи документов для государственной регистрации перехода права собственности на Имущество</w:t>
      </w:r>
    </w:p>
    <w:p w14:paraId="16C5FE1D" w14:textId="77777777" w:rsidR="006C7CB5" w:rsidRPr="00FB1D1B" w:rsidRDefault="006C7CB5" w:rsidP="00FB1D1B">
      <w:pPr>
        <w:pStyle w:val="3"/>
        <w:numPr>
          <w:ilvl w:val="1"/>
          <w:numId w:val="10"/>
        </w:numPr>
        <w:spacing w:after="0" w:line="276" w:lineRule="auto"/>
        <w:ind w:left="0" w:firstLine="567"/>
        <w:jc w:val="both"/>
        <w:rPr>
          <w:rFonts w:ascii="Times New Roman" w:hAnsi="Times New Roman"/>
          <w:sz w:val="24"/>
          <w:szCs w:val="24"/>
        </w:rPr>
      </w:pPr>
      <w:r w:rsidRPr="00FB1D1B">
        <w:rPr>
          <w:rFonts w:ascii="Times New Roman" w:hAnsi="Times New Roman"/>
          <w:sz w:val="24"/>
          <w:szCs w:val="24"/>
        </w:rPr>
        <w:t>Если победитель отказался или уклонился от подписания договора купли-продажи в установленный срок, победитель утрачивает право на заключение договора купли-продажи, а внесенный им задаток не возвращается.</w:t>
      </w:r>
    </w:p>
    <w:p w14:paraId="4F26CA3F" w14:textId="3CC61951" w:rsidR="006C7CB5" w:rsidRPr="00FB1D1B" w:rsidRDefault="006C7CB5" w:rsidP="00FB1D1B">
      <w:pPr>
        <w:pStyle w:val="3"/>
        <w:numPr>
          <w:ilvl w:val="1"/>
          <w:numId w:val="10"/>
        </w:numPr>
        <w:spacing w:after="0" w:line="276" w:lineRule="auto"/>
        <w:ind w:left="0" w:firstLine="567"/>
        <w:jc w:val="both"/>
        <w:rPr>
          <w:rFonts w:ascii="Times New Roman" w:hAnsi="Times New Roman"/>
          <w:sz w:val="24"/>
          <w:szCs w:val="24"/>
        </w:rPr>
      </w:pPr>
      <w:r w:rsidRPr="00FB1D1B">
        <w:rPr>
          <w:rFonts w:ascii="Times New Roman" w:hAnsi="Times New Roman"/>
          <w:sz w:val="24"/>
          <w:szCs w:val="24"/>
        </w:rPr>
        <w:t xml:space="preserve">В случае неисполнения победителем условий, а также ненадлежащего их исполнения, договор купли-продажи расторгается по соглашению сторон или в судебном порядке </w:t>
      </w:r>
      <w:r w:rsidRPr="00FB1D1B">
        <w:rPr>
          <w:rFonts w:ascii="Times New Roman" w:hAnsi="Times New Roman"/>
          <w:sz w:val="24"/>
          <w:szCs w:val="24"/>
        </w:rPr>
        <w:lastRenderedPageBreak/>
        <w:t>с одновременным взысканием с покупателя неустойки. Указанное Имущество подлежит возврату в собственность Продавца без возмещения покупателю стоимости такого Имущества, включая неотделимые улучшения, и без компенсации расходов, связанных с исполнением договора купли-продажи.</w:t>
      </w:r>
    </w:p>
    <w:p w14:paraId="019B1B9D" w14:textId="5D8A23EB" w:rsidR="00A5276E" w:rsidRPr="00FB1D1B" w:rsidRDefault="00FE20FC" w:rsidP="00FB1D1B">
      <w:pPr>
        <w:pStyle w:val="a3"/>
        <w:numPr>
          <w:ilvl w:val="1"/>
          <w:numId w:val="10"/>
        </w:numPr>
        <w:spacing w:after="0" w:line="276" w:lineRule="auto"/>
        <w:ind w:left="0" w:firstLine="567"/>
        <w:jc w:val="both"/>
        <w:rPr>
          <w:rFonts w:ascii="Times New Roman" w:hAnsi="Times New Roman" w:cs="Times New Roman"/>
          <w:sz w:val="24"/>
          <w:szCs w:val="24"/>
        </w:rPr>
      </w:pPr>
      <w:r w:rsidRPr="00FB1D1B">
        <w:rPr>
          <w:rFonts w:ascii="Times New Roman" w:hAnsi="Times New Roman" w:cs="Times New Roman"/>
          <w:sz w:val="24"/>
          <w:szCs w:val="24"/>
        </w:rPr>
        <w:t>Расходы на оформление перехода права собственности в полном объеме возлагаются на Покупателя.</w:t>
      </w:r>
    </w:p>
    <w:p w14:paraId="5B8005E7" w14:textId="77777777" w:rsidR="00FB1D1B" w:rsidRPr="00FB1D1B" w:rsidRDefault="00FB1D1B" w:rsidP="00FB1D1B">
      <w:pPr>
        <w:spacing w:line="276" w:lineRule="auto"/>
        <w:rPr>
          <w:rFonts w:ascii="Times New Roman" w:eastAsia="Times New Roman" w:hAnsi="Times New Roman" w:cs="Times New Roman"/>
          <w:sz w:val="24"/>
          <w:szCs w:val="24"/>
        </w:rPr>
      </w:pPr>
      <w:r w:rsidRPr="00FB1D1B">
        <w:rPr>
          <w:rFonts w:ascii="Times New Roman" w:eastAsia="Times New Roman" w:hAnsi="Times New Roman" w:cs="Times New Roman"/>
          <w:sz w:val="24"/>
          <w:szCs w:val="24"/>
        </w:rPr>
        <w:br w:type="page"/>
      </w:r>
    </w:p>
    <w:p w14:paraId="72A52AF8" w14:textId="3AA80978" w:rsidR="000E0D3D" w:rsidRPr="007771DA" w:rsidRDefault="000E0D3D" w:rsidP="007771DA">
      <w:pPr>
        <w:spacing w:after="0"/>
        <w:jc w:val="right"/>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lastRenderedPageBreak/>
        <w:t xml:space="preserve">Приложение </w:t>
      </w:r>
      <w:r w:rsidR="006B4F29" w:rsidRPr="00D61057">
        <w:rPr>
          <w:rFonts w:ascii="Times New Roman" w:eastAsia="Times New Roman" w:hAnsi="Times New Roman" w:cs="Times New Roman"/>
          <w:sz w:val="24"/>
          <w:szCs w:val="24"/>
        </w:rPr>
        <w:t xml:space="preserve">№ </w:t>
      </w:r>
      <w:r w:rsidRPr="00D61057">
        <w:rPr>
          <w:rFonts w:ascii="Times New Roman" w:eastAsia="Times New Roman" w:hAnsi="Times New Roman" w:cs="Times New Roman"/>
          <w:sz w:val="24"/>
          <w:szCs w:val="24"/>
        </w:rPr>
        <w:t>1</w:t>
      </w:r>
    </w:p>
    <w:p w14:paraId="456E6BC6" w14:textId="77777777" w:rsidR="000E0D3D" w:rsidRPr="00D61057" w:rsidRDefault="000E0D3D" w:rsidP="000E0D3D">
      <w:pPr>
        <w:autoSpaceDE w:val="0"/>
        <w:autoSpaceDN w:val="0"/>
        <w:adjustRightInd w:val="0"/>
        <w:spacing w:after="0" w:line="240" w:lineRule="auto"/>
        <w:ind w:left="-567"/>
        <w:jc w:val="right"/>
        <w:rPr>
          <w:rFonts w:ascii="Times New Roman" w:eastAsia="Times New Roman" w:hAnsi="Times New Roman" w:cs="Times New Roman"/>
          <w:bCs/>
          <w:sz w:val="24"/>
          <w:szCs w:val="24"/>
        </w:rPr>
      </w:pPr>
      <w:r w:rsidRPr="00D61057">
        <w:rPr>
          <w:rFonts w:ascii="Times New Roman" w:eastAsia="Times New Roman" w:hAnsi="Times New Roman" w:cs="Times New Roman"/>
          <w:bCs/>
          <w:sz w:val="24"/>
          <w:szCs w:val="24"/>
        </w:rPr>
        <w:t>к Информационному сообщению</w:t>
      </w:r>
    </w:p>
    <w:p w14:paraId="07718E2D" w14:textId="77777777" w:rsidR="000E0D3D" w:rsidRPr="00D61057" w:rsidRDefault="000E0D3D" w:rsidP="000E0D3D">
      <w:pPr>
        <w:spacing w:after="0"/>
        <w:jc w:val="center"/>
        <w:rPr>
          <w:rFonts w:ascii="Times New Roman" w:eastAsia="Times New Roman" w:hAnsi="Times New Roman" w:cs="Times New Roman"/>
          <w:sz w:val="24"/>
          <w:szCs w:val="24"/>
        </w:rPr>
      </w:pPr>
    </w:p>
    <w:p w14:paraId="52B5BEBA" w14:textId="1A51974B" w:rsidR="000E0D3D" w:rsidRDefault="000E0D3D" w:rsidP="000E0D3D">
      <w:pPr>
        <w:widowControl w:val="0"/>
        <w:autoSpaceDE w:val="0"/>
        <w:autoSpaceDN w:val="0"/>
        <w:adjustRightInd w:val="0"/>
        <w:spacing w:after="0"/>
        <w:jc w:val="center"/>
        <w:rPr>
          <w:rFonts w:ascii="Times New Roman" w:hAnsi="Times New Roman" w:cs="Times New Roman"/>
          <w:sz w:val="24"/>
          <w:szCs w:val="24"/>
        </w:rPr>
      </w:pPr>
    </w:p>
    <w:p w14:paraId="4725DC6E" w14:textId="77777777" w:rsidR="00AE1B35" w:rsidRPr="00D61057" w:rsidRDefault="00AE1B35" w:rsidP="000E0D3D">
      <w:pPr>
        <w:widowControl w:val="0"/>
        <w:autoSpaceDE w:val="0"/>
        <w:autoSpaceDN w:val="0"/>
        <w:adjustRightInd w:val="0"/>
        <w:spacing w:after="0"/>
        <w:jc w:val="center"/>
        <w:rPr>
          <w:rFonts w:ascii="Times New Roman" w:hAnsi="Times New Roman" w:cs="Times New Roman"/>
          <w:sz w:val="24"/>
          <w:szCs w:val="24"/>
        </w:rPr>
      </w:pPr>
    </w:p>
    <w:p w14:paraId="2162D930" w14:textId="77777777" w:rsidR="000E0D3D" w:rsidRPr="00D61057" w:rsidRDefault="000E0D3D" w:rsidP="000E0D3D">
      <w:pPr>
        <w:spacing w:after="0"/>
        <w:jc w:val="center"/>
        <w:rPr>
          <w:rFonts w:ascii="Times New Roman" w:eastAsia="Calibri" w:hAnsi="Times New Roman" w:cs="Times New Roman"/>
          <w:b/>
          <w:sz w:val="24"/>
          <w:szCs w:val="24"/>
        </w:rPr>
      </w:pPr>
      <w:r w:rsidRPr="00D61057">
        <w:rPr>
          <w:rFonts w:ascii="Times New Roman" w:eastAsia="Calibri" w:hAnsi="Times New Roman" w:cs="Times New Roman"/>
          <w:b/>
          <w:sz w:val="24"/>
          <w:szCs w:val="24"/>
        </w:rPr>
        <w:t>ОПИСЬ ДОКУМЕНТОВ,</w:t>
      </w:r>
    </w:p>
    <w:p w14:paraId="6832C453" w14:textId="4D77B682" w:rsidR="000E0D3D" w:rsidRPr="00D61057" w:rsidRDefault="000E0D3D" w:rsidP="000E0D3D">
      <w:pPr>
        <w:spacing w:after="0"/>
        <w:jc w:val="center"/>
        <w:rPr>
          <w:rFonts w:ascii="Times New Roman" w:eastAsia="Calibri" w:hAnsi="Times New Roman" w:cs="Times New Roman"/>
          <w:b/>
          <w:sz w:val="24"/>
          <w:szCs w:val="24"/>
        </w:rPr>
      </w:pPr>
      <w:r w:rsidRPr="00D61057">
        <w:rPr>
          <w:rFonts w:ascii="Times New Roman" w:eastAsia="Calibri" w:hAnsi="Times New Roman" w:cs="Times New Roman"/>
          <w:b/>
          <w:spacing w:val="-4"/>
          <w:sz w:val="24"/>
          <w:szCs w:val="24"/>
        </w:rPr>
        <w:t xml:space="preserve">представляемых для участия в </w:t>
      </w:r>
      <w:r w:rsidRPr="00D61057">
        <w:rPr>
          <w:rFonts w:ascii="Times New Roman" w:eastAsia="Calibri" w:hAnsi="Times New Roman" w:cs="Times New Roman"/>
          <w:b/>
          <w:bCs/>
          <w:sz w:val="24"/>
          <w:szCs w:val="24"/>
        </w:rPr>
        <w:t xml:space="preserve">аукционе № </w:t>
      </w:r>
      <w:r w:rsidRPr="00D61057">
        <w:rPr>
          <w:rFonts w:ascii="Times New Roman" w:eastAsia="Calibri" w:hAnsi="Times New Roman" w:cs="Times New Roman"/>
          <w:b/>
          <w:color w:val="000000"/>
          <w:sz w:val="24"/>
          <w:szCs w:val="24"/>
        </w:rPr>
        <w:t>__________</w:t>
      </w:r>
    </w:p>
    <w:p w14:paraId="7EA2A5B3" w14:textId="77777777" w:rsidR="000E0D3D" w:rsidRPr="00D61057" w:rsidRDefault="000E0D3D" w:rsidP="000E0D3D">
      <w:pPr>
        <w:spacing w:after="0"/>
        <w:ind w:firstLine="567"/>
        <w:rPr>
          <w:rFonts w:ascii="Times New Roman" w:eastAsia="Calibri" w:hAnsi="Times New Roman" w:cs="Times New Roman"/>
          <w:sz w:val="24"/>
          <w:szCs w:val="24"/>
        </w:rPr>
      </w:pPr>
    </w:p>
    <w:p w14:paraId="40BBC667" w14:textId="77777777" w:rsidR="000E0D3D" w:rsidRPr="00D61057" w:rsidRDefault="000E0D3D" w:rsidP="000E0D3D">
      <w:pPr>
        <w:spacing w:after="0"/>
        <w:jc w:val="both"/>
        <w:rPr>
          <w:rFonts w:ascii="Times New Roman" w:eastAsia="Calibri" w:hAnsi="Times New Roman" w:cs="Times New Roman"/>
          <w:sz w:val="24"/>
          <w:szCs w:val="24"/>
          <w:u w:val="single"/>
        </w:rPr>
      </w:pPr>
      <w:r w:rsidRPr="00D61057">
        <w:rPr>
          <w:rFonts w:ascii="Times New Roman" w:eastAsia="Calibri" w:hAnsi="Times New Roman" w:cs="Times New Roman"/>
          <w:sz w:val="24"/>
          <w:szCs w:val="24"/>
        </w:rPr>
        <w:t xml:space="preserve">Настоящим </w:t>
      </w:r>
      <w:r w:rsidRPr="00D61057">
        <w:rPr>
          <w:rFonts w:ascii="Times New Roman" w:eastAsia="Calibri" w:hAnsi="Times New Roman" w:cs="Times New Roman"/>
          <w:sz w:val="24"/>
          <w:szCs w:val="24"/>
          <w:u w:val="single"/>
        </w:rPr>
        <w:tab/>
      </w:r>
      <w:r w:rsidRPr="00D61057">
        <w:rPr>
          <w:rFonts w:ascii="Times New Roman" w:eastAsia="Calibri" w:hAnsi="Times New Roman" w:cs="Times New Roman"/>
          <w:sz w:val="24"/>
          <w:szCs w:val="24"/>
          <w:u w:val="single"/>
        </w:rPr>
        <w:tab/>
      </w:r>
      <w:r w:rsidRPr="00D61057">
        <w:rPr>
          <w:rFonts w:ascii="Times New Roman" w:eastAsia="Calibri" w:hAnsi="Times New Roman" w:cs="Times New Roman"/>
          <w:sz w:val="24"/>
          <w:szCs w:val="24"/>
          <w:u w:val="single"/>
        </w:rPr>
        <w:tab/>
      </w:r>
      <w:r w:rsidRPr="00D61057">
        <w:rPr>
          <w:rFonts w:ascii="Times New Roman" w:eastAsia="Calibri" w:hAnsi="Times New Roman" w:cs="Times New Roman"/>
          <w:sz w:val="24"/>
          <w:szCs w:val="24"/>
          <w:u w:val="single"/>
        </w:rPr>
        <w:tab/>
      </w:r>
      <w:r w:rsidRPr="00D61057">
        <w:rPr>
          <w:rFonts w:ascii="Times New Roman" w:eastAsia="Calibri" w:hAnsi="Times New Roman" w:cs="Times New Roman"/>
          <w:sz w:val="24"/>
          <w:szCs w:val="24"/>
          <w:u w:val="single"/>
        </w:rPr>
        <w:tab/>
        <w:t xml:space="preserve">       </w:t>
      </w:r>
      <w:r w:rsidRPr="00D61057">
        <w:rPr>
          <w:rFonts w:ascii="Times New Roman" w:eastAsia="Calibri" w:hAnsi="Times New Roman" w:cs="Times New Roman"/>
          <w:sz w:val="24"/>
          <w:szCs w:val="24"/>
          <w:u w:val="single"/>
        </w:rPr>
        <w:tab/>
      </w:r>
      <w:r w:rsidRPr="00D61057">
        <w:rPr>
          <w:rFonts w:ascii="Times New Roman" w:eastAsia="Calibri" w:hAnsi="Times New Roman" w:cs="Times New Roman"/>
          <w:sz w:val="24"/>
          <w:szCs w:val="24"/>
          <w:u w:val="single"/>
        </w:rPr>
        <w:tab/>
        <w:t>_________________</w:t>
      </w:r>
      <w:r w:rsidRPr="00D61057">
        <w:rPr>
          <w:rFonts w:ascii="Times New Roman" w:eastAsia="Calibri" w:hAnsi="Times New Roman" w:cs="Times New Roman"/>
          <w:sz w:val="24"/>
          <w:szCs w:val="24"/>
          <w:u w:val="single"/>
        </w:rPr>
        <w:tab/>
        <w:t xml:space="preserve">       </w:t>
      </w:r>
      <w:r w:rsidRPr="00D61057">
        <w:rPr>
          <w:rFonts w:ascii="Times New Roman" w:eastAsia="Calibri" w:hAnsi="Times New Roman" w:cs="Times New Roman"/>
          <w:sz w:val="24"/>
          <w:szCs w:val="24"/>
          <w:u w:val="single"/>
        </w:rPr>
        <w:tab/>
        <w:t>_______</w:t>
      </w:r>
    </w:p>
    <w:p w14:paraId="7EB7395A" w14:textId="77777777" w:rsidR="000E0D3D" w:rsidRPr="00D61057" w:rsidRDefault="000E0D3D" w:rsidP="000E0D3D">
      <w:pPr>
        <w:spacing w:after="0"/>
        <w:ind w:left="2124" w:firstLine="708"/>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(наименование Претендента, его представителя)</w:t>
      </w:r>
    </w:p>
    <w:p w14:paraId="56202D07" w14:textId="3E69D990" w:rsidR="000E0D3D" w:rsidRPr="00D61057" w:rsidRDefault="000E0D3D" w:rsidP="000E0D3D">
      <w:pPr>
        <w:spacing w:after="0"/>
        <w:rPr>
          <w:rFonts w:ascii="Times New Roman" w:eastAsia="Calibri" w:hAnsi="Times New Roman" w:cs="Times New Roman"/>
          <w:color w:val="000000"/>
          <w:sz w:val="24"/>
          <w:szCs w:val="24"/>
        </w:rPr>
      </w:pPr>
      <w:r w:rsidRPr="00D61057">
        <w:rPr>
          <w:rFonts w:ascii="Times New Roman" w:eastAsia="Calibri" w:hAnsi="Times New Roman" w:cs="Times New Roman"/>
          <w:sz w:val="24"/>
          <w:szCs w:val="24"/>
        </w:rPr>
        <w:t xml:space="preserve">подтверждает, что для участия в аукционе </w:t>
      </w:r>
      <w:r w:rsidRPr="00D61057">
        <w:rPr>
          <w:rFonts w:ascii="Times New Roman" w:eastAsia="Calibri" w:hAnsi="Times New Roman" w:cs="Times New Roman"/>
          <w:sz w:val="24"/>
          <w:szCs w:val="24"/>
        </w:rPr>
        <w:br/>
      </w:r>
    </w:p>
    <w:p w14:paraId="2B6C3EC9" w14:textId="77777777" w:rsidR="000E0D3D" w:rsidRPr="00D61057" w:rsidRDefault="000E0D3D"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color w:val="000000"/>
          <w:sz w:val="24"/>
          <w:szCs w:val="24"/>
        </w:rPr>
        <w:t>№ ___________________________________________________________________________</w:t>
      </w:r>
    </w:p>
    <w:p w14:paraId="72B1654E" w14:textId="77777777" w:rsidR="000E0D3D" w:rsidRPr="00D61057" w:rsidRDefault="000E0D3D" w:rsidP="000E0D3D">
      <w:pPr>
        <w:spacing w:after="0"/>
        <w:ind w:left="2124" w:firstLine="708"/>
        <w:rPr>
          <w:rFonts w:ascii="Times New Roman" w:eastAsia="Calibri" w:hAnsi="Times New Roman" w:cs="Times New Roman"/>
          <w:color w:val="000000"/>
          <w:sz w:val="24"/>
          <w:szCs w:val="24"/>
        </w:rPr>
      </w:pPr>
      <w:r w:rsidRPr="00D61057">
        <w:rPr>
          <w:rFonts w:ascii="Times New Roman" w:eastAsia="Calibri" w:hAnsi="Times New Roman" w:cs="Times New Roman"/>
          <w:i/>
          <w:iCs/>
          <w:sz w:val="24"/>
          <w:szCs w:val="24"/>
        </w:rPr>
        <w:t>(номер конкурса указывается Претендентом)</w:t>
      </w:r>
    </w:p>
    <w:p w14:paraId="1A885BB2" w14:textId="77777777" w:rsidR="000E0D3D" w:rsidRPr="00D61057" w:rsidRDefault="000E0D3D" w:rsidP="000E0D3D">
      <w:pPr>
        <w:spacing w:after="0"/>
        <w:jc w:val="both"/>
        <w:rPr>
          <w:rFonts w:ascii="Times New Roman" w:eastAsia="Calibri" w:hAnsi="Times New Roman" w:cs="Times New Roman"/>
          <w:color w:val="000000"/>
          <w:sz w:val="24"/>
          <w:szCs w:val="24"/>
        </w:rPr>
      </w:pPr>
    </w:p>
    <w:p w14:paraId="7C3286F7" w14:textId="77777777" w:rsidR="000E0D3D" w:rsidRPr="00D61057" w:rsidRDefault="000E0D3D"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color w:val="000000"/>
          <w:sz w:val="24"/>
          <w:szCs w:val="24"/>
        </w:rPr>
        <w:t>на право заключения договора ___________________________________________________</w:t>
      </w:r>
    </w:p>
    <w:p w14:paraId="30CEED5F" w14:textId="488D87C4" w:rsidR="000E0D3D" w:rsidRPr="00D61057" w:rsidRDefault="000E0D3D"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0D7527C9" w14:textId="11703E16" w:rsidR="000E0D3D" w:rsidRPr="00D61057" w:rsidRDefault="000E0D3D"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62840E6D" w14:textId="168F45AA" w:rsidR="000E0D3D" w:rsidRPr="00D61057" w:rsidRDefault="000E0D3D"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i/>
          <w:iCs/>
          <w:sz w:val="24"/>
          <w:szCs w:val="24"/>
        </w:rPr>
        <w:t>______________________________________________________________________________</w:t>
      </w:r>
      <w:r w:rsidR="00580DF2" w:rsidRPr="00D61057">
        <w:rPr>
          <w:rFonts w:ascii="Times New Roman" w:eastAsia="Calibri" w:hAnsi="Times New Roman" w:cs="Times New Roman"/>
          <w:i/>
          <w:iCs/>
          <w:sz w:val="24"/>
          <w:szCs w:val="24"/>
        </w:rPr>
        <w:t>_____</w:t>
      </w:r>
    </w:p>
    <w:p w14:paraId="7F2A6594" w14:textId="77777777" w:rsidR="000E0D3D" w:rsidRPr="00D61057" w:rsidRDefault="000E0D3D" w:rsidP="000E0D3D">
      <w:pPr>
        <w:spacing w:after="0"/>
        <w:jc w:val="both"/>
        <w:rPr>
          <w:rFonts w:ascii="Times New Roman" w:eastAsia="Calibri" w:hAnsi="Times New Roman" w:cs="Times New Roman"/>
          <w:color w:val="000000"/>
          <w:sz w:val="24"/>
          <w:szCs w:val="24"/>
        </w:rPr>
      </w:pPr>
    </w:p>
    <w:p w14:paraId="1887D3E2" w14:textId="77777777" w:rsidR="000E0D3D" w:rsidRPr="00D61057" w:rsidRDefault="000E0D3D"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color w:val="000000"/>
          <w:sz w:val="24"/>
          <w:szCs w:val="24"/>
        </w:rPr>
        <w:t xml:space="preserve">представляются следующие </w:t>
      </w:r>
      <w:r w:rsidRPr="00D61057">
        <w:rPr>
          <w:rFonts w:ascii="Times New Roman" w:eastAsia="Calibri" w:hAnsi="Times New Roman" w:cs="Times New Roman"/>
          <w:sz w:val="24"/>
          <w:szCs w:val="24"/>
        </w:rPr>
        <w:t xml:space="preserve">документы: </w:t>
      </w:r>
    </w:p>
    <w:p w14:paraId="2DD834FB" w14:textId="77777777" w:rsidR="000E0D3D" w:rsidRPr="00D61057" w:rsidRDefault="000E0D3D" w:rsidP="000E0D3D">
      <w:pPr>
        <w:spacing w:after="0"/>
        <w:rPr>
          <w:rFonts w:ascii="Times New Roman" w:eastAsia="Calibri" w:hAnsi="Times New Roman" w:cs="Times New Roman"/>
          <w:sz w:val="24"/>
          <w:szCs w:val="24"/>
        </w:rPr>
      </w:pPr>
    </w:p>
    <w:tbl>
      <w:tblPr>
        <w:tblW w:w="9243"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728"/>
        <w:gridCol w:w="2955"/>
      </w:tblGrid>
      <w:tr w:rsidR="000E0D3D" w:rsidRPr="00D61057" w14:paraId="0D807A84" w14:textId="77777777" w:rsidTr="007339B6">
        <w:trPr>
          <w:tblHeader/>
        </w:trPr>
        <w:tc>
          <w:tcPr>
            <w:tcW w:w="0" w:type="auto"/>
            <w:shd w:val="clear" w:color="000000" w:fill="auto"/>
            <w:vAlign w:val="center"/>
          </w:tcPr>
          <w:p w14:paraId="5A755DA5" w14:textId="77777777" w:rsidR="000E0D3D" w:rsidRPr="00D61057" w:rsidRDefault="000E0D3D" w:rsidP="000E0D3D">
            <w:pPr>
              <w:spacing w:after="0"/>
              <w:rPr>
                <w:rFonts w:ascii="Times New Roman" w:eastAsia="Calibri" w:hAnsi="Times New Roman" w:cs="Times New Roman"/>
                <w:b/>
                <w:sz w:val="24"/>
                <w:szCs w:val="24"/>
              </w:rPr>
            </w:pPr>
            <w:r w:rsidRPr="00D61057">
              <w:rPr>
                <w:rFonts w:ascii="Times New Roman" w:eastAsia="Calibri" w:hAnsi="Times New Roman" w:cs="Times New Roman"/>
                <w:b/>
                <w:sz w:val="24"/>
                <w:szCs w:val="24"/>
              </w:rPr>
              <w:t>№</w:t>
            </w:r>
          </w:p>
          <w:p w14:paraId="63966253" w14:textId="77777777" w:rsidR="000E0D3D" w:rsidRPr="00D61057" w:rsidRDefault="000E0D3D" w:rsidP="000E0D3D">
            <w:pPr>
              <w:spacing w:after="0"/>
              <w:rPr>
                <w:rFonts w:ascii="Times New Roman" w:eastAsia="Calibri" w:hAnsi="Times New Roman" w:cs="Times New Roman"/>
                <w:b/>
                <w:sz w:val="24"/>
                <w:szCs w:val="24"/>
              </w:rPr>
            </w:pPr>
            <w:r w:rsidRPr="00D61057">
              <w:rPr>
                <w:rFonts w:ascii="Times New Roman" w:eastAsia="Calibri" w:hAnsi="Times New Roman" w:cs="Times New Roman"/>
                <w:b/>
                <w:sz w:val="24"/>
                <w:szCs w:val="24"/>
              </w:rPr>
              <w:t>п/п</w:t>
            </w:r>
          </w:p>
        </w:tc>
        <w:tc>
          <w:tcPr>
            <w:tcW w:w="0" w:type="auto"/>
            <w:shd w:val="clear" w:color="000000" w:fill="auto"/>
            <w:vAlign w:val="center"/>
          </w:tcPr>
          <w:p w14:paraId="1B46ECC3" w14:textId="77777777" w:rsidR="000E0D3D" w:rsidRPr="00D61057" w:rsidRDefault="000E0D3D" w:rsidP="000E0D3D">
            <w:pPr>
              <w:spacing w:after="0"/>
              <w:jc w:val="center"/>
              <w:rPr>
                <w:rFonts w:ascii="Times New Roman" w:eastAsia="Calibri" w:hAnsi="Times New Roman" w:cs="Times New Roman"/>
                <w:b/>
                <w:sz w:val="24"/>
                <w:szCs w:val="24"/>
              </w:rPr>
            </w:pPr>
            <w:r w:rsidRPr="00D61057">
              <w:rPr>
                <w:rFonts w:ascii="Times New Roman" w:eastAsia="Calibri" w:hAnsi="Times New Roman" w:cs="Times New Roman"/>
                <w:b/>
                <w:sz w:val="24"/>
                <w:szCs w:val="24"/>
              </w:rPr>
              <w:t>Наименование документов</w:t>
            </w:r>
          </w:p>
        </w:tc>
        <w:tc>
          <w:tcPr>
            <w:tcW w:w="2955" w:type="dxa"/>
            <w:shd w:val="clear" w:color="000000" w:fill="auto"/>
            <w:vAlign w:val="center"/>
          </w:tcPr>
          <w:p w14:paraId="0AF5A9D1" w14:textId="77777777" w:rsidR="000E0D3D" w:rsidRPr="00D61057" w:rsidRDefault="000E0D3D" w:rsidP="000E0D3D">
            <w:pPr>
              <w:spacing w:after="0"/>
              <w:rPr>
                <w:rFonts w:ascii="Times New Roman" w:eastAsia="Calibri" w:hAnsi="Times New Roman" w:cs="Times New Roman"/>
                <w:b/>
                <w:sz w:val="24"/>
                <w:szCs w:val="24"/>
              </w:rPr>
            </w:pPr>
            <w:r w:rsidRPr="00D61057">
              <w:rPr>
                <w:rFonts w:ascii="Times New Roman" w:eastAsia="Calibri" w:hAnsi="Times New Roman" w:cs="Times New Roman"/>
                <w:b/>
                <w:sz w:val="24"/>
                <w:szCs w:val="24"/>
              </w:rPr>
              <w:t xml:space="preserve">Кол-во листов </w:t>
            </w:r>
          </w:p>
        </w:tc>
      </w:tr>
      <w:tr w:rsidR="000E0D3D" w:rsidRPr="00D61057" w14:paraId="0A6F7E20" w14:textId="77777777" w:rsidTr="007339B6">
        <w:tc>
          <w:tcPr>
            <w:tcW w:w="0" w:type="auto"/>
          </w:tcPr>
          <w:p w14:paraId="14E8C74A" w14:textId="77777777" w:rsidR="000E0D3D" w:rsidRPr="00D61057" w:rsidRDefault="000E0D3D" w:rsidP="000E0D3D">
            <w:pPr>
              <w:tabs>
                <w:tab w:val="left" w:pos="127"/>
              </w:tabs>
              <w:spacing w:after="0"/>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1</w:t>
            </w:r>
          </w:p>
        </w:tc>
        <w:tc>
          <w:tcPr>
            <w:tcW w:w="0" w:type="auto"/>
          </w:tcPr>
          <w:p w14:paraId="4132113D" w14:textId="77777777" w:rsidR="000E0D3D" w:rsidRPr="00D61057" w:rsidRDefault="000E0D3D"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Заявка на участие в конкурсе</w:t>
            </w:r>
          </w:p>
        </w:tc>
        <w:tc>
          <w:tcPr>
            <w:tcW w:w="2955" w:type="dxa"/>
          </w:tcPr>
          <w:p w14:paraId="38CC2335"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326895BC" w14:textId="77777777" w:rsidTr="007339B6">
        <w:tc>
          <w:tcPr>
            <w:tcW w:w="0" w:type="auto"/>
          </w:tcPr>
          <w:p w14:paraId="72464B3E" w14:textId="77777777" w:rsidR="000E0D3D" w:rsidRPr="00D61057" w:rsidRDefault="000E0D3D" w:rsidP="000E0D3D">
            <w:pPr>
              <w:spacing w:after="0"/>
              <w:contextualSpacing/>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2</w:t>
            </w:r>
          </w:p>
        </w:tc>
        <w:tc>
          <w:tcPr>
            <w:tcW w:w="0" w:type="auto"/>
          </w:tcPr>
          <w:p w14:paraId="0DC17D84" w14:textId="77777777" w:rsidR="000E0D3D" w:rsidRPr="00D61057" w:rsidRDefault="000E0D3D" w:rsidP="000E0D3D">
            <w:pPr>
              <w:tabs>
                <w:tab w:val="left" w:pos="1418"/>
              </w:tabs>
              <w:autoSpaceDE w:val="0"/>
              <w:autoSpaceDN w:val="0"/>
              <w:adjustRightInd w:val="0"/>
              <w:spacing w:after="0"/>
              <w:contextualSpacing/>
              <w:jc w:val="both"/>
              <w:rPr>
                <w:rFonts w:ascii="Times New Roman" w:hAnsi="Times New Roman" w:cs="Times New Roman"/>
                <w:sz w:val="24"/>
                <w:szCs w:val="24"/>
              </w:rPr>
            </w:pPr>
            <w:r w:rsidRPr="00D61057">
              <w:rPr>
                <w:rFonts w:ascii="Times New Roman" w:eastAsia="Calibri" w:hAnsi="Times New Roman" w:cs="Times New Roman"/>
                <w:i/>
                <w:sz w:val="24"/>
                <w:szCs w:val="24"/>
              </w:rPr>
              <w:t>Далее указываются иные документы, поданные Претендентом</w:t>
            </w:r>
          </w:p>
        </w:tc>
        <w:tc>
          <w:tcPr>
            <w:tcW w:w="2955" w:type="dxa"/>
          </w:tcPr>
          <w:p w14:paraId="52F8EB52"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2B0C423C" w14:textId="77777777" w:rsidTr="007339B6">
        <w:tc>
          <w:tcPr>
            <w:tcW w:w="0" w:type="auto"/>
          </w:tcPr>
          <w:p w14:paraId="71452B2E" w14:textId="77777777" w:rsidR="000E0D3D" w:rsidRPr="00D61057" w:rsidRDefault="000E0D3D" w:rsidP="000E0D3D">
            <w:pPr>
              <w:spacing w:after="0"/>
              <w:contextualSpacing/>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3</w:t>
            </w:r>
          </w:p>
        </w:tc>
        <w:tc>
          <w:tcPr>
            <w:tcW w:w="0" w:type="auto"/>
          </w:tcPr>
          <w:p w14:paraId="05967468" w14:textId="77777777" w:rsidR="000E0D3D" w:rsidRPr="00D61057" w:rsidRDefault="000E0D3D" w:rsidP="000E0D3D">
            <w:pPr>
              <w:tabs>
                <w:tab w:val="left" w:pos="1418"/>
              </w:tabs>
              <w:autoSpaceDE w:val="0"/>
              <w:autoSpaceDN w:val="0"/>
              <w:adjustRightInd w:val="0"/>
              <w:spacing w:after="0"/>
              <w:contextualSpacing/>
              <w:jc w:val="both"/>
              <w:rPr>
                <w:rFonts w:ascii="Times New Roman" w:hAnsi="Times New Roman" w:cs="Times New Roman"/>
                <w:sz w:val="24"/>
                <w:szCs w:val="24"/>
              </w:rPr>
            </w:pPr>
          </w:p>
        </w:tc>
        <w:tc>
          <w:tcPr>
            <w:tcW w:w="2955" w:type="dxa"/>
          </w:tcPr>
          <w:p w14:paraId="77FC7472"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04174A89" w14:textId="77777777" w:rsidTr="007339B6">
        <w:tc>
          <w:tcPr>
            <w:tcW w:w="0" w:type="auto"/>
          </w:tcPr>
          <w:p w14:paraId="1055C55A" w14:textId="77777777" w:rsidR="000E0D3D" w:rsidRPr="00D61057" w:rsidRDefault="000E0D3D" w:rsidP="000E0D3D">
            <w:pPr>
              <w:spacing w:after="0"/>
              <w:contextualSpacing/>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4</w:t>
            </w:r>
          </w:p>
        </w:tc>
        <w:tc>
          <w:tcPr>
            <w:tcW w:w="0" w:type="auto"/>
          </w:tcPr>
          <w:p w14:paraId="4580C119" w14:textId="77777777" w:rsidR="000E0D3D" w:rsidRPr="00D61057" w:rsidRDefault="000E0D3D" w:rsidP="000E0D3D">
            <w:pPr>
              <w:tabs>
                <w:tab w:val="left" w:pos="1418"/>
              </w:tabs>
              <w:autoSpaceDE w:val="0"/>
              <w:autoSpaceDN w:val="0"/>
              <w:adjustRightInd w:val="0"/>
              <w:spacing w:after="0"/>
              <w:contextualSpacing/>
              <w:jc w:val="both"/>
              <w:rPr>
                <w:rFonts w:ascii="Times New Roman" w:hAnsi="Times New Roman" w:cs="Times New Roman"/>
                <w:sz w:val="24"/>
                <w:szCs w:val="24"/>
              </w:rPr>
            </w:pPr>
          </w:p>
        </w:tc>
        <w:tc>
          <w:tcPr>
            <w:tcW w:w="2955" w:type="dxa"/>
          </w:tcPr>
          <w:p w14:paraId="777CA6C8"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0320E565" w14:textId="77777777" w:rsidTr="007339B6">
        <w:trPr>
          <w:trHeight w:val="389"/>
        </w:trPr>
        <w:tc>
          <w:tcPr>
            <w:tcW w:w="0" w:type="auto"/>
          </w:tcPr>
          <w:p w14:paraId="0C931143" w14:textId="77777777" w:rsidR="000E0D3D" w:rsidRPr="00D61057" w:rsidRDefault="000E0D3D" w:rsidP="000E0D3D">
            <w:pPr>
              <w:spacing w:after="0"/>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5</w:t>
            </w:r>
          </w:p>
        </w:tc>
        <w:tc>
          <w:tcPr>
            <w:tcW w:w="0" w:type="auto"/>
          </w:tcPr>
          <w:p w14:paraId="0109E041" w14:textId="77777777" w:rsidR="000E0D3D" w:rsidRPr="00D61057" w:rsidRDefault="000E0D3D" w:rsidP="000E0D3D">
            <w:pPr>
              <w:spacing w:after="0"/>
              <w:jc w:val="both"/>
              <w:rPr>
                <w:rFonts w:ascii="Times New Roman" w:eastAsia="Calibri" w:hAnsi="Times New Roman" w:cs="Times New Roman"/>
                <w:sz w:val="24"/>
                <w:szCs w:val="24"/>
              </w:rPr>
            </w:pPr>
          </w:p>
        </w:tc>
        <w:tc>
          <w:tcPr>
            <w:tcW w:w="2955" w:type="dxa"/>
          </w:tcPr>
          <w:p w14:paraId="72ECD7D4"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1416A867" w14:textId="77777777" w:rsidTr="007339B6">
        <w:trPr>
          <w:trHeight w:val="389"/>
        </w:trPr>
        <w:tc>
          <w:tcPr>
            <w:tcW w:w="0" w:type="auto"/>
          </w:tcPr>
          <w:p w14:paraId="200CF8A2" w14:textId="77777777" w:rsidR="000E0D3D" w:rsidRPr="00D61057" w:rsidRDefault="000E0D3D" w:rsidP="000E0D3D">
            <w:pPr>
              <w:spacing w:after="0"/>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6</w:t>
            </w:r>
          </w:p>
        </w:tc>
        <w:tc>
          <w:tcPr>
            <w:tcW w:w="0" w:type="auto"/>
          </w:tcPr>
          <w:p w14:paraId="2CAB2763" w14:textId="77777777" w:rsidR="000E0D3D" w:rsidRPr="00D61057" w:rsidRDefault="000E0D3D" w:rsidP="000E0D3D">
            <w:pPr>
              <w:tabs>
                <w:tab w:val="left" w:pos="1418"/>
              </w:tabs>
              <w:autoSpaceDE w:val="0"/>
              <w:autoSpaceDN w:val="0"/>
              <w:adjustRightInd w:val="0"/>
              <w:spacing w:after="0"/>
              <w:contextualSpacing/>
              <w:jc w:val="both"/>
              <w:rPr>
                <w:rFonts w:ascii="Times New Roman" w:hAnsi="Times New Roman" w:cs="Times New Roman"/>
                <w:sz w:val="24"/>
                <w:szCs w:val="24"/>
              </w:rPr>
            </w:pPr>
          </w:p>
        </w:tc>
        <w:tc>
          <w:tcPr>
            <w:tcW w:w="2955" w:type="dxa"/>
          </w:tcPr>
          <w:p w14:paraId="3D12C4DA"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69793A47" w14:textId="77777777" w:rsidTr="007339B6">
        <w:trPr>
          <w:trHeight w:val="389"/>
        </w:trPr>
        <w:tc>
          <w:tcPr>
            <w:tcW w:w="0" w:type="auto"/>
          </w:tcPr>
          <w:p w14:paraId="44473CA7" w14:textId="77777777" w:rsidR="000E0D3D" w:rsidRPr="00D61057" w:rsidRDefault="000E0D3D" w:rsidP="000E0D3D">
            <w:pPr>
              <w:spacing w:after="0"/>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7</w:t>
            </w:r>
          </w:p>
        </w:tc>
        <w:tc>
          <w:tcPr>
            <w:tcW w:w="0" w:type="auto"/>
          </w:tcPr>
          <w:p w14:paraId="7BEEA636" w14:textId="77777777" w:rsidR="000E0D3D" w:rsidRPr="00D61057" w:rsidRDefault="000E0D3D" w:rsidP="000E0D3D">
            <w:pPr>
              <w:tabs>
                <w:tab w:val="left" w:pos="1418"/>
              </w:tabs>
              <w:autoSpaceDE w:val="0"/>
              <w:autoSpaceDN w:val="0"/>
              <w:adjustRightInd w:val="0"/>
              <w:spacing w:after="0"/>
              <w:contextualSpacing/>
              <w:jc w:val="both"/>
              <w:rPr>
                <w:rFonts w:ascii="Times New Roman" w:hAnsi="Times New Roman" w:cs="Times New Roman"/>
                <w:sz w:val="24"/>
                <w:szCs w:val="24"/>
              </w:rPr>
            </w:pPr>
          </w:p>
        </w:tc>
        <w:tc>
          <w:tcPr>
            <w:tcW w:w="2955" w:type="dxa"/>
          </w:tcPr>
          <w:p w14:paraId="0D6B53C4"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144822B5" w14:textId="77777777" w:rsidTr="007339B6">
        <w:trPr>
          <w:trHeight w:val="389"/>
        </w:trPr>
        <w:tc>
          <w:tcPr>
            <w:tcW w:w="0" w:type="auto"/>
          </w:tcPr>
          <w:p w14:paraId="6ABD98D9" w14:textId="77777777" w:rsidR="000E0D3D" w:rsidRPr="00D61057" w:rsidRDefault="000E0D3D" w:rsidP="000E0D3D">
            <w:pPr>
              <w:spacing w:after="0"/>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8</w:t>
            </w:r>
          </w:p>
        </w:tc>
        <w:tc>
          <w:tcPr>
            <w:tcW w:w="0" w:type="auto"/>
          </w:tcPr>
          <w:p w14:paraId="069D9B9F" w14:textId="77777777" w:rsidR="000E0D3D" w:rsidRPr="00D61057" w:rsidRDefault="000E0D3D" w:rsidP="000E0D3D">
            <w:pPr>
              <w:spacing w:after="0"/>
              <w:jc w:val="both"/>
              <w:rPr>
                <w:rFonts w:ascii="Times New Roman" w:eastAsia="Calibri" w:hAnsi="Times New Roman" w:cs="Times New Roman"/>
                <w:i/>
                <w:sz w:val="24"/>
                <w:szCs w:val="24"/>
              </w:rPr>
            </w:pPr>
          </w:p>
        </w:tc>
        <w:tc>
          <w:tcPr>
            <w:tcW w:w="2955" w:type="dxa"/>
          </w:tcPr>
          <w:p w14:paraId="6767CD9E" w14:textId="77777777" w:rsidR="000E0D3D" w:rsidRPr="00D61057" w:rsidRDefault="000E0D3D" w:rsidP="000E0D3D">
            <w:pPr>
              <w:spacing w:after="0"/>
              <w:rPr>
                <w:rFonts w:ascii="Times New Roman" w:eastAsia="Calibri" w:hAnsi="Times New Roman" w:cs="Times New Roman"/>
                <w:sz w:val="24"/>
                <w:szCs w:val="24"/>
              </w:rPr>
            </w:pPr>
          </w:p>
        </w:tc>
      </w:tr>
      <w:tr w:rsidR="000E0D3D" w:rsidRPr="00D61057" w14:paraId="6E58093C" w14:textId="77777777" w:rsidTr="007339B6">
        <w:tc>
          <w:tcPr>
            <w:tcW w:w="0" w:type="auto"/>
            <w:tcBorders>
              <w:bottom w:val="single" w:sz="12" w:space="0" w:color="auto"/>
            </w:tcBorders>
          </w:tcPr>
          <w:p w14:paraId="2E683A58" w14:textId="77777777" w:rsidR="000E0D3D" w:rsidRPr="00D61057" w:rsidRDefault="000E0D3D" w:rsidP="000E0D3D">
            <w:pPr>
              <w:spacing w:after="0"/>
              <w:rPr>
                <w:rFonts w:ascii="Times New Roman" w:eastAsia="Calibri" w:hAnsi="Times New Roman" w:cs="Times New Roman"/>
                <w:sz w:val="24"/>
                <w:szCs w:val="24"/>
              </w:rPr>
            </w:pPr>
          </w:p>
        </w:tc>
        <w:tc>
          <w:tcPr>
            <w:tcW w:w="0" w:type="auto"/>
            <w:tcBorders>
              <w:bottom w:val="single" w:sz="12" w:space="0" w:color="auto"/>
            </w:tcBorders>
          </w:tcPr>
          <w:p w14:paraId="6F930B79" w14:textId="77777777" w:rsidR="000E0D3D" w:rsidRPr="00D61057" w:rsidRDefault="000E0D3D" w:rsidP="000E0D3D">
            <w:pPr>
              <w:spacing w:after="0"/>
              <w:jc w:val="right"/>
              <w:rPr>
                <w:rFonts w:ascii="Times New Roman" w:eastAsia="Calibri" w:hAnsi="Times New Roman" w:cs="Times New Roman"/>
                <w:sz w:val="24"/>
                <w:szCs w:val="24"/>
              </w:rPr>
            </w:pPr>
            <w:r w:rsidRPr="00D61057">
              <w:rPr>
                <w:rFonts w:ascii="Times New Roman" w:eastAsia="Calibri" w:hAnsi="Times New Roman" w:cs="Times New Roman"/>
                <w:b/>
                <w:sz w:val="24"/>
                <w:szCs w:val="24"/>
              </w:rPr>
              <w:t>ВСЕГО листов:</w:t>
            </w:r>
          </w:p>
        </w:tc>
        <w:tc>
          <w:tcPr>
            <w:tcW w:w="2955" w:type="dxa"/>
            <w:tcBorders>
              <w:bottom w:val="single" w:sz="12" w:space="0" w:color="auto"/>
            </w:tcBorders>
          </w:tcPr>
          <w:p w14:paraId="772C0210" w14:textId="77777777" w:rsidR="000E0D3D" w:rsidRPr="00D61057" w:rsidRDefault="000E0D3D" w:rsidP="000E0D3D">
            <w:pPr>
              <w:spacing w:after="0"/>
              <w:rPr>
                <w:rFonts w:ascii="Times New Roman" w:eastAsia="Calibri" w:hAnsi="Times New Roman" w:cs="Times New Roman"/>
                <w:sz w:val="24"/>
                <w:szCs w:val="24"/>
              </w:rPr>
            </w:pPr>
          </w:p>
        </w:tc>
      </w:tr>
    </w:tbl>
    <w:p w14:paraId="42673284" w14:textId="77777777" w:rsidR="000E0D3D" w:rsidRPr="00D61057" w:rsidRDefault="000E0D3D" w:rsidP="000E0D3D">
      <w:pPr>
        <w:spacing w:after="0"/>
        <w:rPr>
          <w:rFonts w:ascii="Times New Roman" w:eastAsia="Calibri" w:hAnsi="Times New Roman" w:cs="Times New Roman"/>
          <w:b/>
          <w:bCs/>
          <w:i/>
          <w:iCs/>
          <w:sz w:val="24"/>
          <w:szCs w:val="24"/>
        </w:rPr>
      </w:pPr>
    </w:p>
    <w:p w14:paraId="0C09C534" w14:textId="77777777" w:rsidR="000E0D3D" w:rsidRPr="00D61057" w:rsidRDefault="000E0D3D" w:rsidP="000E0D3D">
      <w:pPr>
        <w:spacing w:after="0"/>
        <w:rPr>
          <w:rFonts w:ascii="Times New Roman" w:eastAsia="Calibri" w:hAnsi="Times New Roman" w:cs="Times New Roman"/>
          <w:b/>
          <w:sz w:val="24"/>
          <w:szCs w:val="24"/>
        </w:rPr>
      </w:pPr>
    </w:p>
    <w:p w14:paraId="6DDF07CC" w14:textId="77777777" w:rsidR="000E0D3D" w:rsidRPr="00D61057" w:rsidRDefault="000E0D3D" w:rsidP="000E0D3D">
      <w:pPr>
        <w:spacing w:after="0"/>
        <w:rPr>
          <w:rFonts w:ascii="Times New Roman" w:eastAsia="Calibri" w:hAnsi="Times New Roman" w:cs="Times New Roman"/>
          <w:sz w:val="24"/>
          <w:szCs w:val="24"/>
        </w:rPr>
      </w:pPr>
      <w:r w:rsidRPr="00D61057">
        <w:rPr>
          <w:rFonts w:ascii="Times New Roman" w:eastAsia="Calibri" w:hAnsi="Times New Roman" w:cs="Times New Roman"/>
          <w:b/>
          <w:sz w:val="24"/>
          <w:szCs w:val="24"/>
        </w:rPr>
        <w:t>Претендент/ уполномоченный представитель</w:t>
      </w:r>
      <w:r w:rsidRPr="00D61057">
        <w:rPr>
          <w:rFonts w:ascii="Times New Roman" w:eastAsia="Calibri" w:hAnsi="Times New Roman" w:cs="Times New Roman"/>
          <w:sz w:val="24"/>
          <w:szCs w:val="24"/>
        </w:rPr>
        <w:tab/>
      </w:r>
      <w:r w:rsidRPr="00D61057">
        <w:rPr>
          <w:rFonts w:ascii="Times New Roman" w:eastAsia="Calibri" w:hAnsi="Times New Roman" w:cs="Times New Roman"/>
          <w:sz w:val="24"/>
          <w:szCs w:val="24"/>
        </w:rPr>
        <w:tab/>
        <w:t>_________________</w:t>
      </w:r>
    </w:p>
    <w:p w14:paraId="203B07E2" w14:textId="77777777" w:rsidR="000E0D3D" w:rsidRPr="00D61057" w:rsidRDefault="000E0D3D" w:rsidP="000E0D3D">
      <w:pPr>
        <w:spacing w:after="0"/>
        <w:rPr>
          <w:rFonts w:ascii="Times New Roman" w:eastAsia="Calibri" w:hAnsi="Times New Roman" w:cs="Times New Roman"/>
          <w:sz w:val="24"/>
          <w:szCs w:val="24"/>
          <w:vertAlign w:val="superscript"/>
        </w:rPr>
      </w:pPr>
      <w:r w:rsidRPr="00D61057">
        <w:rPr>
          <w:rFonts w:ascii="Times New Roman" w:eastAsia="Calibri" w:hAnsi="Times New Roman" w:cs="Times New Roman"/>
          <w:sz w:val="24"/>
          <w:szCs w:val="24"/>
          <w:vertAlign w:val="superscript"/>
        </w:rPr>
        <w:t xml:space="preserve">                             </w:t>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r>
      <w:r w:rsidRPr="00D61057">
        <w:rPr>
          <w:rFonts w:ascii="Times New Roman" w:eastAsia="Calibri" w:hAnsi="Times New Roman" w:cs="Times New Roman"/>
          <w:sz w:val="24"/>
          <w:szCs w:val="24"/>
          <w:vertAlign w:val="superscript"/>
        </w:rPr>
        <w:tab/>
        <w:t xml:space="preserve"> (подпись)</w:t>
      </w:r>
    </w:p>
    <w:p w14:paraId="13AA3CCD" w14:textId="1DB3D0D1" w:rsidR="000E0D3D" w:rsidRPr="00D61057" w:rsidRDefault="000E0D3D"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(должность, Ф.И.О., основание и реквизиты документа, подтверждающего полномочия соответствующего лица на подписание заявки на участие в аукционе)</w:t>
      </w:r>
    </w:p>
    <w:p w14:paraId="1832B80C" w14:textId="04EB33D5" w:rsidR="000E0D3D" w:rsidRPr="00D61057" w:rsidRDefault="000E0D3D" w:rsidP="000E0D3D">
      <w:pPr>
        <w:spacing w:after="0"/>
        <w:rPr>
          <w:rFonts w:ascii="Times New Roman" w:eastAsia="Times New Roman" w:hAnsi="Times New Roman" w:cs="Times New Roman"/>
          <w:sz w:val="24"/>
          <w:szCs w:val="24"/>
        </w:rPr>
      </w:pPr>
      <w:r w:rsidRPr="00D61057">
        <w:rPr>
          <w:rFonts w:ascii="Times New Roman" w:hAnsi="Times New Roman" w:cs="Times New Roman"/>
          <w:sz w:val="24"/>
          <w:szCs w:val="24"/>
        </w:rPr>
        <w:br w:type="column"/>
      </w:r>
    </w:p>
    <w:p w14:paraId="7AE33A13" w14:textId="5A44D9FA" w:rsidR="00A5276E" w:rsidRPr="00D61057" w:rsidRDefault="000E0D3D" w:rsidP="000E0D3D">
      <w:pPr>
        <w:autoSpaceDE w:val="0"/>
        <w:autoSpaceDN w:val="0"/>
        <w:adjustRightInd w:val="0"/>
        <w:spacing w:after="0" w:line="240" w:lineRule="auto"/>
        <w:ind w:left="-567"/>
        <w:jc w:val="right"/>
        <w:rPr>
          <w:rFonts w:ascii="Times New Roman" w:eastAsia="Times New Roman" w:hAnsi="Times New Roman" w:cs="Times New Roman"/>
          <w:bCs/>
          <w:sz w:val="24"/>
          <w:szCs w:val="24"/>
        </w:rPr>
      </w:pPr>
      <w:r w:rsidRPr="00D61057">
        <w:rPr>
          <w:rFonts w:ascii="Times New Roman" w:eastAsia="Times New Roman" w:hAnsi="Times New Roman" w:cs="Times New Roman"/>
          <w:sz w:val="24"/>
          <w:szCs w:val="24"/>
        </w:rPr>
        <w:t xml:space="preserve">Приложение </w:t>
      </w:r>
      <w:r w:rsidR="006B4F29" w:rsidRPr="00D61057">
        <w:rPr>
          <w:rFonts w:ascii="Times New Roman" w:eastAsia="Times New Roman" w:hAnsi="Times New Roman" w:cs="Times New Roman"/>
          <w:sz w:val="24"/>
          <w:szCs w:val="24"/>
        </w:rPr>
        <w:t xml:space="preserve">№ </w:t>
      </w:r>
      <w:r w:rsidRPr="00D61057">
        <w:rPr>
          <w:rFonts w:ascii="Times New Roman" w:eastAsia="Times New Roman" w:hAnsi="Times New Roman" w:cs="Times New Roman"/>
          <w:sz w:val="24"/>
          <w:szCs w:val="24"/>
        </w:rPr>
        <w:t>2</w:t>
      </w:r>
    </w:p>
    <w:p w14:paraId="7A37E076" w14:textId="19391412" w:rsidR="00A5276E" w:rsidRPr="00D61057" w:rsidRDefault="000E0D3D" w:rsidP="000E0D3D">
      <w:pPr>
        <w:autoSpaceDE w:val="0"/>
        <w:autoSpaceDN w:val="0"/>
        <w:adjustRightInd w:val="0"/>
        <w:spacing w:after="0" w:line="240" w:lineRule="auto"/>
        <w:ind w:left="-567"/>
        <w:jc w:val="right"/>
        <w:rPr>
          <w:rFonts w:ascii="Times New Roman" w:eastAsia="Times New Roman" w:hAnsi="Times New Roman" w:cs="Times New Roman"/>
          <w:bCs/>
          <w:sz w:val="24"/>
          <w:szCs w:val="24"/>
        </w:rPr>
      </w:pPr>
      <w:r w:rsidRPr="00D61057">
        <w:rPr>
          <w:rFonts w:ascii="Times New Roman" w:eastAsia="Times New Roman" w:hAnsi="Times New Roman" w:cs="Times New Roman"/>
          <w:bCs/>
          <w:sz w:val="24"/>
          <w:szCs w:val="24"/>
        </w:rPr>
        <w:t>к И</w:t>
      </w:r>
      <w:r w:rsidR="00A5276E" w:rsidRPr="00D61057">
        <w:rPr>
          <w:rFonts w:ascii="Times New Roman" w:eastAsia="Times New Roman" w:hAnsi="Times New Roman" w:cs="Times New Roman"/>
          <w:bCs/>
          <w:sz w:val="24"/>
          <w:szCs w:val="24"/>
        </w:rPr>
        <w:t>нформационному сообщению</w:t>
      </w:r>
    </w:p>
    <w:p w14:paraId="5EFA0403" w14:textId="460C353D" w:rsidR="00054CAF" w:rsidRPr="00D61057" w:rsidRDefault="00054CAF" w:rsidP="00511283">
      <w:pPr>
        <w:widowControl w:val="0"/>
        <w:autoSpaceDE w:val="0"/>
        <w:autoSpaceDN w:val="0"/>
        <w:adjustRightInd w:val="0"/>
        <w:spacing w:after="0"/>
        <w:rPr>
          <w:rFonts w:ascii="Times New Roman" w:hAnsi="Times New Roman" w:cs="Times New Roman"/>
          <w:sz w:val="24"/>
          <w:szCs w:val="24"/>
        </w:rPr>
      </w:pPr>
      <w:bookmarkStart w:id="7" w:name="_Hlk52980005"/>
    </w:p>
    <w:p w14:paraId="3878D53C" w14:textId="77777777" w:rsidR="00054CAF" w:rsidRPr="00D61057" w:rsidRDefault="00054CAF" w:rsidP="000E0D3D">
      <w:pPr>
        <w:autoSpaceDE w:val="0"/>
        <w:autoSpaceDN w:val="0"/>
        <w:adjustRightInd w:val="0"/>
        <w:spacing w:after="0"/>
        <w:jc w:val="center"/>
        <w:rPr>
          <w:rFonts w:ascii="Times New Roman" w:hAnsi="Times New Roman" w:cs="Times New Roman"/>
          <w:b/>
          <w:bCs/>
          <w:sz w:val="24"/>
          <w:szCs w:val="24"/>
        </w:rPr>
      </w:pPr>
    </w:p>
    <w:p w14:paraId="0E993917" w14:textId="77777777" w:rsidR="00054CAF" w:rsidRPr="00D61057" w:rsidRDefault="00054CAF" w:rsidP="000E0D3D">
      <w:pPr>
        <w:autoSpaceDE w:val="0"/>
        <w:autoSpaceDN w:val="0"/>
        <w:adjustRightInd w:val="0"/>
        <w:spacing w:after="0"/>
        <w:jc w:val="center"/>
        <w:rPr>
          <w:rFonts w:ascii="Times New Roman" w:hAnsi="Times New Roman" w:cs="Times New Roman"/>
          <w:b/>
          <w:bCs/>
          <w:sz w:val="24"/>
          <w:szCs w:val="24"/>
        </w:rPr>
      </w:pPr>
      <w:r w:rsidRPr="00D61057">
        <w:rPr>
          <w:rFonts w:ascii="Times New Roman" w:hAnsi="Times New Roman" w:cs="Times New Roman"/>
          <w:b/>
          <w:bCs/>
          <w:sz w:val="24"/>
          <w:szCs w:val="24"/>
        </w:rPr>
        <w:t>ЗАЯВКА</w:t>
      </w:r>
    </w:p>
    <w:p w14:paraId="272FD61D" w14:textId="175AC525" w:rsidR="00054CAF" w:rsidRPr="00D61057" w:rsidRDefault="00054CAF" w:rsidP="000E0D3D">
      <w:pPr>
        <w:autoSpaceDE w:val="0"/>
        <w:autoSpaceDN w:val="0"/>
        <w:adjustRightInd w:val="0"/>
        <w:spacing w:after="0"/>
        <w:jc w:val="center"/>
        <w:rPr>
          <w:rFonts w:ascii="Times New Roman" w:hAnsi="Times New Roman" w:cs="Times New Roman"/>
          <w:b/>
          <w:bCs/>
          <w:sz w:val="24"/>
          <w:szCs w:val="24"/>
        </w:rPr>
      </w:pPr>
      <w:r w:rsidRPr="00D61057">
        <w:rPr>
          <w:rFonts w:ascii="Times New Roman" w:hAnsi="Times New Roman" w:cs="Times New Roman"/>
          <w:b/>
          <w:bCs/>
          <w:sz w:val="24"/>
          <w:szCs w:val="24"/>
        </w:rPr>
        <w:t xml:space="preserve">на участие в </w:t>
      </w:r>
      <w:r w:rsidR="000E0D3D" w:rsidRPr="00D61057">
        <w:rPr>
          <w:rFonts w:ascii="Times New Roman" w:hAnsi="Times New Roman" w:cs="Times New Roman"/>
          <w:b/>
          <w:bCs/>
          <w:sz w:val="24"/>
          <w:szCs w:val="24"/>
        </w:rPr>
        <w:t>аукционе</w:t>
      </w:r>
    </w:p>
    <w:p w14:paraId="398D9000" w14:textId="719919DC" w:rsidR="00054CAF" w:rsidRPr="00D61057" w:rsidRDefault="00054CAF" w:rsidP="000E0D3D">
      <w:pPr>
        <w:autoSpaceDE w:val="0"/>
        <w:autoSpaceDN w:val="0"/>
        <w:adjustRightInd w:val="0"/>
        <w:spacing w:after="0"/>
        <w:jc w:val="center"/>
        <w:rPr>
          <w:rFonts w:ascii="Times New Roman" w:hAnsi="Times New Roman" w:cs="Times New Roman"/>
          <w:b/>
          <w:bCs/>
          <w:sz w:val="24"/>
          <w:szCs w:val="24"/>
        </w:rPr>
      </w:pPr>
      <w:r w:rsidRPr="00D61057">
        <w:rPr>
          <w:rFonts w:ascii="Times New Roman" w:hAnsi="Times New Roman" w:cs="Times New Roman"/>
          <w:b/>
          <w:bCs/>
          <w:sz w:val="24"/>
          <w:szCs w:val="24"/>
        </w:rPr>
        <w:t>(Вариант 1 для юридических лиц)</w:t>
      </w:r>
    </w:p>
    <w:p w14:paraId="06DA2D24" w14:textId="77777777" w:rsidR="00054CAF" w:rsidRPr="00D61057" w:rsidRDefault="00054CAF" w:rsidP="000E0D3D">
      <w:pPr>
        <w:autoSpaceDE w:val="0"/>
        <w:autoSpaceDN w:val="0"/>
        <w:adjustRightInd w:val="0"/>
        <w:spacing w:after="0"/>
        <w:jc w:val="both"/>
        <w:rPr>
          <w:rFonts w:ascii="Times New Roman" w:hAnsi="Times New Roman" w:cs="Times New Roman"/>
          <w:bCs/>
          <w:sz w:val="24"/>
          <w:szCs w:val="24"/>
        </w:rPr>
      </w:pPr>
    </w:p>
    <w:p w14:paraId="7B026915" w14:textId="77777777" w:rsidR="00054CAF" w:rsidRPr="00D61057" w:rsidRDefault="00054CAF" w:rsidP="000E0D3D">
      <w:pPr>
        <w:spacing w:after="0"/>
        <w:ind w:firstLine="3"/>
        <w:jc w:val="both"/>
        <w:rPr>
          <w:rFonts w:ascii="Times New Roman" w:eastAsia="Calibri" w:hAnsi="Times New Roman" w:cs="Times New Roman"/>
          <w:iCs/>
          <w:sz w:val="24"/>
          <w:szCs w:val="24"/>
        </w:rPr>
      </w:pP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 xml:space="preserve">          </w:t>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_______</w:t>
      </w:r>
      <w:r w:rsidRPr="00D61057">
        <w:rPr>
          <w:rFonts w:ascii="Times New Roman" w:eastAsia="Calibri" w:hAnsi="Times New Roman" w:cs="Times New Roman"/>
          <w:iCs/>
          <w:sz w:val="24"/>
          <w:szCs w:val="24"/>
        </w:rPr>
        <w:t xml:space="preserve"> </w:t>
      </w:r>
    </w:p>
    <w:p w14:paraId="268654E0" w14:textId="77777777" w:rsidR="00054CAF" w:rsidRPr="00D61057" w:rsidRDefault="00054CAF" w:rsidP="000E0D3D">
      <w:pPr>
        <w:spacing w:after="0"/>
        <w:ind w:firstLine="3"/>
        <w:jc w:val="center"/>
        <w:rPr>
          <w:rFonts w:ascii="Times New Roman" w:eastAsia="Calibri" w:hAnsi="Times New Roman" w:cs="Times New Roman"/>
          <w:iCs/>
          <w:sz w:val="24"/>
          <w:szCs w:val="24"/>
        </w:rPr>
      </w:pPr>
      <w:r w:rsidRPr="00D61057">
        <w:rPr>
          <w:rFonts w:ascii="Times New Roman" w:eastAsia="Calibri" w:hAnsi="Times New Roman" w:cs="Times New Roman"/>
          <w:iCs/>
          <w:sz w:val="24"/>
          <w:szCs w:val="24"/>
        </w:rPr>
        <w:t>(</w:t>
      </w:r>
      <w:r w:rsidRPr="00D61057">
        <w:rPr>
          <w:rFonts w:ascii="Times New Roman" w:eastAsia="Calibri" w:hAnsi="Times New Roman" w:cs="Times New Roman"/>
          <w:bCs/>
          <w:i/>
          <w:sz w:val="24"/>
          <w:szCs w:val="24"/>
        </w:rPr>
        <w:t>полное наименование юридического лица</w:t>
      </w:r>
      <w:r w:rsidRPr="00D61057">
        <w:rPr>
          <w:rFonts w:ascii="Times New Roman" w:eastAsia="Calibri" w:hAnsi="Times New Roman" w:cs="Times New Roman"/>
          <w:iCs/>
          <w:sz w:val="24"/>
          <w:szCs w:val="24"/>
        </w:rPr>
        <w:t>)</w:t>
      </w:r>
    </w:p>
    <w:p w14:paraId="0A72CDCD" w14:textId="77777777" w:rsidR="00054CAF" w:rsidRPr="00D61057" w:rsidRDefault="00054CAF" w:rsidP="000E0D3D">
      <w:pPr>
        <w:spacing w:after="0"/>
        <w:jc w:val="both"/>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 xml:space="preserve">в лице </w:t>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 xml:space="preserve">          </w:t>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______ _________________</w:t>
      </w:r>
      <w:r w:rsidRPr="00D61057">
        <w:rPr>
          <w:rFonts w:ascii="Times New Roman" w:eastAsia="Calibri" w:hAnsi="Times New Roman" w:cs="Times New Roman"/>
          <w:i/>
          <w:iCs/>
          <w:sz w:val="24"/>
          <w:szCs w:val="24"/>
        </w:rPr>
        <w:t>,</w:t>
      </w:r>
    </w:p>
    <w:p w14:paraId="714DDC54" w14:textId="77777777" w:rsidR="00054CAF" w:rsidRPr="00D61057" w:rsidRDefault="00054CAF" w:rsidP="000E0D3D">
      <w:pPr>
        <w:spacing w:after="0"/>
        <w:jc w:val="center"/>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(фамилия, имя, отчество, должность – для представителя юридического лица)</w:t>
      </w:r>
    </w:p>
    <w:p w14:paraId="7470237E" w14:textId="40B3DD96"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i/>
          <w:iCs/>
          <w:sz w:val="24"/>
          <w:szCs w:val="24"/>
        </w:rPr>
        <w:t xml:space="preserve">Действующего на основании </w:t>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 xml:space="preserve">         _______</w:t>
      </w:r>
      <w:r w:rsidRPr="00D61057">
        <w:rPr>
          <w:rFonts w:ascii="Times New Roman" w:eastAsia="Calibri" w:hAnsi="Times New Roman" w:cs="Times New Roman"/>
          <w:sz w:val="24"/>
          <w:szCs w:val="24"/>
        </w:rPr>
        <w:t xml:space="preserve">________________________ </w:t>
      </w:r>
    </w:p>
    <w:p w14:paraId="530A7ED2" w14:textId="214BCFD0" w:rsidR="00054CAF" w:rsidRPr="00D61057" w:rsidRDefault="00054CAF" w:rsidP="000E0D3D">
      <w:pPr>
        <w:spacing w:after="0"/>
        <w:jc w:val="both"/>
        <w:rPr>
          <w:rFonts w:ascii="Times New Roman" w:eastAsia="Calibri" w:hAnsi="Times New Roman" w:cs="Times New Roman"/>
          <w:bCs/>
          <w:sz w:val="24"/>
          <w:szCs w:val="24"/>
        </w:rPr>
      </w:pPr>
      <w:r w:rsidRPr="00D61057">
        <w:rPr>
          <w:rFonts w:ascii="Times New Roman" w:eastAsia="Calibri" w:hAnsi="Times New Roman" w:cs="Times New Roman"/>
          <w:sz w:val="24"/>
          <w:szCs w:val="24"/>
        </w:rPr>
        <w:t>(далее – Претендент),</w:t>
      </w:r>
    </w:p>
    <w:p w14:paraId="54B02551" w14:textId="77777777" w:rsidR="00054CAF" w:rsidRPr="00D61057" w:rsidRDefault="00054CAF" w:rsidP="000E0D3D">
      <w:pPr>
        <w:spacing w:after="0"/>
        <w:jc w:val="both"/>
        <w:rPr>
          <w:rFonts w:ascii="Times New Roman" w:eastAsia="Calibri" w:hAnsi="Times New Roman" w:cs="Times New Roman"/>
          <w:bCs/>
          <w:sz w:val="24"/>
          <w:szCs w:val="24"/>
        </w:rPr>
      </w:pPr>
    </w:p>
    <w:p w14:paraId="049464E7" w14:textId="742E42EF"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 xml:space="preserve">ознакомившись с извещением о проведении </w:t>
      </w:r>
      <w:r w:rsidR="000E0D3D" w:rsidRPr="00D61057">
        <w:rPr>
          <w:rFonts w:ascii="Times New Roman" w:eastAsia="Calibri" w:hAnsi="Times New Roman" w:cs="Times New Roman"/>
          <w:sz w:val="24"/>
          <w:szCs w:val="24"/>
        </w:rPr>
        <w:t>аукцион</w:t>
      </w:r>
      <w:r w:rsidRPr="00D61057">
        <w:rPr>
          <w:rFonts w:ascii="Times New Roman" w:eastAsia="Calibri" w:hAnsi="Times New Roman" w:cs="Times New Roman"/>
          <w:sz w:val="24"/>
          <w:szCs w:val="24"/>
        </w:rPr>
        <w:t>а № __________________________________</w:t>
      </w:r>
    </w:p>
    <w:p w14:paraId="4BEFA88A" w14:textId="6DEB61A5" w:rsidR="00054CAF" w:rsidRPr="00D61057" w:rsidRDefault="00054CAF" w:rsidP="000E0D3D">
      <w:pPr>
        <w:spacing w:after="0"/>
        <w:jc w:val="right"/>
        <w:rPr>
          <w:rFonts w:ascii="Times New Roman" w:eastAsia="Calibri" w:hAnsi="Times New Roman" w:cs="Times New Roman"/>
          <w:iCs/>
          <w:sz w:val="24"/>
          <w:szCs w:val="24"/>
        </w:rPr>
      </w:pPr>
      <w:r w:rsidRPr="00D61057">
        <w:rPr>
          <w:rFonts w:ascii="Times New Roman" w:eastAsia="Calibri" w:hAnsi="Times New Roman" w:cs="Times New Roman"/>
          <w:i/>
          <w:iCs/>
          <w:sz w:val="24"/>
          <w:szCs w:val="24"/>
        </w:rPr>
        <w:t>(номер конкурса указывается Претендентом)</w:t>
      </w:r>
    </w:p>
    <w:p w14:paraId="44219FEE" w14:textId="65985D9A" w:rsidR="00054CAF" w:rsidRPr="00BB5FFB" w:rsidRDefault="00054CAF"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color w:val="000000"/>
          <w:sz w:val="24"/>
          <w:szCs w:val="24"/>
        </w:rPr>
        <w:t>на право заключения договора _______________________________________________________</w:t>
      </w:r>
      <w:r w:rsidRPr="00BB5FFB">
        <w:rPr>
          <w:rFonts w:ascii="Times New Roman" w:eastAsia="Calibri" w:hAnsi="Times New Roman" w:cs="Times New Roman"/>
          <w:color w:val="000000"/>
          <w:sz w:val="24"/>
          <w:szCs w:val="24"/>
        </w:rPr>
        <w:t>_</w:t>
      </w:r>
    </w:p>
    <w:p w14:paraId="23D68717" w14:textId="77777777" w:rsidR="00054CAF" w:rsidRPr="00D61057" w:rsidRDefault="00054CAF" w:rsidP="000E0D3D">
      <w:pPr>
        <w:spacing w:after="0"/>
        <w:jc w:val="center"/>
        <w:rPr>
          <w:rFonts w:ascii="Times New Roman" w:eastAsia="Calibri" w:hAnsi="Times New Roman" w:cs="Times New Roman"/>
          <w:i/>
          <w:iCs/>
          <w:sz w:val="24"/>
          <w:szCs w:val="24"/>
        </w:rPr>
      </w:pPr>
    </w:p>
    <w:p w14:paraId="78094EA6" w14:textId="6E5E5088" w:rsidR="00054CAF" w:rsidRPr="00D61057" w:rsidRDefault="00054CAF" w:rsidP="000E0D3D">
      <w:pPr>
        <w:spacing w:after="0"/>
        <w:jc w:val="both"/>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181B3995" w14:textId="77777777" w:rsidR="00054CAF" w:rsidRPr="00D61057" w:rsidRDefault="00054CAF" w:rsidP="000E0D3D">
      <w:pPr>
        <w:spacing w:after="0"/>
        <w:jc w:val="center"/>
        <w:rPr>
          <w:rFonts w:ascii="Times New Roman" w:eastAsia="Calibri" w:hAnsi="Times New Roman" w:cs="Times New Roman"/>
          <w:i/>
          <w:iCs/>
          <w:sz w:val="24"/>
          <w:szCs w:val="24"/>
        </w:rPr>
      </w:pPr>
    </w:p>
    <w:p w14:paraId="677CC598" w14:textId="33446DB7" w:rsidR="00054CAF" w:rsidRPr="00D61057" w:rsidRDefault="00054CAF" w:rsidP="000E0D3D">
      <w:pPr>
        <w:spacing w:after="0"/>
        <w:jc w:val="both"/>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38B54876" w14:textId="77777777" w:rsidR="00054CAF" w:rsidRPr="00D61057" w:rsidRDefault="00054CAF" w:rsidP="000E0D3D">
      <w:pPr>
        <w:spacing w:after="0"/>
        <w:rPr>
          <w:rFonts w:ascii="Times New Roman" w:eastAsia="Calibri" w:hAnsi="Times New Roman" w:cs="Times New Roman"/>
          <w:i/>
          <w:iCs/>
          <w:sz w:val="24"/>
          <w:szCs w:val="24"/>
        </w:rPr>
      </w:pPr>
    </w:p>
    <w:p w14:paraId="1DA9B474" w14:textId="6331C624" w:rsidR="00054CAF" w:rsidRPr="00D61057" w:rsidRDefault="00054CAF"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127C9AF6" w14:textId="77777777" w:rsidR="00054CAF" w:rsidRPr="00D61057" w:rsidRDefault="00054CAF" w:rsidP="000E0D3D">
      <w:pPr>
        <w:spacing w:after="0"/>
        <w:jc w:val="both"/>
        <w:rPr>
          <w:rFonts w:ascii="Times New Roman" w:eastAsia="Calibri" w:hAnsi="Times New Roman" w:cs="Times New Roman"/>
          <w:spacing w:val="-4"/>
          <w:sz w:val="24"/>
          <w:szCs w:val="24"/>
        </w:rPr>
      </w:pPr>
    </w:p>
    <w:p w14:paraId="51519A85" w14:textId="7163399B"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pacing w:val="-4"/>
          <w:sz w:val="24"/>
          <w:szCs w:val="24"/>
        </w:rPr>
        <w:t>(далее соответственно – аукцион, информационное сообщение</w:t>
      </w:r>
      <w:r w:rsidRPr="00D61057">
        <w:rPr>
          <w:rFonts w:ascii="Times New Roman" w:eastAsia="Calibri" w:hAnsi="Times New Roman" w:cs="Times New Roman"/>
          <w:sz w:val="24"/>
          <w:szCs w:val="24"/>
        </w:rPr>
        <w:t xml:space="preserve">, Имущество), размещенным на официальном сайте </w:t>
      </w:r>
      <w:r w:rsidRPr="00D61057">
        <w:rPr>
          <w:rFonts w:ascii="Times New Roman" w:eastAsia="Calibri" w:hAnsi="Times New Roman" w:cs="Times New Roman"/>
          <w:sz w:val="24"/>
          <w:szCs w:val="24"/>
        </w:rPr>
        <w:br/>
        <w:t xml:space="preserve">администрации Зональненского сельского поселения в сети «Интернет», а также на сайте torgi.gov.ru настоящей заявкой подтверждает свое намерение участвовать в </w:t>
      </w:r>
      <w:r w:rsidR="000E0D3D" w:rsidRPr="00D61057">
        <w:rPr>
          <w:rFonts w:ascii="Times New Roman" w:eastAsia="Calibri" w:hAnsi="Times New Roman" w:cs="Times New Roman"/>
          <w:sz w:val="24"/>
          <w:szCs w:val="24"/>
        </w:rPr>
        <w:t>аукционе</w:t>
      </w:r>
      <w:r w:rsidRPr="00D61057">
        <w:rPr>
          <w:rFonts w:ascii="Times New Roman" w:eastAsia="Calibri" w:hAnsi="Times New Roman" w:cs="Times New Roman"/>
          <w:sz w:val="24"/>
          <w:szCs w:val="24"/>
        </w:rPr>
        <w:t>.</w:t>
      </w:r>
    </w:p>
    <w:p w14:paraId="42A1C146" w14:textId="77777777" w:rsidR="00054CAF" w:rsidRPr="00D61057" w:rsidRDefault="00054CAF" w:rsidP="000E0D3D">
      <w:pPr>
        <w:spacing w:after="0"/>
        <w:jc w:val="both"/>
        <w:rPr>
          <w:rFonts w:ascii="Times New Roman" w:eastAsia="Calibri" w:hAnsi="Times New Roman" w:cs="Times New Roman"/>
          <w:sz w:val="24"/>
          <w:szCs w:val="24"/>
        </w:rPr>
      </w:pPr>
    </w:p>
    <w:tbl>
      <w:tblPr>
        <w:tblStyle w:val="11"/>
        <w:tblW w:w="10060" w:type="dxa"/>
        <w:tblLook w:val="04A0" w:firstRow="1" w:lastRow="0" w:firstColumn="1" w:lastColumn="0" w:noHBand="0" w:noVBand="1"/>
      </w:tblPr>
      <w:tblGrid>
        <w:gridCol w:w="4813"/>
        <w:gridCol w:w="5247"/>
      </w:tblGrid>
      <w:tr w:rsidR="00054CAF" w:rsidRPr="00D61057" w14:paraId="26F34D69" w14:textId="77777777" w:rsidTr="00054CAF">
        <w:trPr>
          <w:trHeight w:val="2009"/>
        </w:trPr>
        <w:tc>
          <w:tcPr>
            <w:tcW w:w="4813" w:type="dxa"/>
          </w:tcPr>
          <w:p w14:paraId="528075EB"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 лице, уполномоченном на подписание договора</w:t>
            </w:r>
          </w:p>
        </w:tc>
        <w:tc>
          <w:tcPr>
            <w:tcW w:w="5247" w:type="dxa"/>
          </w:tcPr>
          <w:p w14:paraId="253889E5"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Ф.И.О.</w:t>
            </w:r>
          </w:p>
          <w:p w14:paraId="050EE1A6"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Наименование и реквизиты документа, подтверждающего полномочия лица на подписание договора.</w:t>
            </w:r>
          </w:p>
        </w:tc>
      </w:tr>
      <w:tr w:rsidR="00054CAF" w:rsidRPr="00D61057" w14:paraId="3E6CED4E" w14:textId="77777777" w:rsidTr="00054CAF">
        <w:trPr>
          <w:trHeight w:val="2009"/>
        </w:trPr>
        <w:tc>
          <w:tcPr>
            <w:tcW w:w="4813" w:type="dxa"/>
          </w:tcPr>
          <w:p w14:paraId="5EED8025"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Банковские реквизиты юридического лица (для заключения договора)</w:t>
            </w:r>
          </w:p>
        </w:tc>
        <w:tc>
          <w:tcPr>
            <w:tcW w:w="5247" w:type="dxa"/>
          </w:tcPr>
          <w:p w14:paraId="585A04D3"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ИНН/ ОГРН</w:t>
            </w:r>
          </w:p>
          <w:p w14:paraId="1077F663"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 xml:space="preserve">КПП </w:t>
            </w:r>
          </w:p>
          <w:p w14:paraId="6533DE5F"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 xml:space="preserve">расчетный счет </w:t>
            </w:r>
          </w:p>
          <w:p w14:paraId="11E6DB60"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наименование банка</w:t>
            </w:r>
          </w:p>
          <w:p w14:paraId="607AA4D3"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 xml:space="preserve">корреспондентский счет </w:t>
            </w:r>
          </w:p>
          <w:p w14:paraId="5C122045" w14:textId="77777777" w:rsidR="00054CAF" w:rsidRPr="00D61057" w:rsidRDefault="00054CAF" w:rsidP="000E0D3D">
            <w:pPr>
              <w:contextualSpacing/>
              <w:jc w:val="both"/>
              <w:rPr>
                <w:rFonts w:ascii="Times New Roman" w:eastAsia="Calibri" w:hAnsi="Times New Roman"/>
                <w:sz w:val="24"/>
                <w:szCs w:val="24"/>
              </w:rPr>
            </w:pPr>
            <w:r w:rsidRPr="00D61057">
              <w:rPr>
                <w:rFonts w:ascii="Times New Roman" w:eastAsia="Calibri" w:hAnsi="Times New Roman"/>
                <w:i/>
                <w:sz w:val="24"/>
                <w:szCs w:val="24"/>
              </w:rPr>
              <w:t xml:space="preserve">БИК </w:t>
            </w:r>
          </w:p>
        </w:tc>
      </w:tr>
      <w:tr w:rsidR="00054CAF" w:rsidRPr="00D61057" w14:paraId="00570CF5" w14:textId="77777777" w:rsidTr="00054CAF">
        <w:tc>
          <w:tcPr>
            <w:tcW w:w="4813" w:type="dxa"/>
          </w:tcPr>
          <w:p w14:paraId="73D894F0"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 xml:space="preserve">Сведения о доле Российской Федерации, субъекта Российской Федерации или </w:t>
            </w:r>
            <w:r w:rsidRPr="00D61057">
              <w:rPr>
                <w:rFonts w:ascii="Times New Roman" w:eastAsia="Calibri" w:hAnsi="Times New Roman"/>
                <w:sz w:val="24"/>
                <w:szCs w:val="24"/>
              </w:rPr>
              <w:lastRenderedPageBreak/>
              <w:t>муниципального образования в уставном капитале юридического лица</w:t>
            </w:r>
          </w:p>
          <w:p w14:paraId="56D69F97" w14:textId="77777777" w:rsidR="00054CAF" w:rsidRPr="00D61057" w:rsidRDefault="00054CAF" w:rsidP="000E0D3D">
            <w:pPr>
              <w:jc w:val="both"/>
              <w:rPr>
                <w:rFonts w:ascii="Times New Roman" w:eastAsia="Calibri" w:hAnsi="Times New Roman"/>
                <w:sz w:val="24"/>
                <w:szCs w:val="24"/>
              </w:rPr>
            </w:pPr>
          </w:p>
        </w:tc>
        <w:tc>
          <w:tcPr>
            <w:tcW w:w="5247" w:type="dxa"/>
          </w:tcPr>
          <w:p w14:paraId="02B54CFC"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lastRenderedPageBreak/>
              <w:t>Имеется</w:t>
            </w:r>
            <w:r w:rsidRPr="00D61057">
              <w:rPr>
                <w:rStyle w:val="ac"/>
                <w:rFonts w:ascii="Times New Roman" w:eastAsia="Calibri" w:hAnsi="Times New Roman"/>
                <w:i/>
                <w:sz w:val="24"/>
                <w:szCs w:val="24"/>
              </w:rPr>
              <w:footnoteReference w:id="2"/>
            </w:r>
            <w:r w:rsidRPr="00D61057">
              <w:rPr>
                <w:rFonts w:ascii="Times New Roman" w:eastAsia="Calibri" w:hAnsi="Times New Roman"/>
                <w:i/>
                <w:sz w:val="24"/>
                <w:szCs w:val="24"/>
              </w:rPr>
              <w:t xml:space="preserve"> (с указанием размера) / не имеется</w:t>
            </w:r>
          </w:p>
        </w:tc>
      </w:tr>
      <w:tr w:rsidR="00054CAF" w:rsidRPr="00D61057" w14:paraId="4CFC2BF8" w14:textId="77777777" w:rsidTr="00054CAF">
        <w:trPr>
          <w:trHeight w:val="714"/>
        </w:trPr>
        <w:tc>
          <w:tcPr>
            <w:tcW w:w="4813" w:type="dxa"/>
          </w:tcPr>
          <w:p w14:paraId="2698C955"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Декларация об отсутствии ограничений, установленных в пункте 1 статьи 5 Федерального закона «О приватизации государственного и муниципального имущества» от 21.12.2001 № 178-ФЗ.</w:t>
            </w:r>
          </w:p>
        </w:tc>
        <w:tc>
          <w:tcPr>
            <w:tcW w:w="5247" w:type="dxa"/>
          </w:tcPr>
          <w:p w14:paraId="4E708070"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Ограничения отсутствуют.</w:t>
            </w:r>
          </w:p>
        </w:tc>
      </w:tr>
      <w:tr w:rsidR="00054CAF" w:rsidRPr="00D61057" w14:paraId="3AE7D9CA" w14:textId="77777777" w:rsidTr="00054CAF">
        <w:trPr>
          <w:trHeight w:val="1264"/>
        </w:trPr>
        <w:tc>
          <w:tcPr>
            <w:tcW w:w="4813" w:type="dxa"/>
          </w:tcPr>
          <w:p w14:paraId="012F966D"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 наличии оснований для признания внесения задатка и/или заключения договора по итогам конкурса</w:t>
            </w:r>
            <w:r w:rsidRPr="00D61057">
              <w:rPr>
                <w:rFonts w:ascii="Times New Roman" w:eastAsia="Calibri" w:hAnsi="Times New Roman"/>
                <w:b/>
                <w:sz w:val="24"/>
                <w:szCs w:val="24"/>
              </w:rPr>
              <w:t xml:space="preserve"> крупной сделкой</w:t>
            </w:r>
          </w:p>
        </w:tc>
        <w:tc>
          <w:tcPr>
            <w:tcW w:w="5247" w:type="dxa"/>
          </w:tcPr>
          <w:p w14:paraId="19AA7219" w14:textId="77777777" w:rsidR="00054CAF" w:rsidRPr="00D61057" w:rsidRDefault="00054CAF" w:rsidP="000E0D3D">
            <w:pPr>
              <w:contextualSpacing/>
              <w:jc w:val="both"/>
              <w:rPr>
                <w:rFonts w:ascii="Times New Roman" w:eastAsia="Calibri" w:hAnsi="Times New Roman"/>
                <w:sz w:val="24"/>
                <w:szCs w:val="24"/>
              </w:rPr>
            </w:pPr>
            <w:r w:rsidRPr="00D61057">
              <w:rPr>
                <w:rFonts w:ascii="Times New Roman" w:eastAsia="Calibri" w:hAnsi="Times New Roman"/>
                <w:sz w:val="24"/>
                <w:szCs w:val="24"/>
              </w:rPr>
              <w:t>Не является / Является</w:t>
            </w:r>
          </w:p>
        </w:tc>
      </w:tr>
      <w:tr w:rsidR="00054CAF" w:rsidRPr="00D61057" w14:paraId="4413990B" w14:textId="77777777" w:rsidTr="00054CAF">
        <w:trPr>
          <w:trHeight w:val="2686"/>
        </w:trPr>
        <w:tc>
          <w:tcPr>
            <w:tcW w:w="4813" w:type="dxa"/>
          </w:tcPr>
          <w:p w14:paraId="6B9ADBE8"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 наличии оснований для признания договора, заключаемого по итогам конкурса,</w:t>
            </w:r>
            <w:r w:rsidRPr="00D61057">
              <w:rPr>
                <w:rFonts w:ascii="Times New Roman" w:eastAsia="Calibri" w:hAnsi="Times New Roman"/>
                <w:b/>
                <w:sz w:val="24"/>
                <w:szCs w:val="24"/>
              </w:rPr>
              <w:t xml:space="preserve"> сделкой с заинтересованностью /</w:t>
            </w:r>
            <w:r w:rsidRPr="00D61057">
              <w:rPr>
                <w:rFonts w:ascii="Times New Roman" w:eastAsia="Calibri" w:hAnsi="Times New Roman"/>
                <w:sz w:val="24"/>
                <w:szCs w:val="24"/>
              </w:rPr>
              <w:t xml:space="preserve"> </w:t>
            </w:r>
            <w:r w:rsidRPr="00D61057">
              <w:rPr>
                <w:rFonts w:ascii="Times New Roman" w:eastAsia="Calibri" w:hAnsi="Times New Roman"/>
                <w:b/>
                <w:sz w:val="24"/>
                <w:szCs w:val="24"/>
              </w:rPr>
              <w:t>сделкой, влекущей конфликт интересов, требующей соблюдения специальных требований законодательства Российской Федерации к порядку совершения такой сделки</w:t>
            </w:r>
          </w:p>
        </w:tc>
        <w:tc>
          <w:tcPr>
            <w:tcW w:w="5247" w:type="dxa"/>
          </w:tcPr>
          <w:p w14:paraId="2EF33A62" w14:textId="77777777" w:rsidR="00054CAF" w:rsidRPr="00D61057" w:rsidRDefault="00054CAF" w:rsidP="000E0D3D">
            <w:pPr>
              <w:contextualSpacing/>
              <w:jc w:val="both"/>
              <w:rPr>
                <w:rFonts w:ascii="Times New Roman" w:eastAsia="Calibri" w:hAnsi="Times New Roman"/>
                <w:sz w:val="24"/>
                <w:szCs w:val="24"/>
              </w:rPr>
            </w:pPr>
            <w:r w:rsidRPr="00D61057">
              <w:rPr>
                <w:rFonts w:ascii="Times New Roman" w:eastAsia="Calibri" w:hAnsi="Times New Roman"/>
                <w:sz w:val="24"/>
                <w:szCs w:val="24"/>
              </w:rPr>
              <w:t>Не является / Является</w:t>
            </w:r>
          </w:p>
        </w:tc>
      </w:tr>
      <w:tr w:rsidR="00054CAF" w:rsidRPr="00D61057" w14:paraId="14AF7BB1" w14:textId="77777777" w:rsidTr="00054CAF">
        <w:trPr>
          <w:trHeight w:val="950"/>
        </w:trPr>
        <w:tc>
          <w:tcPr>
            <w:tcW w:w="4813" w:type="dxa"/>
          </w:tcPr>
          <w:p w14:paraId="3EE313DD"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Контактные данные Претендента</w:t>
            </w:r>
          </w:p>
        </w:tc>
        <w:tc>
          <w:tcPr>
            <w:tcW w:w="5247" w:type="dxa"/>
          </w:tcPr>
          <w:p w14:paraId="287DC919"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адрес места нахождения</w:t>
            </w:r>
            <w:r w:rsidRPr="00D61057">
              <w:rPr>
                <w:rFonts w:ascii="Times New Roman" w:eastAsia="Calibri" w:hAnsi="Times New Roman"/>
                <w:sz w:val="24"/>
                <w:szCs w:val="24"/>
                <w:vertAlign w:val="superscript"/>
              </w:rPr>
              <w:footnoteReference w:id="3"/>
            </w:r>
            <w:r w:rsidRPr="00D61057">
              <w:rPr>
                <w:rFonts w:ascii="Times New Roman" w:eastAsia="Calibri" w:hAnsi="Times New Roman"/>
                <w:sz w:val="24"/>
                <w:szCs w:val="24"/>
              </w:rPr>
              <w:t>:</w:t>
            </w:r>
          </w:p>
          <w:p w14:paraId="7C988651"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телефон:</w:t>
            </w:r>
          </w:p>
          <w:p w14:paraId="0265C126" w14:textId="77777777" w:rsidR="00054CAF" w:rsidRPr="00D61057" w:rsidRDefault="00054CAF" w:rsidP="000E0D3D">
            <w:pPr>
              <w:rPr>
                <w:rFonts w:ascii="Times New Roman" w:eastAsia="Calibri" w:hAnsi="Times New Roman"/>
                <w:sz w:val="24"/>
                <w:szCs w:val="24"/>
              </w:rPr>
            </w:pPr>
            <w:r w:rsidRPr="00D61057">
              <w:rPr>
                <w:rFonts w:ascii="Times New Roman" w:eastAsia="Calibri" w:hAnsi="Times New Roman"/>
                <w:sz w:val="24"/>
                <w:szCs w:val="24"/>
              </w:rPr>
              <w:t>адрес электронной почты:</w:t>
            </w:r>
            <w:r w:rsidRPr="00D61057">
              <w:rPr>
                <w:rFonts w:ascii="Times New Roman" w:eastAsia="Times New Roman" w:hAnsi="Times New Roman"/>
                <w:sz w:val="24"/>
                <w:szCs w:val="24"/>
              </w:rPr>
              <w:t xml:space="preserve"> </w:t>
            </w:r>
          </w:p>
        </w:tc>
      </w:tr>
    </w:tbl>
    <w:p w14:paraId="2B28E136" w14:textId="77777777" w:rsidR="00054CAF" w:rsidRPr="00D61057" w:rsidRDefault="00054CAF" w:rsidP="000E0D3D">
      <w:pPr>
        <w:spacing w:after="0"/>
        <w:contextualSpacing/>
        <w:jc w:val="both"/>
        <w:rPr>
          <w:rFonts w:ascii="Times New Roman" w:eastAsia="Calibri" w:hAnsi="Times New Roman" w:cs="Times New Roman"/>
          <w:sz w:val="24"/>
          <w:szCs w:val="24"/>
        </w:rPr>
      </w:pPr>
    </w:p>
    <w:p w14:paraId="5A54B007" w14:textId="70072DF3" w:rsidR="00054CAF" w:rsidRPr="00D61057" w:rsidRDefault="00054CAF" w:rsidP="000E0D3D">
      <w:pPr>
        <w:tabs>
          <w:tab w:val="left" w:pos="851"/>
        </w:tabs>
        <w:spacing w:after="0"/>
        <w:contextualSpacing/>
        <w:jc w:val="both"/>
        <w:rPr>
          <w:rFonts w:ascii="Times New Roman" w:hAnsi="Times New Roman" w:cs="Times New Roman"/>
          <w:sz w:val="24"/>
          <w:szCs w:val="24"/>
          <w:lang w:eastAsia="x-none"/>
        </w:rPr>
      </w:pPr>
      <w:r w:rsidRPr="00D61057">
        <w:rPr>
          <w:rFonts w:ascii="Times New Roman" w:hAnsi="Times New Roman" w:cs="Times New Roman"/>
          <w:sz w:val="24"/>
          <w:szCs w:val="24"/>
          <w:lang w:val="x-none" w:eastAsia="x-none"/>
        </w:rPr>
        <w:t xml:space="preserve">Претендент подтверждает, что на дату подписания настоящей заявки он ознакомлен с данными о Продавце, о предмете и иных существенных условиях </w:t>
      </w:r>
      <w:r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а также с порядком проведения </w:t>
      </w:r>
      <w:r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в том числе порядком изменения даты проведения </w:t>
      </w:r>
      <w:r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и отказа в проведении </w:t>
      </w:r>
      <w:r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внесения изменений в </w:t>
      </w:r>
      <w:r w:rsidRPr="00D61057">
        <w:rPr>
          <w:rFonts w:ascii="Times New Roman" w:hAnsi="Times New Roman" w:cs="Times New Roman"/>
          <w:sz w:val="24"/>
          <w:szCs w:val="24"/>
          <w:lang w:eastAsia="x-none"/>
        </w:rPr>
        <w:t>Информационное сообщение,</w:t>
      </w:r>
      <w:r w:rsidRPr="00D61057">
        <w:rPr>
          <w:rFonts w:ascii="Times New Roman" w:hAnsi="Times New Roman" w:cs="Times New Roman"/>
          <w:sz w:val="24"/>
          <w:szCs w:val="24"/>
          <w:lang w:val="x-none" w:eastAsia="x-none"/>
        </w:rPr>
        <w:t xml:space="preserve"> порядке определения победителя, заключения договора и его условиями, последствиях уклонения или отказа от подписания договора.</w:t>
      </w:r>
    </w:p>
    <w:p w14:paraId="7DF1ED75" w14:textId="77777777" w:rsidR="00054CAF" w:rsidRPr="00D61057" w:rsidRDefault="00054CAF" w:rsidP="000E0D3D">
      <w:pPr>
        <w:tabs>
          <w:tab w:val="left" w:pos="851"/>
        </w:tabs>
        <w:spacing w:after="0"/>
        <w:contextualSpacing/>
        <w:jc w:val="both"/>
        <w:rPr>
          <w:rFonts w:ascii="Times New Roman" w:hAnsi="Times New Roman" w:cs="Times New Roman"/>
          <w:spacing w:val="-2"/>
          <w:sz w:val="24"/>
          <w:szCs w:val="24"/>
          <w:lang w:val="x-none" w:eastAsia="x-none"/>
        </w:rPr>
      </w:pPr>
    </w:p>
    <w:p w14:paraId="452F9771" w14:textId="23A8B4C0" w:rsidR="00054CAF" w:rsidRPr="00D61057" w:rsidRDefault="00054CAF" w:rsidP="000E0D3D">
      <w:pPr>
        <w:tabs>
          <w:tab w:val="left" w:pos="851"/>
        </w:tabs>
        <w:spacing w:after="0"/>
        <w:contextualSpacing/>
        <w:jc w:val="both"/>
        <w:rPr>
          <w:rFonts w:ascii="Times New Roman" w:hAnsi="Times New Roman" w:cs="Times New Roman"/>
          <w:spacing w:val="-2"/>
          <w:sz w:val="24"/>
          <w:szCs w:val="24"/>
          <w:lang w:eastAsia="x-none"/>
        </w:rPr>
      </w:pPr>
      <w:r w:rsidRPr="00D61057">
        <w:rPr>
          <w:rFonts w:ascii="Times New Roman" w:hAnsi="Times New Roman" w:cs="Times New Roman"/>
          <w:spacing w:val="-2"/>
          <w:sz w:val="24"/>
          <w:szCs w:val="24"/>
          <w:lang w:val="x-none" w:eastAsia="x-none"/>
        </w:rPr>
        <w:t xml:space="preserve">Претендент подтверждает, что ему была предоставлена возможность ознакомиться с состоянием </w:t>
      </w:r>
      <w:r w:rsidRPr="00D61057">
        <w:rPr>
          <w:rFonts w:ascii="Times New Roman" w:hAnsi="Times New Roman" w:cs="Times New Roman"/>
          <w:spacing w:val="-2"/>
          <w:sz w:val="24"/>
          <w:szCs w:val="24"/>
          <w:lang w:eastAsia="x-none"/>
        </w:rPr>
        <w:t>Имущества</w:t>
      </w:r>
      <w:r w:rsidRPr="00D61057">
        <w:rPr>
          <w:rFonts w:ascii="Times New Roman" w:hAnsi="Times New Roman" w:cs="Times New Roman"/>
          <w:spacing w:val="-2"/>
          <w:sz w:val="24"/>
          <w:szCs w:val="24"/>
          <w:lang w:val="x-none" w:eastAsia="x-none"/>
        </w:rPr>
        <w:t xml:space="preserve"> в результате осмотра, который Претендент мог осуществить самостоятельно или в присутствии представителя Продавца в порядке, установленном </w:t>
      </w:r>
      <w:r w:rsidRPr="00D61057">
        <w:rPr>
          <w:rFonts w:ascii="Times New Roman" w:hAnsi="Times New Roman" w:cs="Times New Roman"/>
          <w:spacing w:val="-2"/>
          <w:sz w:val="24"/>
          <w:szCs w:val="24"/>
          <w:lang w:eastAsia="x-none"/>
        </w:rPr>
        <w:t>Информационным сообщением</w:t>
      </w:r>
      <w:r w:rsidRPr="00D61057">
        <w:rPr>
          <w:rFonts w:ascii="Times New Roman" w:hAnsi="Times New Roman" w:cs="Times New Roman"/>
          <w:spacing w:val="-2"/>
          <w:sz w:val="24"/>
          <w:szCs w:val="24"/>
          <w:lang w:val="x-none" w:eastAsia="x-none"/>
        </w:rPr>
        <w:t>, и что он претензий не имеет.</w:t>
      </w:r>
    </w:p>
    <w:p w14:paraId="4DD1A04B" w14:textId="77777777" w:rsidR="00054CAF" w:rsidRPr="00D61057" w:rsidRDefault="00054CAF" w:rsidP="000E0D3D">
      <w:pPr>
        <w:tabs>
          <w:tab w:val="left" w:pos="851"/>
        </w:tabs>
        <w:spacing w:after="0"/>
        <w:contextualSpacing/>
        <w:jc w:val="both"/>
        <w:rPr>
          <w:rFonts w:ascii="Times New Roman" w:hAnsi="Times New Roman" w:cs="Times New Roman"/>
          <w:sz w:val="24"/>
          <w:szCs w:val="24"/>
          <w:lang w:eastAsia="x-none"/>
        </w:rPr>
      </w:pPr>
    </w:p>
    <w:p w14:paraId="7DFF39B4" w14:textId="2FA834BD" w:rsidR="00054CAF" w:rsidRPr="00D61057" w:rsidRDefault="00054CAF" w:rsidP="000E0D3D">
      <w:pPr>
        <w:tabs>
          <w:tab w:val="left" w:pos="851"/>
        </w:tabs>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 xml:space="preserve">Подавая настоящую заявку на участие в </w:t>
      </w:r>
      <w:r w:rsidRPr="00D61057">
        <w:rPr>
          <w:rFonts w:ascii="Times New Roman" w:hAnsi="Times New Roman" w:cs="Times New Roman"/>
          <w:sz w:val="24"/>
          <w:szCs w:val="24"/>
          <w:lang w:eastAsia="x-none"/>
        </w:rPr>
        <w:t>аукционе</w:t>
      </w:r>
      <w:r w:rsidRPr="00D61057">
        <w:rPr>
          <w:rFonts w:ascii="Times New Roman" w:hAnsi="Times New Roman" w:cs="Times New Roman"/>
          <w:sz w:val="24"/>
          <w:szCs w:val="24"/>
          <w:lang w:val="x-none" w:eastAsia="x-none"/>
        </w:rPr>
        <w:t xml:space="preserve">, Претендент обязуется соблюдать условия его проведения, содержащиеся в </w:t>
      </w:r>
      <w:r w:rsidRPr="00D61057">
        <w:rPr>
          <w:rFonts w:ascii="Times New Roman" w:hAnsi="Times New Roman" w:cs="Times New Roman"/>
          <w:sz w:val="24"/>
          <w:szCs w:val="24"/>
          <w:lang w:eastAsia="x-none"/>
        </w:rPr>
        <w:t>Информационном сообщении</w:t>
      </w:r>
      <w:r w:rsidRPr="00D61057">
        <w:rPr>
          <w:rFonts w:ascii="Times New Roman" w:hAnsi="Times New Roman" w:cs="Times New Roman"/>
          <w:sz w:val="24"/>
          <w:szCs w:val="24"/>
          <w:lang w:val="x-none" w:eastAsia="x-none"/>
        </w:rPr>
        <w:t>.</w:t>
      </w:r>
    </w:p>
    <w:p w14:paraId="4355B423" w14:textId="77777777" w:rsidR="00054CAF" w:rsidRPr="00D61057" w:rsidRDefault="00054CAF" w:rsidP="000E0D3D">
      <w:pPr>
        <w:tabs>
          <w:tab w:val="left" w:pos="851"/>
        </w:tabs>
        <w:spacing w:after="0"/>
        <w:contextualSpacing/>
        <w:jc w:val="both"/>
        <w:rPr>
          <w:rFonts w:ascii="Times New Roman" w:hAnsi="Times New Roman" w:cs="Times New Roman"/>
          <w:sz w:val="24"/>
          <w:szCs w:val="24"/>
          <w:lang w:eastAsia="x-none"/>
        </w:rPr>
      </w:pPr>
    </w:p>
    <w:p w14:paraId="11C65600" w14:textId="6C6AEB27" w:rsidR="00054CAF" w:rsidRPr="00D61057" w:rsidRDefault="00054CAF" w:rsidP="000E0D3D">
      <w:pPr>
        <w:tabs>
          <w:tab w:val="left" w:pos="851"/>
        </w:tabs>
        <w:spacing w:after="0"/>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 xml:space="preserve">В случае признания победителем </w:t>
      </w:r>
      <w:r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Претендент обязуется:</w:t>
      </w:r>
    </w:p>
    <w:p w14:paraId="00DDFD78" w14:textId="77777777" w:rsidR="00054CAF" w:rsidRPr="00D61057" w:rsidRDefault="00054CAF" w:rsidP="000E0D3D">
      <w:pPr>
        <w:tabs>
          <w:tab w:val="left" w:pos="1418"/>
        </w:tabs>
        <w:spacing w:after="0"/>
        <w:ind w:left="1418" w:hanging="709"/>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w:t>
      </w:r>
      <w:r w:rsidRPr="00D61057">
        <w:rPr>
          <w:rFonts w:ascii="Times New Roman" w:hAnsi="Times New Roman" w:cs="Times New Roman"/>
          <w:sz w:val="24"/>
          <w:szCs w:val="24"/>
          <w:lang w:val="x-none" w:eastAsia="x-none"/>
        </w:rPr>
        <w:tab/>
        <w:t>представить документы, необходимые для заключения договора;</w:t>
      </w:r>
    </w:p>
    <w:p w14:paraId="5766662B" w14:textId="1C6A6367" w:rsidR="00054CAF" w:rsidRPr="00D61057" w:rsidRDefault="00054CAF" w:rsidP="000E0D3D">
      <w:pPr>
        <w:tabs>
          <w:tab w:val="left" w:pos="1418"/>
        </w:tabs>
        <w:spacing w:after="0"/>
        <w:ind w:left="1418" w:hanging="709"/>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w:t>
      </w:r>
      <w:r w:rsidRPr="00D61057">
        <w:rPr>
          <w:rFonts w:ascii="Times New Roman" w:hAnsi="Times New Roman" w:cs="Times New Roman"/>
          <w:sz w:val="24"/>
          <w:szCs w:val="24"/>
          <w:lang w:val="x-none" w:eastAsia="x-none"/>
        </w:rPr>
        <w:tab/>
        <w:t>заключить в установленный срок договор</w:t>
      </w:r>
      <w:r w:rsidRPr="00D61057">
        <w:rPr>
          <w:rFonts w:ascii="Times New Roman" w:hAnsi="Times New Roman" w:cs="Times New Roman"/>
          <w:color w:val="000000"/>
          <w:sz w:val="24"/>
          <w:szCs w:val="24"/>
          <w:lang w:val="x-none" w:eastAsia="x-none"/>
        </w:rPr>
        <w:t>,</w:t>
      </w:r>
      <w:r w:rsidRPr="00D61057">
        <w:rPr>
          <w:rFonts w:ascii="Times New Roman" w:hAnsi="Times New Roman" w:cs="Times New Roman"/>
          <w:sz w:val="24"/>
          <w:szCs w:val="24"/>
          <w:lang w:val="x-none" w:eastAsia="x-none"/>
        </w:rPr>
        <w:t xml:space="preserve"> принять </w:t>
      </w:r>
      <w:r w:rsidRPr="00D61057">
        <w:rPr>
          <w:rFonts w:ascii="Times New Roman" w:hAnsi="Times New Roman" w:cs="Times New Roman"/>
          <w:sz w:val="24"/>
          <w:szCs w:val="24"/>
          <w:lang w:eastAsia="x-none"/>
        </w:rPr>
        <w:t>Имущество</w:t>
      </w:r>
      <w:r w:rsidRPr="00D61057">
        <w:rPr>
          <w:rFonts w:ascii="Times New Roman" w:hAnsi="Times New Roman" w:cs="Times New Roman"/>
          <w:sz w:val="24"/>
          <w:szCs w:val="24"/>
          <w:lang w:val="x-none" w:eastAsia="x-none"/>
        </w:rPr>
        <w:t xml:space="preserve"> по акту приема-передачи и выполнить предусмотренные </w:t>
      </w:r>
      <w:r w:rsidRPr="00D61057">
        <w:rPr>
          <w:rFonts w:ascii="Times New Roman" w:hAnsi="Times New Roman" w:cs="Times New Roman"/>
          <w:sz w:val="24"/>
          <w:szCs w:val="24"/>
          <w:lang w:eastAsia="x-none"/>
        </w:rPr>
        <w:t xml:space="preserve">договором / </w:t>
      </w:r>
      <w:r w:rsidRPr="00D61057">
        <w:rPr>
          <w:rFonts w:ascii="Times New Roman" w:hAnsi="Times New Roman" w:cs="Times New Roman"/>
          <w:sz w:val="24"/>
          <w:szCs w:val="24"/>
          <w:lang w:val="x-none" w:eastAsia="x-none"/>
        </w:rPr>
        <w:t>договорами условия.</w:t>
      </w:r>
    </w:p>
    <w:p w14:paraId="0E6A6EE5" w14:textId="00AB85EF"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r w:rsidRPr="00D61057">
        <w:rPr>
          <w:rFonts w:ascii="Times New Roman" w:eastAsia="MS Mincho" w:hAnsi="Times New Roman" w:cs="Times New Roman"/>
          <w:sz w:val="24"/>
          <w:szCs w:val="24"/>
        </w:rPr>
        <w:t xml:space="preserve">Претендент подтверждает, что им получены согласия на передачу Администрацией Зональненского сельского поселения и обработку </w:t>
      </w:r>
      <w:r w:rsidRPr="00D61057">
        <w:rPr>
          <w:rFonts w:ascii="Times New Roman" w:eastAsia="MS Mincho" w:hAnsi="Times New Roman" w:cs="Times New Roman"/>
          <w:sz w:val="24"/>
          <w:szCs w:val="24"/>
        </w:rPr>
        <w:br/>
        <w:t xml:space="preserve">Администрацией Зональненского сельского поселения персональных данных от всех физических лиц, указанных в предоставленных Претендентом документах для участия в настоящем конкурсе, включая сбор, запись, систематизацию, накопление, хранение, уточнение (обновление, </w:t>
      </w:r>
      <w:r w:rsidRPr="00D61057">
        <w:rPr>
          <w:rFonts w:ascii="Times New Roman" w:eastAsia="MS Mincho" w:hAnsi="Times New Roman" w:cs="Times New Roman"/>
          <w:sz w:val="24"/>
          <w:szCs w:val="24"/>
        </w:rPr>
        <w:lastRenderedPageBreak/>
        <w:t>изменение), извлечение, использование, передачу (распространение, предоставление, доступ), обезличивание, блокирование, удаление, уничтожение, обработку персональных данных с помощью автоматизированных систем, посредством включения их в электронные базы данных, неавтоматизированным способом, а также при размещении Администрацией Зональненского сельского поселения информации, подлежащей раскрытию в сети Интернет и иных источниках в соответствии с требованиями законодательства Российской Федерации.</w:t>
      </w:r>
    </w:p>
    <w:p w14:paraId="242CF08E" w14:textId="77777777"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p>
    <w:p w14:paraId="6B153540" w14:textId="77777777"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r w:rsidRPr="00D61057">
        <w:rPr>
          <w:rFonts w:ascii="Times New Roman" w:eastAsia="MS Mincho" w:hAnsi="Times New Roman" w:cs="Times New Roman"/>
          <w:sz w:val="24"/>
          <w:szCs w:val="24"/>
        </w:rPr>
        <w:t>Претендент подтверждает, что он оповещен о том, что в соответствии со статьей 7 Федерального закона от 27.07.2006 № 152-ФЗ «О персональных данных» и пунктом 1 статьи 7 Федерального закона от 27.07.2006 № 149-ФЗ «Об информации, информационных технологиях и о защите информации» обеспечение конфиденциальности общедоступных персональных данных не требуется, и что данное согласие дает право доступа к указанным персональным данным неограниченному кругу лиц.</w:t>
      </w:r>
    </w:p>
    <w:p w14:paraId="27A8C4E6" w14:textId="77777777"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p>
    <w:p w14:paraId="10966DB8" w14:textId="212E0B1A"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r w:rsidRPr="00D61057">
        <w:rPr>
          <w:rFonts w:ascii="Times New Roman" w:eastAsia="MS Mincho" w:hAnsi="Times New Roman" w:cs="Times New Roman"/>
          <w:sz w:val="24"/>
          <w:szCs w:val="24"/>
        </w:rPr>
        <w:t xml:space="preserve">Претендент выражает свое согласие на то, что в указанных выше целях Администрация Зональненского сельского поселения в установленном действующим законодательством Российской Федерации порядке имеет право поручать совершение отдельных действий с предоставленными персональными данными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Администрация Зональненского сельского поселения. </w:t>
      </w:r>
    </w:p>
    <w:p w14:paraId="75FBEE3A" w14:textId="77777777"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p>
    <w:p w14:paraId="5CEF24B9" w14:textId="77777777" w:rsidR="00054CAF" w:rsidRPr="00D61057" w:rsidRDefault="00054CAF" w:rsidP="000E0D3D">
      <w:pPr>
        <w:spacing w:after="0"/>
        <w:jc w:val="both"/>
        <w:rPr>
          <w:rFonts w:ascii="Times New Roman" w:eastAsia="MS Mincho" w:hAnsi="Times New Roman" w:cs="Times New Roman"/>
          <w:sz w:val="24"/>
          <w:szCs w:val="24"/>
        </w:rPr>
      </w:pPr>
      <w:r w:rsidRPr="00D61057">
        <w:rPr>
          <w:rFonts w:ascii="Times New Roman" w:eastAsia="MS Mincho" w:hAnsi="Times New Roman" w:cs="Times New Roman"/>
          <w:sz w:val="24"/>
          <w:szCs w:val="24"/>
        </w:rPr>
        <w:t>Настоящее согласие предоставляется в целях участия в конкурсе</w:t>
      </w:r>
      <w:r w:rsidRPr="00D61057">
        <w:rPr>
          <w:rFonts w:ascii="Times New Roman" w:eastAsia="MS Mincho" w:hAnsi="Times New Roman" w:cs="Times New Roman"/>
          <w:bCs/>
          <w:sz w:val="24"/>
          <w:szCs w:val="24"/>
        </w:rPr>
        <w:t xml:space="preserve">, </w:t>
      </w:r>
      <w:r w:rsidRPr="00D61057">
        <w:rPr>
          <w:rFonts w:ascii="Times New Roman" w:eastAsia="Calibri" w:hAnsi="Times New Roman" w:cs="Times New Roman"/>
          <w:sz w:val="24"/>
          <w:szCs w:val="24"/>
        </w:rPr>
        <w:t>заключения договора по итогам проведения конкурса</w:t>
      </w:r>
      <w:r w:rsidRPr="00D61057">
        <w:rPr>
          <w:rFonts w:ascii="Times New Roman" w:eastAsia="MS Mincho" w:hAnsi="Times New Roman" w:cs="Times New Roman"/>
          <w:bCs/>
          <w:sz w:val="24"/>
          <w:szCs w:val="24"/>
        </w:rPr>
        <w:t xml:space="preserve"> </w:t>
      </w:r>
      <w:r w:rsidRPr="00D61057">
        <w:rPr>
          <w:rFonts w:ascii="Times New Roman" w:eastAsia="MS Mincho" w:hAnsi="Times New Roman" w:cs="Times New Roman"/>
          <w:sz w:val="24"/>
          <w:szCs w:val="24"/>
        </w:rPr>
        <w:t>и исполнения обязательств по такому договору. Настоящее согласие действует со дня его подписания до дня отзыва в письменной форме, но не более 50 лет.</w:t>
      </w:r>
    </w:p>
    <w:p w14:paraId="5D60BE92" w14:textId="77777777" w:rsidR="00054CAF" w:rsidRPr="00D61057" w:rsidRDefault="00054CAF" w:rsidP="000E0D3D">
      <w:pPr>
        <w:tabs>
          <w:tab w:val="left" w:pos="9356"/>
        </w:tabs>
        <w:spacing w:after="0"/>
        <w:ind w:right="-1"/>
        <w:jc w:val="both"/>
        <w:rPr>
          <w:rFonts w:ascii="Times New Roman" w:eastAsia="MS Mincho" w:hAnsi="Times New Roman" w:cs="Times New Roman"/>
          <w:sz w:val="24"/>
          <w:szCs w:val="24"/>
        </w:rPr>
      </w:pPr>
    </w:p>
    <w:p w14:paraId="637BE06C" w14:textId="1364840D" w:rsidR="00054CAF" w:rsidRPr="00D61057" w:rsidRDefault="00054CAF" w:rsidP="000E0D3D">
      <w:pPr>
        <w:spacing w:after="0"/>
        <w:jc w:val="both"/>
        <w:rPr>
          <w:rFonts w:ascii="Times New Roman" w:eastAsia="MS Mincho" w:hAnsi="Times New Roman" w:cs="Times New Roman"/>
          <w:sz w:val="24"/>
          <w:szCs w:val="24"/>
        </w:rPr>
      </w:pPr>
      <w:r w:rsidRPr="00D61057">
        <w:rPr>
          <w:rFonts w:ascii="Times New Roman" w:eastAsia="MS Mincho" w:hAnsi="Times New Roman" w:cs="Times New Roman"/>
          <w:sz w:val="24"/>
          <w:szCs w:val="24"/>
        </w:rPr>
        <w:t>Претендент подтверждает, что он уведомлен о возможности отзыва вышеуказанного согласия, предоставив в Администрацию Зональненского сельского поселения заявление в простой письменной форме.</w:t>
      </w:r>
    </w:p>
    <w:p w14:paraId="225D72F7" w14:textId="77777777" w:rsidR="00054CAF" w:rsidRPr="00D61057" w:rsidRDefault="00054CAF" w:rsidP="000E0D3D">
      <w:pPr>
        <w:spacing w:after="0"/>
        <w:jc w:val="both"/>
        <w:rPr>
          <w:rFonts w:ascii="Times New Roman" w:eastAsia="MS Mincho" w:hAnsi="Times New Roman" w:cs="Times New Roman"/>
          <w:sz w:val="24"/>
          <w:szCs w:val="24"/>
          <w:u w:val="single"/>
        </w:rPr>
      </w:pPr>
    </w:p>
    <w:p w14:paraId="76103E80" w14:textId="77777777" w:rsidR="00054CAF" w:rsidRPr="00D61057" w:rsidRDefault="00054CAF" w:rsidP="000E0D3D">
      <w:pPr>
        <w:tabs>
          <w:tab w:val="left" w:pos="5745"/>
        </w:tabs>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Подпись Претендента</w:t>
      </w:r>
      <w:r w:rsidRPr="00D61057">
        <w:rPr>
          <w:rFonts w:ascii="Times New Roman" w:hAnsi="Times New Roman" w:cs="Times New Roman"/>
          <w:sz w:val="24"/>
          <w:szCs w:val="24"/>
          <w:lang w:val="x-none" w:eastAsia="x-none"/>
        </w:rPr>
        <w:tab/>
      </w:r>
    </w:p>
    <w:p w14:paraId="683AAD5B" w14:textId="77777777" w:rsidR="00054CAF" w:rsidRPr="00D61057" w:rsidRDefault="00054CAF" w:rsidP="000E0D3D">
      <w:pPr>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(полномочного представителя Претендента)</w:t>
      </w:r>
    </w:p>
    <w:p w14:paraId="2E197BD0" w14:textId="77777777" w:rsidR="00054CAF" w:rsidRPr="00D61057" w:rsidRDefault="00054CAF" w:rsidP="000E0D3D">
      <w:pPr>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 xml:space="preserve">_________________/_________________ </w:t>
      </w:r>
    </w:p>
    <w:p w14:paraId="22AFA8CA" w14:textId="77777777" w:rsidR="00054CAF" w:rsidRPr="00D61057" w:rsidRDefault="00054CAF" w:rsidP="000E0D3D">
      <w:pPr>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М.П.</w:t>
      </w:r>
    </w:p>
    <w:p w14:paraId="47EB1923" w14:textId="77777777" w:rsidR="00054CAF" w:rsidRPr="00D61057" w:rsidRDefault="00054CAF" w:rsidP="000E0D3D">
      <w:pPr>
        <w:spacing w:after="0"/>
        <w:contextualSpacing/>
        <w:rPr>
          <w:rFonts w:ascii="Times New Roman" w:eastAsia="Calibri" w:hAnsi="Times New Roman" w:cs="Times New Roman"/>
          <w:sz w:val="24"/>
          <w:szCs w:val="24"/>
        </w:rPr>
      </w:pPr>
      <w:r w:rsidRPr="00D61057">
        <w:rPr>
          <w:rFonts w:ascii="Times New Roman" w:eastAsia="Calibri" w:hAnsi="Times New Roman" w:cs="Times New Roman"/>
          <w:sz w:val="24"/>
          <w:szCs w:val="24"/>
        </w:rPr>
        <w:br w:type="page"/>
      </w:r>
    </w:p>
    <w:p w14:paraId="7DB04F2F" w14:textId="77777777" w:rsidR="00054CAF" w:rsidRPr="00D61057" w:rsidRDefault="00054CAF" w:rsidP="000E0D3D">
      <w:pPr>
        <w:spacing w:after="0"/>
        <w:rPr>
          <w:rFonts w:ascii="Times New Roman" w:hAnsi="Times New Roman" w:cs="Times New Roman"/>
          <w:b/>
          <w:bCs/>
          <w:sz w:val="24"/>
          <w:szCs w:val="24"/>
        </w:rPr>
      </w:pPr>
    </w:p>
    <w:p w14:paraId="6FDAC83D" w14:textId="77777777" w:rsidR="00054CAF" w:rsidRPr="00D61057" w:rsidRDefault="00054CAF" w:rsidP="000E0D3D">
      <w:pPr>
        <w:spacing w:after="0"/>
        <w:jc w:val="center"/>
        <w:rPr>
          <w:rFonts w:ascii="Times New Roman" w:hAnsi="Times New Roman" w:cs="Times New Roman"/>
          <w:b/>
          <w:bCs/>
          <w:sz w:val="24"/>
          <w:szCs w:val="24"/>
        </w:rPr>
      </w:pPr>
      <w:r w:rsidRPr="00D61057">
        <w:rPr>
          <w:rFonts w:ascii="Times New Roman" w:hAnsi="Times New Roman" w:cs="Times New Roman"/>
          <w:b/>
          <w:bCs/>
          <w:sz w:val="24"/>
          <w:szCs w:val="24"/>
        </w:rPr>
        <w:t>ЗАЯВКА</w:t>
      </w:r>
    </w:p>
    <w:p w14:paraId="3740CA44" w14:textId="6BC88FAA" w:rsidR="00054CAF" w:rsidRPr="00D61057" w:rsidRDefault="00054CAF" w:rsidP="000E0D3D">
      <w:pPr>
        <w:autoSpaceDE w:val="0"/>
        <w:autoSpaceDN w:val="0"/>
        <w:adjustRightInd w:val="0"/>
        <w:spacing w:after="0"/>
        <w:jc w:val="center"/>
        <w:rPr>
          <w:rFonts w:ascii="Times New Roman" w:hAnsi="Times New Roman" w:cs="Times New Roman"/>
          <w:b/>
          <w:bCs/>
          <w:sz w:val="24"/>
          <w:szCs w:val="24"/>
        </w:rPr>
      </w:pPr>
      <w:r w:rsidRPr="00D61057">
        <w:rPr>
          <w:rFonts w:ascii="Times New Roman" w:hAnsi="Times New Roman" w:cs="Times New Roman"/>
          <w:b/>
          <w:bCs/>
          <w:sz w:val="24"/>
          <w:szCs w:val="24"/>
        </w:rPr>
        <w:t xml:space="preserve">на участие в </w:t>
      </w:r>
      <w:r w:rsidR="000E0D3D" w:rsidRPr="00D61057">
        <w:rPr>
          <w:rFonts w:ascii="Times New Roman" w:hAnsi="Times New Roman" w:cs="Times New Roman"/>
          <w:b/>
          <w:bCs/>
          <w:sz w:val="24"/>
          <w:szCs w:val="24"/>
        </w:rPr>
        <w:t>аукционе</w:t>
      </w:r>
    </w:p>
    <w:p w14:paraId="4B9C6127" w14:textId="77777777" w:rsidR="00054CAF" w:rsidRPr="00D61057" w:rsidRDefault="00054CAF" w:rsidP="000E0D3D">
      <w:pPr>
        <w:autoSpaceDE w:val="0"/>
        <w:autoSpaceDN w:val="0"/>
        <w:adjustRightInd w:val="0"/>
        <w:spacing w:after="0"/>
        <w:jc w:val="center"/>
        <w:rPr>
          <w:rFonts w:ascii="Times New Roman" w:hAnsi="Times New Roman" w:cs="Times New Roman"/>
          <w:b/>
          <w:bCs/>
          <w:sz w:val="24"/>
          <w:szCs w:val="24"/>
        </w:rPr>
      </w:pPr>
      <w:r w:rsidRPr="00D61057">
        <w:rPr>
          <w:rFonts w:ascii="Times New Roman" w:hAnsi="Times New Roman" w:cs="Times New Roman"/>
          <w:b/>
          <w:bCs/>
          <w:sz w:val="24"/>
          <w:szCs w:val="24"/>
        </w:rPr>
        <w:t>(Вариант 2 для физических лиц / индивидуальных предпринимателей)</w:t>
      </w:r>
    </w:p>
    <w:p w14:paraId="4947F5D3" w14:textId="77777777" w:rsidR="00054CAF" w:rsidRPr="00D61057" w:rsidRDefault="00054CAF" w:rsidP="000E0D3D">
      <w:pPr>
        <w:autoSpaceDE w:val="0"/>
        <w:autoSpaceDN w:val="0"/>
        <w:adjustRightInd w:val="0"/>
        <w:spacing w:after="0"/>
        <w:jc w:val="both"/>
        <w:rPr>
          <w:rFonts w:ascii="Times New Roman" w:hAnsi="Times New Roman" w:cs="Times New Roman"/>
          <w:bCs/>
          <w:sz w:val="24"/>
          <w:szCs w:val="24"/>
        </w:rPr>
      </w:pPr>
    </w:p>
    <w:p w14:paraId="68AE85A1" w14:textId="77777777" w:rsidR="00054CAF" w:rsidRPr="00D61057" w:rsidRDefault="00054CAF" w:rsidP="000E0D3D">
      <w:pPr>
        <w:autoSpaceDE w:val="0"/>
        <w:autoSpaceDN w:val="0"/>
        <w:adjustRightInd w:val="0"/>
        <w:spacing w:after="0"/>
        <w:jc w:val="both"/>
        <w:rPr>
          <w:rFonts w:ascii="Times New Roman" w:hAnsi="Times New Roman" w:cs="Times New Roman"/>
          <w:bCs/>
          <w:sz w:val="24"/>
          <w:szCs w:val="24"/>
        </w:rPr>
      </w:pPr>
    </w:p>
    <w:p w14:paraId="0A495380" w14:textId="77777777" w:rsidR="00054CAF" w:rsidRPr="00D61057" w:rsidRDefault="00054CAF" w:rsidP="000E0D3D">
      <w:pPr>
        <w:spacing w:after="0"/>
        <w:ind w:firstLine="3"/>
        <w:jc w:val="both"/>
        <w:rPr>
          <w:rFonts w:ascii="Times New Roman" w:eastAsia="Calibri" w:hAnsi="Times New Roman" w:cs="Times New Roman"/>
          <w:iCs/>
          <w:sz w:val="24"/>
          <w:szCs w:val="24"/>
          <w:u w:val="single"/>
        </w:rPr>
      </w:pP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 xml:space="preserve">          </w:t>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r>
      <w:r w:rsidRPr="00D61057">
        <w:rPr>
          <w:rFonts w:ascii="Times New Roman" w:eastAsia="Calibri" w:hAnsi="Times New Roman" w:cs="Times New Roman"/>
          <w:i/>
          <w:iCs/>
          <w:sz w:val="24"/>
          <w:szCs w:val="24"/>
          <w:u w:val="single"/>
        </w:rPr>
        <w:tab/>
        <w:t>_______</w:t>
      </w:r>
    </w:p>
    <w:p w14:paraId="3A14F917" w14:textId="77777777" w:rsidR="00054CAF" w:rsidRPr="00D61057" w:rsidRDefault="00054CAF" w:rsidP="000E0D3D">
      <w:pPr>
        <w:spacing w:after="0"/>
        <w:jc w:val="center"/>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(Ф.И.О., реквизиты документа, удостоверяющего личность, физического лица, подающего заявку (паспорт), место жительства, наличие статуса индивидуального предпринимателя</w:t>
      </w:r>
      <w:r w:rsidRPr="00D61057">
        <w:rPr>
          <w:rStyle w:val="ac"/>
          <w:rFonts w:ascii="Times New Roman" w:eastAsia="Calibri" w:hAnsi="Times New Roman" w:cs="Times New Roman"/>
          <w:i/>
          <w:iCs/>
          <w:sz w:val="24"/>
          <w:szCs w:val="24"/>
        </w:rPr>
        <w:footnoteReference w:id="4"/>
      </w:r>
      <w:r w:rsidRPr="00D61057">
        <w:rPr>
          <w:rFonts w:ascii="Times New Roman" w:eastAsia="Calibri" w:hAnsi="Times New Roman" w:cs="Times New Roman"/>
          <w:i/>
          <w:iCs/>
          <w:sz w:val="24"/>
          <w:szCs w:val="24"/>
        </w:rPr>
        <w:t>)</w:t>
      </w:r>
    </w:p>
    <w:p w14:paraId="51A4CBE9" w14:textId="77777777" w:rsidR="00054CAF" w:rsidRPr="00D61057" w:rsidRDefault="00054CAF" w:rsidP="000E0D3D">
      <w:pPr>
        <w:spacing w:after="0"/>
        <w:jc w:val="both"/>
        <w:rPr>
          <w:rFonts w:ascii="Times New Roman" w:eastAsia="Calibri" w:hAnsi="Times New Roman" w:cs="Times New Roman"/>
          <w:sz w:val="24"/>
          <w:szCs w:val="24"/>
        </w:rPr>
      </w:pPr>
    </w:p>
    <w:p w14:paraId="3A2F7A58" w14:textId="1D5F3EC8"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(далее – Претендент),</w:t>
      </w:r>
      <w:r w:rsidRPr="00D61057">
        <w:rPr>
          <w:rFonts w:ascii="Times New Roman" w:eastAsia="Calibri" w:hAnsi="Times New Roman" w:cs="Times New Roman"/>
          <w:bCs/>
          <w:sz w:val="24"/>
          <w:szCs w:val="24"/>
        </w:rPr>
        <w:t xml:space="preserve"> </w:t>
      </w:r>
      <w:r w:rsidRPr="00D61057">
        <w:rPr>
          <w:rFonts w:ascii="Times New Roman" w:eastAsia="Calibri" w:hAnsi="Times New Roman" w:cs="Times New Roman"/>
          <w:sz w:val="24"/>
          <w:szCs w:val="24"/>
        </w:rPr>
        <w:t xml:space="preserve">ознакомившись с извещением о проведении </w:t>
      </w:r>
      <w:r w:rsidR="000E0D3D" w:rsidRPr="00D61057">
        <w:rPr>
          <w:rFonts w:ascii="Times New Roman" w:eastAsia="Calibri" w:hAnsi="Times New Roman" w:cs="Times New Roman"/>
          <w:sz w:val="24"/>
          <w:szCs w:val="24"/>
        </w:rPr>
        <w:t>аукциона</w:t>
      </w:r>
      <w:r w:rsidRPr="00D61057">
        <w:rPr>
          <w:rFonts w:ascii="Times New Roman" w:eastAsia="Calibri" w:hAnsi="Times New Roman" w:cs="Times New Roman"/>
          <w:sz w:val="24"/>
          <w:szCs w:val="24"/>
        </w:rPr>
        <w:t xml:space="preserve"> </w:t>
      </w:r>
      <w:r w:rsidR="000E0D3D" w:rsidRPr="00D61057">
        <w:rPr>
          <w:rFonts w:ascii="Times New Roman" w:eastAsia="Calibri" w:hAnsi="Times New Roman" w:cs="Times New Roman"/>
          <w:sz w:val="24"/>
          <w:szCs w:val="24"/>
        </w:rPr>
        <w:t>№ ______________</w:t>
      </w:r>
    </w:p>
    <w:p w14:paraId="4A754D7F" w14:textId="37791AA1" w:rsidR="00054CAF" w:rsidRPr="00D61057" w:rsidRDefault="00054CAF" w:rsidP="000E0D3D">
      <w:pPr>
        <w:spacing w:after="0"/>
        <w:ind w:left="5664"/>
        <w:jc w:val="both"/>
        <w:rPr>
          <w:rFonts w:ascii="Times New Roman" w:eastAsia="Calibri" w:hAnsi="Times New Roman" w:cs="Times New Roman"/>
          <w:iCs/>
          <w:sz w:val="24"/>
          <w:szCs w:val="24"/>
        </w:rPr>
      </w:pPr>
      <w:r w:rsidRPr="00D61057">
        <w:rPr>
          <w:rFonts w:ascii="Times New Roman" w:eastAsia="Calibri" w:hAnsi="Times New Roman" w:cs="Times New Roman"/>
          <w:i/>
          <w:iCs/>
          <w:sz w:val="24"/>
          <w:szCs w:val="24"/>
        </w:rPr>
        <w:t xml:space="preserve">           </w:t>
      </w:r>
      <w:r w:rsidR="00580DF2" w:rsidRPr="00D61057">
        <w:rPr>
          <w:rFonts w:ascii="Times New Roman" w:eastAsia="Calibri" w:hAnsi="Times New Roman" w:cs="Times New Roman"/>
          <w:i/>
          <w:iCs/>
          <w:sz w:val="24"/>
          <w:szCs w:val="24"/>
        </w:rPr>
        <w:t xml:space="preserve">  </w:t>
      </w:r>
      <w:r w:rsidRPr="00D61057">
        <w:rPr>
          <w:rFonts w:ascii="Times New Roman" w:eastAsia="Calibri" w:hAnsi="Times New Roman" w:cs="Times New Roman"/>
          <w:i/>
          <w:iCs/>
          <w:sz w:val="24"/>
          <w:szCs w:val="24"/>
        </w:rPr>
        <w:t xml:space="preserve"> (номер конкурса указывается Претендентом)</w:t>
      </w:r>
    </w:p>
    <w:p w14:paraId="112ADE93" w14:textId="77777777" w:rsidR="00054CAF" w:rsidRPr="00D61057" w:rsidRDefault="00054CAF" w:rsidP="000E0D3D">
      <w:pPr>
        <w:spacing w:after="0"/>
        <w:jc w:val="both"/>
        <w:rPr>
          <w:rFonts w:ascii="Times New Roman" w:eastAsia="Calibri" w:hAnsi="Times New Roman" w:cs="Times New Roman"/>
          <w:color w:val="000000"/>
          <w:sz w:val="24"/>
          <w:szCs w:val="24"/>
        </w:rPr>
      </w:pPr>
    </w:p>
    <w:p w14:paraId="34A97449" w14:textId="28DC715D" w:rsidR="00054CAF" w:rsidRPr="00D61057" w:rsidRDefault="00054CAF" w:rsidP="000E0D3D">
      <w:pPr>
        <w:spacing w:after="0"/>
        <w:jc w:val="both"/>
        <w:rPr>
          <w:rFonts w:ascii="Times New Roman" w:eastAsia="Calibri" w:hAnsi="Times New Roman" w:cs="Times New Roman"/>
          <w:color w:val="000000"/>
          <w:sz w:val="24"/>
          <w:szCs w:val="24"/>
        </w:rPr>
      </w:pPr>
      <w:r w:rsidRPr="00D61057">
        <w:rPr>
          <w:rFonts w:ascii="Times New Roman" w:eastAsia="Calibri" w:hAnsi="Times New Roman" w:cs="Times New Roman"/>
          <w:color w:val="000000"/>
          <w:sz w:val="24"/>
          <w:szCs w:val="24"/>
        </w:rPr>
        <w:t>на право заключения договора ________________________________________________________</w:t>
      </w:r>
    </w:p>
    <w:p w14:paraId="7973DC36" w14:textId="69F841B7" w:rsidR="00054CAF" w:rsidRPr="00D61057" w:rsidRDefault="00054CAF" w:rsidP="000E0D3D">
      <w:pPr>
        <w:spacing w:after="0"/>
        <w:rPr>
          <w:rFonts w:ascii="Times New Roman" w:eastAsia="Calibri" w:hAnsi="Times New Roman" w:cs="Times New Roman"/>
          <w:i/>
          <w:iCs/>
          <w:sz w:val="24"/>
          <w:szCs w:val="24"/>
        </w:rPr>
      </w:pPr>
    </w:p>
    <w:p w14:paraId="6CD40C82" w14:textId="3BFF5A92" w:rsidR="00054CAF" w:rsidRPr="00D61057" w:rsidRDefault="00054CAF" w:rsidP="000E0D3D">
      <w:pPr>
        <w:spacing w:after="0"/>
        <w:jc w:val="both"/>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1DF0D209" w14:textId="77777777" w:rsidR="00054CAF" w:rsidRPr="00D61057" w:rsidRDefault="00054CAF" w:rsidP="000E0D3D">
      <w:pPr>
        <w:spacing w:after="0"/>
        <w:jc w:val="center"/>
        <w:rPr>
          <w:rFonts w:ascii="Times New Roman" w:eastAsia="Calibri" w:hAnsi="Times New Roman" w:cs="Times New Roman"/>
          <w:i/>
          <w:iCs/>
          <w:sz w:val="24"/>
          <w:szCs w:val="24"/>
        </w:rPr>
      </w:pPr>
    </w:p>
    <w:p w14:paraId="3AB67205" w14:textId="4E4279D7" w:rsidR="00054CAF" w:rsidRPr="00D61057" w:rsidRDefault="00054CAF" w:rsidP="000E0D3D">
      <w:pPr>
        <w:spacing w:after="0"/>
        <w:jc w:val="both"/>
        <w:rPr>
          <w:rFonts w:ascii="Times New Roman" w:eastAsia="Calibri" w:hAnsi="Times New Roman" w:cs="Times New Roman"/>
          <w:i/>
          <w:iCs/>
          <w:sz w:val="24"/>
          <w:szCs w:val="24"/>
        </w:rPr>
      </w:pPr>
      <w:r w:rsidRPr="00D61057">
        <w:rPr>
          <w:rFonts w:ascii="Times New Roman" w:eastAsia="Calibri" w:hAnsi="Times New Roman" w:cs="Times New Roman"/>
          <w:i/>
          <w:iCs/>
          <w:sz w:val="24"/>
          <w:szCs w:val="24"/>
        </w:rPr>
        <w:t>___________________________________________________________________________________</w:t>
      </w:r>
    </w:p>
    <w:p w14:paraId="13712F24" w14:textId="77777777" w:rsidR="00054CAF" w:rsidRPr="00D61057" w:rsidRDefault="00054CAF" w:rsidP="000E0D3D">
      <w:pPr>
        <w:spacing w:after="0"/>
        <w:jc w:val="both"/>
        <w:rPr>
          <w:rFonts w:ascii="Times New Roman" w:eastAsia="Calibri" w:hAnsi="Times New Roman" w:cs="Times New Roman"/>
          <w:spacing w:val="-4"/>
          <w:sz w:val="24"/>
          <w:szCs w:val="24"/>
        </w:rPr>
      </w:pPr>
    </w:p>
    <w:p w14:paraId="060A6960" w14:textId="2EE12C28" w:rsidR="000E0D3D" w:rsidRPr="00D61057" w:rsidRDefault="000E0D3D"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pacing w:val="-4"/>
          <w:sz w:val="24"/>
          <w:szCs w:val="24"/>
        </w:rPr>
        <w:t>(далее соответственно – аукцион, информационное сообщение</w:t>
      </w:r>
      <w:r w:rsidRPr="00D61057">
        <w:rPr>
          <w:rFonts w:ascii="Times New Roman" w:eastAsia="Calibri" w:hAnsi="Times New Roman" w:cs="Times New Roman"/>
          <w:sz w:val="24"/>
          <w:szCs w:val="24"/>
        </w:rPr>
        <w:t xml:space="preserve">, Имущество), размещенным на официальном сайте </w:t>
      </w:r>
      <w:r w:rsidRPr="00D61057">
        <w:rPr>
          <w:rFonts w:ascii="Times New Roman" w:eastAsia="Calibri" w:hAnsi="Times New Roman" w:cs="Times New Roman"/>
          <w:sz w:val="24"/>
          <w:szCs w:val="24"/>
        </w:rPr>
        <w:br/>
        <w:t>администрации Зональненского сельского поселения в сети «Интернет», а также на сайте torgi.gov.ru настоящей заявкой подтверждает свое намерение участвовать в аукционе.</w:t>
      </w:r>
    </w:p>
    <w:p w14:paraId="0617A9C7" w14:textId="77777777" w:rsidR="00054CAF" w:rsidRPr="00D61057" w:rsidRDefault="00054CAF" w:rsidP="000E0D3D">
      <w:pPr>
        <w:spacing w:after="0"/>
        <w:jc w:val="both"/>
        <w:rPr>
          <w:rFonts w:ascii="Times New Roman" w:eastAsia="Calibri" w:hAnsi="Times New Roman" w:cs="Times New Roman"/>
          <w:sz w:val="24"/>
          <w:szCs w:val="24"/>
        </w:rPr>
      </w:pPr>
    </w:p>
    <w:tbl>
      <w:tblPr>
        <w:tblStyle w:val="11"/>
        <w:tblW w:w="10060" w:type="dxa"/>
        <w:tblLook w:val="04A0" w:firstRow="1" w:lastRow="0" w:firstColumn="1" w:lastColumn="0" w:noHBand="0" w:noVBand="1"/>
      </w:tblPr>
      <w:tblGrid>
        <w:gridCol w:w="4813"/>
        <w:gridCol w:w="5247"/>
      </w:tblGrid>
      <w:tr w:rsidR="00054CAF" w:rsidRPr="00D61057" w14:paraId="703C7564" w14:textId="77777777" w:rsidTr="00054CAF">
        <w:trPr>
          <w:trHeight w:val="631"/>
        </w:trPr>
        <w:tc>
          <w:tcPr>
            <w:tcW w:w="4813" w:type="dxa"/>
          </w:tcPr>
          <w:p w14:paraId="54D8E945"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об учете Претендента в налоговом органе (при наличии)</w:t>
            </w:r>
          </w:p>
        </w:tc>
        <w:tc>
          <w:tcPr>
            <w:tcW w:w="5247" w:type="dxa"/>
          </w:tcPr>
          <w:p w14:paraId="2079DBD4"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 xml:space="preserve">ИНН </w:t>
            </w:r>
          </w:p>
          <w:p w14:paraId="7DF30CBC"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СНИЛС</w:t>
            </w:r>
          </w:p>
        </w:tc>
      </w:tr>
      <w:tr w:rsidR="00054CAF" w:rsidRPr="00D61057" w14:paraId="0A7EE245" w14:textId="77777777" w:rsidTr="00054CAF">
        <w:trPr>
          <w:trHeight w:val="631"/>
        </w:trPr>
        <w:tc>
          <w:tcPr>
            <w:tcW w:w="4813" w:type="dxa"/>
          </w:tcPr>
          <w:p w14:paraId="5A706926"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 наличии статуса индивидуального предпринимателя</w:t>
            </w:r>
          </w:p>
        </w:tc>
        <w:tc>
          <w:tcPr>
            <w:tcW w:w="5247" w:type="dxa"/>
          </w:tcPr>
          <w:p w14:paraId="257EBF55"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ОГРНИП/отсутствуют</w:t>
            </w:r>
          </w:p>
        </w:tc>
      </w:tr>
      <w:tr w:rsidR="00054CAF" w:rsidRPr="00D61057" w14:paraId="73401008" w14:textId="77777777" w:rsidTr="00054CAF">
        <w:trPr>
          <w:trHeight w:val="631"/>
        </w:trPr>
        <w:tc>
          <w:tcPr>
            <w:tcW w:w="4813" w:type="dxa"/>
          </w:tcPr>
          <w:p w14:paraId="40BB21FF"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 xml:space="preserve">Банковские реквизиты </w:t>
            </w:r>
          </w:p>
          <w:p w14:paraId="6613FE90"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(для заключения договора)</w:t>
            </w:r>
          </w:p>
        </w:tc>
        <w:tc>
          <w:tcPr>
            <w:tcW w:w="5247" w:type="dxa"/>
          </w:tcPr>
          <w:p w14:paraId="2819CCBB"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 xml:space="preserve">счет </w:t>
            </w:r>
          </w:p>
          <w:p w14:paraId="00CFE36D"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наименование банка</w:t>
            </w:r>
          </w:p>
          <w:p w14:paraId="425476A2" w14:textId="77777777" w:rsidR="00054CAF" w:rsidRPr="00D61057" w:rsidRDefault="00054CAF" w:rsidP="000E0D3D">
            <w:pPr>
              <w:contextualSpacing/>
              <w:jc w:val="both"/>
              <w:rPr>
                <w:rFonts w:ascii="Times New Roman" w:eastAsia="Calibri" w:hAnsi="Times New Roman"/>
                <w:i/>
                <w:sz w:val="24"/>
                <w:szCs w:val="24"/>
              </w:rPr>
            </w:pPr>
            <w:r w:rsidRPr="00D61057">
              <w:rPr>
                <w:rFonts w:ascii="Times New Roman" w:eastAsia="Calibri" w:hAnsi="Times New Roman"/>
                <w:i/>
                <w:sz w:val="24"/>
                <w:szCs w:val="24"/>
              </w:rPr>
              <w:t xml:space="preserve">корреспондентский счет </w:t>
            </w:r>
          </w:p>
          <w:p w14:paraId="3D57FADF"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i/>
                <w:sz w:val="24"/>
                <w:szCs w:val="24"/>
              </w:rPr>
              <w:t xml:space="preserve">БИК </w:t>
            </w:r>
          </w:p>
        </w:tc>
      </w:tr>
      <w:tr w:rsidR="00054CAF" w:rsidRPr="00D61057" w14:paraId="4C3567DB" w14:textId="77777777" w:rsidTr="00054CAF">
        <w:trPr>
          <w:trHeight w:val="631"/>
        </w:trPr>
        <w:tc>
          <w:tcPr>
            <w:tcW w:w="4813" w:type="dxa"/>
          </w:tcPr>
          <w:p w14:paraId="7BB3E6A2"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 состоянии в зарегистрированном браке</w:t>
            </w:r>
          </w:p>
        </w:tc>
        <w:tc>
          <w:tcPr>
            <w:tcW w:w="5247" w:type="dxa"/>
          </w:tcPr>
          <w:p w14:paraId="3FA3CC10"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состою в браке / не состою в браке</w:t>
            </w:r>
          </w:p>
          <w:p w14:paraId="09D85B5B" w14:textId="77777777" w:rsidR="00054CAF" w:rsidRPr="00D61057" w:rsidRDefault="00054CAF" w:rsidP="000E0D3D">
            <w:pPr>
              <w:jc w:val="both"/>
              <w:rPr>
                <w:rFonts w:ascii="Times New Roman" w:eastAsia="Calibri" w:hAnsi="Times New Roman"/>
                <w:sz w:val="24"/>
                <w:szCs w:val="24"/>
              </w:rPr>
            </w:pPr>
          </w:p>
        </w:tc>
      </w:tr>
      <w:tr w:rsidR="00054CAF" w:rsidRPr="00D61057" w14:paraId="0CB3F591" w14:textId="77777777" w:rsidTr="00054CAF">
        <w:trPr>
          <w:trHeight w:val="631"/>
        </w:trPr>
        <w:tc>
          <w:tcPr>
            <w:tcW w:w="4813" w:type="dxa"/>
          </w:tcPr>
          <w:p w14:paraId="37DE266F"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Сведения о наличии брачного договора</w:t>
            </w:r>
          </w:p>
        </w:tc>
        <w:tc>
          <w:tcPr>
            <w:tcW w:w="5247" w:type="dxa"/>
          </w:tcPr>
          <w:p w14:paraId="60753D0D"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Нет / Есть</w:t>
            </w:r>
          </w:p>
        </w:tc>
      </w:tr>
      <w:tr w:rsidR="00054CAF" w:rsidRPr="00D61057" w14:paraId="610F9921" w14:textId="77777777" w:rsidTr="00054CAF">
        <w:trPr>
          <w:trHeight w:val="699"/>
        </w:trPr>
        <w:tc>
          <w:tcPr>
            <w:tcW w:w="4813" w:type="dxa"/>
          </w:tcPr>
          <w:p w14:paraId="6EE066FB" w14:textId="77777777" w:rsidR="00054CAF" w:rsidRPr="00D61057" w:rsidRDefault="00054CAF" w:rsidP="000E0D3D">
            <w:pPr>
              <w:jc w:val="both"/>
              <w:rPr>
                <w:rFonts w:ascii="Times New Roman" w:eastAsia="Calibri" w:hAnsi="Times New Roman"/>
                <w:sz w:val="24"/>
                <w:szCs w:val="24"/>
              </w:rPr>
            </w:pPr>
            <w:r w:rsidRPr="00D61057">
              <w:rPr>
                <w:rFonts w:ascii="Times New Roman" w:eastAsia="Calibri" w:hAnsi="Times New Roman"/>
                <w:sz w:val="24"/>
                <w:szCs w:val="24"/>
              </w:rPr>
              <w:t>Контактные данные Претендента</w:t>
            </w:r>
            <w:r w:rsidRPr="00D61057">
              <w:rPr>
                <w:rFonts w:ascii="Times New Roman" w:eastAsia="Calibri" w:hAnsi="Times New Roman"/>
                <w:sz w:val="24"/>
                <w:szCs w:val="24"/>
                <w:vertAlign w:val="superscript"/>
              </w:rPr>
              <w:footnoteReference w:id="5"/>
            </w:r>
          </w:p>
        </w:tc>
        <w:tc>
          <w:tcPr>
            <w:tcW w:w="5247" w:type="dxa"/>
          </w:tcPr>
          <w:p w14:paraId="31DBAAF0" w14:textId="77777777" w:rsidR="00054CAF" w:rsidRPr="00D61057" w:rsidRDefault="00054CAF" w:rsidP="000E0D3D">
            <w:pPr>
              <w:contextualSpacing/>
              <w:jc w:val="both"/>
              <w:rPr>
                <w:rFonts w:ascii="Times New Roman" w:eastAsia="Calibri" w:hAnsi="Times New Roman"/>
                <w:sz w:val="24"/>
                <w:szCs w:val="24"/>
              </w:rPr>
            </w:pPr>
            <w:r w:rsidRPr="00D61057">
              <w:rPr>
                <w:rFonts w:ascii="Times New Roman" w:eastAsia="Calibri" w:hAnsi="Times New Roman"/>
                <w:sz w:val="24"/>
                <w:szCs w:val="24"/>
              </w:rPr>
              <w:t>телефон:</w:t>
            </w:r>
          </w:p>
          <w:p w14:paraId="5339877D" w14:textId="77777777" w:rsidR="00054CAF" w:rsidRPr="00D61057" w:rsidRDefault="00054CAF" w:rsidP="000E0D3D">
            <w:pPr>
              <w:contextualSpacing/>
              <w:jc w:val="both"/>
              <w:rPr>
                <w:rFonts w:ascii="Times New Roman" w:eastAsia="Calibri" w:hAnsi="Times New Roman"/>
                <w:sz w:val="24"/>
                <w:szCs w:val="24"/>
              </w:rPr>
            </w:pPr>
            <w:r w:rsidRPr="00D61057">
              <w:rPr>
                <w:rFonts w:ascii="Times New Roman" w:eastAsia="Calibri" w:hAnsi="Times New Roman"/>
                <w:sz w:val="24"/>
                <w:szCs w:val="24"/>
              </w:rPr>
              <w:t>адрес электронной почты:</w:t>
            </w:r>
          </w:p>
        </w:tc>
      </w:tr>
    </w:tbl>
    <w:p w14:paraId="2E727536" w14:textId="77777777" w:rsidR="00054CAF" w:rsidRPr="00D61057" w:rsidRDefault="00054CAF" w:rsidP="000E0D3D">
      <w:pPr>
        <w:spacing w:after="0"/>
        <w:contextualSpacing/>
        <w:jc w:val="both"/>
        <w:rPr>
          <w:rFonts w:ascii="Times New Roman" w:eastAsia="Calibri" w:hAnsi="Times New Roman" w:cs="Times New Roman"/>
          <w:sz w:val="24"/>
          <w:szCs w:val="24"/>
        </w:rPr>
      </w:pPr>
    </w:p>
    <w:p w14:paraId="78075382" w14:textId="1A40DCCE" w:rsidR="00054CAF" w:rsidRPr="00D61057" w:rsidRDefault="00054CAF" w:rsidP="000E0D3D">
      <w:pPr>
        <w:tabs>
          <w:tab w:val="left" w:pos="851"/>
        </w:tabs>
        <w:spacing w:after="0"/>
        <w:contextualSpacing/>
        <w:jc w:val="both"/>
        <w:rPr>
          <w:rFonts w:ascii="Times New Roman" w:hAnsi="Times New Roman" w:cs="Times New Roman"/>
          <w:sz w:val="24"/>
          <w:szCs w:val="24"/>
          <w:lang w:eastAsia="x-none"/>
        </w:rPr>
      </w:pPr>
      <w:r w:rsidRPr="00D61057">
        <w:rPr>
          <w:rFonts w:ascii="Times New Roman" w:hAnsi="Times New Roman" w:cs="Times New Roman"/>
          <w:sz w:val="24"/>
          <w:szCs w:val="24"/>
          <w:lang w:val="x-none" w:eastAsia="x-none"/>
        </w:rPr>
        <w:t>Претендент подтверждает, что на дату подписания настоящей заявки он ознакомлен с данными о</w:t>
      </w:r>
      <w:r w:rsidRPr="00D61057">
        <w:rPr>
          <w:rFonts w:ascii="Times New Roman" w:hAnsi="Times New Roman" w:cs="Times New Roman"/>
          <w:sz w:val="24"/>
          <w:szCs w:val="24"/>
          <w:lang w:eastAsia="x-none"/>
        </w:rPr>
        <w:t xml:space="preserve"> Продавце, </w:t>
      </w:r>
      <w:r w:rsidRPr="00D61057">
        <w:rPr>
          <w:rFonts w:ascii="Times New Roman" w:hAnsi="Times New Roman" w:cs="Times New Roman"/>
          <w:sz w:val="24"/>
          <w:szCs w:val="24"/>
          <w:lang w:val="x-none" w:eastAsia="x-none"/>
        </w:rPr>
        <w:t xml:space="preserve">о предмете и иных существенных условиях </w:t>
      </w:r>
      <w:r w:rsidR="000E0D3D"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а также с порядком проведения </w:t>
      </w:r>
      <w:r w:rsidR="000E0D3D"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в том числе порядком изменения даты проведения </w:t>
      </w:r>
      <w:r w:rsidR="000E0D3D"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и отказа в проведении </w:t>
      </w:r>
      <w:r w:rsidR="000E0D3D"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внесения изменений в </w:t>
      </w:r>
      <w:r w:rsidR="000E0D3D" w:rsidRPr="00D61057">
        <w:rPr>
          <w:rFonts w:ascii="Times New Roman" w:hAnsi="Times New Roman" w:cs="Times New Roman"/>
          <w:sz w:val="24"/>
          <w:szCs w:val="24"/>
          <w:lang w:eastAsia="x-none"/>
        </w:rPr>
        <w:t>Информационное сообщение</w:t>
      </w:r>
      <w:r w:rsidRPr="00D61057">
        <w:rPr>
          <w:rFonts w:ascii="Times New Roman" w:hAnsi="Times New Roman" w:cs="Times New Roman"/>
          <w:sz w:val="24"/>
          <w:szCs w:val="24"/>
          <w:lang w:eastAsia="x-none"/>
        </w:rPr>
        <w:t>,</w:t>
      </w:r>
      <w:r w:rsidRPr="00D61057">
        <w:rPr>
          <w:rFonts w:ascii="Times New Roman" w:hAnsi="Times New Roman" w:cs="Times New Roman"/>
          <w:sz w:val="24"/>
          <w:szCs w:val="24"/>
          <w:lang w:val="x-none" w:eastAsia="x-none"/>
        </w:rPr>
        <w:t xml:space="preserve"> порядке определения победителя, </w:t>
      </w:r>
      <w:r w:rsidRPr="00D61057">
        <w:rPr>
          <w:rFonts w:ascii="Times New Roman" w:hAnsi="Times New Roman" w:cs="Times New Roman"/>
          <w:sz w:val="24"/>
          <w:szCs w:val="24"/>
          <w:lang w:val="x-none" w:eastAsia="x-none"/>
        </w:rPr>
        <w:lastRenderedPageBreak/>
        <w:t>заключения договора и его условиями, последствиях уклонения или отказа от подписания договора.</w:t>
      </w:r>
    </w:p>
    <w:p w14:paraId="4C1B9996" w14:textId="4C20ADB3" w:rsidR="00054CAF" w:rsidRPr="00D61057" w:rsidRDefault="00054CAF" w:rsidP="000E0D3D">
      <w:pPr>
        <w:tabs>
          <w:tab w:val="left" w:pos="851"/>
        </w:tabs>
        <w:spacing w:after="0"/>
        <w:contextualSpacing/>
        <w:jc w:val="both"/>
        <w:rPr>
          <w:rFonts w:ascii="Times New Roman" w:hAnsi="Times New Roman" w:cs="Times New Roman"/>
          <w:spacing w:val="-2"/>
          <w:sz w:val="24"/>
          <w:szCs w:val="24"/>
          <w:lang w:eastAsia="x-none"/>
        </w:rPr>
      </w:pPr>
      <w:r w:rsidRPr="00D61057">
        <w:rPr>
          <w:rFonts w:ascii="Times New Roman" w:hAnsi="Times New Roman" w:cs="Times New Roman"/>
          <w:spacing w:val="-2"/>
          <w:sz w:val="24"/>
          <w:szCs w:val="24"/>
          <w:lang w:val="x-none" w:eastAsia="x-none"/>
        </w:rPr>
        <w:t xml:space="preserve">Претендент подтверждает, что ему была предоставлена возможность ознакомиться с состоянием </w:t>
      </w:r>
      <w:r w:rsidRPr="00D61057">
        <w:rPr>
          <w:rFonts w:ascii="Times New Roman" w:hAnsi="Times New Roman" w:cs="Times New Roman"/>
          <w:spacing w:val="-2"/>
          <w:sz w:val="24"/>
          <w:szCs w:val="24"/>
          <w:lang w:eastAsia="x-none"/>
        </w:rPr>
        <w:t>Имущества</w:t>
      </w:r>
      <w:r w:rsidRPr="00D61057">
        <w:rPr>
          <w:rFonts w:ascii="Times New Roman" w:hAnsi="Times New Roman" w:cs="Times New Roman"/>
          <w:spacing w:val="-2"/>
          <w:sz w:val="24"/>
          <w:szCs w:val="24"/>
          <w:lang w:val="x-none" w:eastAsia="x-none"/>
        </w:rPr>
        <w:t xml:space="preserve"> в </w:t>
      </w:r>
      <w:r w:rsidRPr="00D61057">
        <w:rPr>
          <w:rFonts w:ascii="Times New Roman" w:hAnsi="Times New Roman" w:cs="Times New Roman"/>
          <w:spacing w:val="-2"/>
          <w:sz w:val="24"/>
          <w:szCs w:val="24"/>
          <w:lang w:eastAsia="x-none"/>
        </w:rPr>
        <w:t xml:space="preserve">порядке </w:t>
      </w:r>
      <w:r w:rsidRPr="00D61057">
        <w:rPr>
          <w:rFonts w:ascii="Times New Roman" w:hAnsi="Times New Roman" w:cs="Times New Roman"/>
          <w:spacing w:val="-2"/>
          <w:sz w:val="24"/>
          <w:szCs w:val="24"/>
          <w:lang w:val="x-none" w:eastAsia="x-none"/>
        </w:rPr>
        <w:t xml:space="preserve">осмотра, установленном </w:t>
      </w:r>
      <w:r w:rsidRPr="00D61057">
        <w:rPr>
          <w:rFonts w:ascii="Times New Roman" w:hAnsi="Times New Roman" w:cs="Times New Roman"/>
          <w:spacing w:val="-2"/>
          <w:sz w:val="24"/>
          <w:szCs w:val="24"/>
          <w:lang w:eastAsia="x-none"/>
        </w:rPr>
        <w:t>И</w:t>
      </w:r>
      <w:r w:rsidR="000E0D3D" w:rsidRPr="00D61057">
        <w:rPr>
          <w:rFonts w:ascii="Times New Roman" w:hAnsi="Times New Roman" w:cs="Times New Roman"/>
          <w:spacing w:val="-2"/>
          <w:sz w:val="24"/>
          <w:szCs w:val="24"/>
          <w:lang w:eastAsia="x-none"/>
        </w:rPr>
        <w:t>нформационным сообщением</w:t>
      </w:r>
      <w:r w:rsidRPr="00D61057">
        <w:rPr>
          <w:rFonts w:ascii="Times New Roman" w:hAnsi="Times New Roman" w:cs="Times New Roman"/>
          <w:spacing w:val="-2"/>
          <w:sz w:val="24"/>
          <w:szCs w:val="24"/>
          <w:lang w:eastAsia="x-none"/>
        </w:rPr>
        <w:t xml:space="preserve">, </w:t>
      </w:r>
      <w:r w:rsidRPr="00D61057">
        <w:rPr>
          <w:rFonts w:ascii="Times New Roman" w:hAnsi="Times New Roman" w:cs="Times New Roman"/>
          <w:spacing w:val="-2"/>
          <w:sz w:val="24"/>
          <w:szCs w:val="24"/>
          <w:lang w:val="x-none" w:eastAsia="x-none"/>
        </w:rPr>
        <w:t xml:space="preserve">и что он претензий </w:t>
      </w:r>
      <w:r w:rsidRPr="00D61057">
        <w:rPr>
          <w:rFonts w:ascii="Times New Roman" w:hAnsi="Times New Roman" w:cs="Times New Roman"/>
          <w:spacing w:val="-2"/>
          <w:sz w:val="24"/>
          <w:szCs w:val="24"/>
          <w:lang w:eastAsia="x-none"/>
        </w:rPr>
        <w:t xml:space="preserve">к состоянию Имущества </w:t>
      </w:r>
      <w:r w:rsidRPr="00D61057">
        <w:rPr>
          <w:rFonts w:ascii="Times New Roman" w:hAnsi="Times New Roman" w:cs="Times New Roman"/>
          <w:spacing w:val="-2"/>
          <w:sz w:val="24"/>
          <w:szCs w:val="24"/>
          <w:lang w:val="x-none" w:eastAsia="x-none"/>
        </w:rPr>
        <w:t>не имеет.</w:t>
      </w:r>
    </w:p>
    <w:p w14:paraId="59DFF6F8" w14:textId="26A90B48" w:rsidR="00054CAF" w:rsidRPr="00D61057" w:rsidRDefault="00054CAF" w:rsidP="000E0D3D">
      <w:pPr>
        <w:tabs>
          <w:tab w:val="left" w:pos="851"/>
        </w:tabs>
        <w:spacing w:after="0"/>
        <w:contextualSpacing/>
        <w:jc w:val="both"/>
        <w:rPr>
          <w:rFonts w:ascii="Times New Roman" w:hAnsi="Times New Roman" w:cs="Times New Roman"/>
          <w:sz w:val="24"/>
          <w:szCs w:val="24"/>
          <w:lang w:eastAsia="x-none"/>
        </w:rPr>
      </w:pPr>
      <w:r w:rsidRPr="00D61057">
        <w:rPr>
          <w:rFonts w:ascii="Times New Roman" w:hAnsi="Times New Roman" w:cs="Times New Roman"/>
          <w:sz w:val="24"/>
          <w:szCs w:val="24"/>
          <w:lang w:val="x-none" w:eastAsia="x-none"/>
        </w:rPr>
        <w:t xml:space="preserve">Подавая настоящую заявку на участие в </w:t>
      </w:r>
      <w:r w:rsidR="000E0D3D" w:rsidRPr="00D61057">
        <w:rPr>
          <w:rFonts w:ascii="Times New Roman" w:hAnsi="Times New Roman" w:cs="Times New Roman"/>
          <w:sz w:val="24"/>
          <w:szCs w:val="24"/>
          <w:lang w:eastAsia="x-none"/>
        </w:rPr>
        <w:t>аукционе</w:t>
      </w:r>
      <w:r w:rsidRPr="00D61057">
        <w:rPr>
          <w:rFonts w:ascii="Times New Roman" w:hAnsi="Times New Roman" w:cs="Times New Roman"/>
          <w:sz w:val="24"/>
          <w:szCs w:val="24"/>
          <w:lang w:val="x-none" w:eastAsia="x-none"/>
        </w:rPr>
        <w:t xml:space="preserve">, Претендент обязуется соблюдать условия его проведения, содержащиеся в </w:t>
      </w:r>
      <w:r w:rsidR="000E0D3D" w:rsidRPr="00D61057">
        <w:rPr>
          <w:rFonts w:ascii="Times New Roman" w:hAnsi="Times New Roman" w:cs="Times New Roman"/>
          <w:sz w:val="24"/>
          <w:szCs w:val="24"/>
          <w:lang w:eastAsia="x-none"/>
        </w:rPr>
        <w:t>Информационном сообщении</w:t>
      </w:r>
      <w:r w:rsidRPr="00D61057">
        <w:rPr>
          <w:rFonts w:ascii="Times New Roman" w:hAnsi="Times New Roman" w:cs="Times New Roman"/>
          <w:sz w:val="24"/>
          <w:szCs w:val="24"/>
          <w:lang w:val="x-none" w:eastAsia="x-none"/>
        </w:rPr>
        <w:t>.</w:t>
      </w:r>
    </w:p>
    <w:p w14:paraId="00125C05" w14:textId="77777777" w:rsidR="00054CAF" w:rsidRPr="00D61057" w:rsidRDefault="00054CAF" w:rsidP="000E0D3D">
      <w:pPr>
        <w:spacing w:after="0"/>
        <w:jc w:val="both"/>
        <w:rPr>
          <w:rFonts w:ascii="Times New Roman" w:eastAsia="Calibri" w:hAnsi="Times New Roman" w:cs="Times New Roman"/>
          <w:sz w:val="24"/>
          <w:szCs w:val="24"/>
          <w:lang w:val="x-none"/>
        </w:rPr>
      </w:pPr>
    </w:p>
    <w:p w14:paraId="5B60C9B6" w14:textId="7B86B8D8" w:rsidR="00054CAF" w:rsidRPr="00D61057" w:rsidRDefault="00054CAF" w:rsidP="000E0D3D">
      <w:pPr>
        <w:tabs>
          <w:tab w:val="left" w:pos="851"/>
        </w:tabs>
        <w:spacing w:after="0"/>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 xml:space="preserve">В случае признания победителем </w:t>
      </w:r>
      <w:r w:rsidR="000E0D3D" w:rsidRPr="00D61057">
        <w:rPr>
          <w:rFonts w:ascii="Times New Roman" w:hAnsi="Times New Roman" w:cs="Times New Roman"/>
          <w:sz w:val="24"/>
          <w:szCs w:val="24"/>
          <w:lang w:eastAsia="x-none"/>
        </w:rPr>
        <w:t>аукциона</w:t>
      </w:r>
      <w:r w:rsidRPr="00D61057">
        <w:rPr>
          <w:rFonts w:ascii="Times New Roman" w:hAnsi="Times New Roman" w:cs="Times New Roman"/>
          <w:sz w:val="24"/>
          <w:szCs w:val="24"/>
          <w:lang w:val="x-none" w:eastAsia="x-none"/>
        </w:rPr>
        <w:t xml:space="preserve"> Претендент обязуется заключить в установленный срок договор</w:t>
      </w:r>
      <w:r w:rsidRPr="00D61057">
        <w:rPr>
          <w:rFonts w:ascii="Times New Roman" w:hAnsi="Times New Roman" w:cs="Times New Roman"/>
          <w:color w:val="000000"/>
          <w:sz w:val="24"/>
          <w:szCs w:val="24"/>
          <w:lang w:val="x-none" w:eastAsia="x-none"/>
        </w:rPr>
        <w:t>,</w:t>
      </w:r>
      <w:r w:rsidRPr="00D61057">
        <w:rPr>
          <w:rFonts w:ascii="Times New Roman" w:hAnsi="Times New Roman" w:cs="Times New Roman"/>
          <w:sz w:val="24"/>
          <w:szCs w:val="24"/>
          <w:lang w:val="x-none" w:eastAsia="x-none"/>
        </w:rPr>
        <w:t xml:space="preserve"> принять </w:t>
      </w:r>
      <w:r w:rsidRPr="00D61057">
        <w:rPr>
          <w:rFonts w:ascii="Times New Roman" w:hAnsi="Times New Roman" w:cs="Times New Roman"/>
          <w:sz w:val="24"/>
          <w:szCs w:val="24"/>
          <w:lang w:eastAsia="x-none"/>
        </w:rPr>
        <w:t>Имущество</w:t>
      </w:r>
      <w:r w:rsidRPr="00D61057">
        <w:rPr>
          <w:rFonts w:ascii="Times New Roman" w:hAnsi="Times New Roman" w:cs="Times New Roman"/>
          <w:sz w:val="24"/>
          <w:szCs w:val="24"/>
          <w:lang w:val="x-none" w:eastAsia="x-none"/>
        </w:rPr>
        <w:t xml:space="preserve"> по акту приема-передачи и выполнить предусмотренные </w:t>
      </w:r>
      <w:r w:rsidRPr="00D61057">
        <w:rPr>
          <w:rFonts w:ascii="Times New Roman" w:hAnsi="Times New Roman" w:cs="Times New Roman"/>
          <w:sz w:val="24"/>
          <w:szCs w:val="24"/>
          <w:lang w:eastAsia="x-none"/>
        </w:rPr>
        <w:t>договором</w:t>
      </w:r>
      <w:r w:rsidRPr="00D61057">
        <w:rPr>
          <w:rFonts w:ascii="Times New Roman" w:hAnsi="Times New Roman" w:cs="Times New Roman"/>
          <w:sz w:val="24"/>
          <w:szCs w:val="24"/>
          <w:lang w:val="x-none" w:eastAsia="x-none"/>
        </w:rPr>
        <w:t xml:space="preserve"> условия.</w:t>
      </w:r>
    </w:p>
    <w:p w14:paraId="2B27372B" w14:textId="77777777" w:rsidR="00054CAF" w:rsidRPr="00D61057" w:rsidRDefault="00054CAF" w:rsidP="000E0D3D">
      <w:pPr>
        <w:spacing w:after="0"/>
        <w:jc w:val="both"/>
        <w:rPr>
          <w:rFonts w:ascii="Times New Roman" w:eastAsia="Calibri" w:hAnsi="Times New Roman" w:cs="Times New Roman"/>
          <w:sz w:val="24"/>
          <w:szCs w:val="24"/>
          <w:lang w:val="x-none"/>
        </w:rPr>
      </w:pPr>
    </w:p>
    <w:p w14:paraId="1A7C2AE4" w14:textId="4320CEC3"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 xml:space="preserve">Претендент осведомлен о том, что он вправе отозвать настоящую заявку в порядке, установленном в </w:t>
      </w:r>
      <w:r w:rsidR="000E0D3D" w:rsidRPr="00D61057">
        <w:rPr>
          <w:rFonts w:ascii="Times New Roman" w:eastAsia="Calibri" w:hAnsi="Times New Roman" w:cs="Times New Roman"/>
          <w:sz w:val="24"/>
          <w:szCs w:val="24"/>
        </w:rPr>
        <w:t>Информационном сообщении</w:t>
      </w:r>
      <w:r w:rsidRPr="00D61057">
        <w:rPr>
          <w:rFonts w:ascii="Times New Roman" w:eastAsia="Calibri" w:hAnsi="Times New Roman" w:cs="Times New Roman"/>
          <w:sz w:val="24"/>
          <w:szCs w:val="24"/>
        </w:rPr>
        <w:t xml:space="preserve">. Возврат задатка производится в соответствии с </w:t>
      </w:r>
      <w:r w:rsidR="000E0D3D" w:rsidRPr="00D61057">
        <w:rPr>
          <w:rFonts w:ascii="Times New Roman" w:eastAsia="Calibri" w:hAnsi="Times New Roman" w:cs="Times New Roman"/>
          <w:sz w:val="24"/>
          <w:szCs w:val="24"/>
        </w:rPr>
        <w:t>Информационным сообщением</w:t>
      </w:r>
      <w:r w:rsidRPr="00D61057">
        <w:rPr>
          <w:rFonts w:ascii="Times New Roman" w:eastAsia="Calibri" w:hAnsi="Times New Roman" w:cs="Times New Roman"/>
          <w:sz w:val="24"/>
          <w:szCs w:val="24"/>
        </w:rPr>
        <w:t>.</w:t>
      </w:r>
    </w:p>
    <w:p w14:paraId="28861E22" w14:textId="77777777" w:rsidR="00054CAF" w:rsidRPr="00D61057" w:rsidRDefault="00054CAF" w:rsidP="000E0D3D">
      <w:pPr>
        <w:spacing w:after="0"/>
        <w:jc w:val="both"/>
        <w:rPr>
          <w:rFonts w:ascii="Times New Roman" w:eastAsia="Calibri" w:hAnsi="Times New Roman" w:cs="Times New Roman"/>
          <w:sz w:val="24"/>
          <w:szCs w:val="24"/>
        </w:rPr>
      </w:pPr>
    </w:p>
    <w:p w14:paraId="3C3EC5C2" w14:textId="606B8E45" w:rsidR="00054CAF" w:rsidRPr="00D61057" w:rsidRDefault="00A47EEC"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Претендент, _</w:t>
      </w:r>
      <w:r w:rsidR="00054CAF" w:rsidRPr="00D61057">
        <w:rPr>
          <w:rFonts w:ascii="Times New Roman" w:eastAsia="Calibri" w:hAnsi="Times New Roman" w:cs="Times New Roman"/>
          <w:sz w:val="24"/>
          <w:szCs w:val="24"/>
        </w:rPr>
        <w:t>________________________________________________________________________</w:t>
      </w:r>
    </w:p>
    <w:p w14:paraId="4F358149" w14:textId="7B60B6C2" w:rsidR="00054CAF" w:rsidRPr="00D61057" w:rsidRDefault="00054CAF" w:rsidP="000E0D3D">
      <w:pPr>
        <w:spacing w:after="0"/>
        <w:jc w:val="center"/>
        <w:rPr>
          <w:rFonts w:ascii="Times New Roman" w:eastAsia="Calibri" w:hAnsi="Times New Roman" w:cs="Times New Roman"/>
          <w:sz w:val="24"/>
          <w:szCs w:val="24"/>
        </w:rPr>
      </w:pPr>
      <w:r w:rsidRPr="00D61057">
        <w:rPr>
          <w:rFonts w:ascii="Times New Roman" w:eastAsia="Calibri" w:hAnsi="Times New Roman" w:cs="Times New Roman"/>
          <w:sz w:val="24"/>
          <w:szCs w:val="24"/>
        </w:rPr>
        <w:t>(Ф.И.О. претендента),</w:t>
      </w:r>
    </w:p>
    <w:p w14:paraId="48503852" w14:textId="77777777" w:rsidR="00580DF2" w:rsidRPr="00D61057" w:rsidRDefault="00580DF2" w:rsidP="000E0D3D">
      <w:pPr>
        <w:spacing w:after="0"/>
        <w:jc w:val="center"/>
        <w:rPr>
          <w:rFonts w:ascii="Times New Roman" w:eastAsia="Calibri" w:hAnsi="Times New Roman" w:cs="Times New Roman"/>
          <w:sz w:val="24"/>
          <w:szCs w:val="24"/>
        </w:rPr>
      </w:pPr>
    </w:p>
    <w:p w14:paraId="6D5BAAAD" w14:textId="5B7BE53E"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 xml:space="preserve">выражает согласие на осуществление </w:t>
      </w:r>
      <w:r w:rsidR="000E0D3D" w:rsidRPr="00D61057">
        <w:rPr>
          <w:rFonts w:ascii="Times New Roman" w:eastAsia="Calibri" w:hAnsi="Times New Roman" w:cs="Times New Roman"/>
          <w:sz w:val="24"/>
          <w:szCs w:val="24"/>
        </w:rPr>
        <w:t>Администрацией Зональненского сельского поселения</w:t>
      </w:r>
      <w:r w:rsidRPr="00D61057">
        <w:rPr>
          <w:rFonts w:ascii="Times New Roman" w:eastAsia="Calibri" w:hAnsi="Times New Roman" w:cs="Times New Roman"/>
          <w:sz w:val="24"/>
          <w:szCs w:val="24"/>
        </w:rPr>
        <w:t xml:space="preserve">, всех действий с персональными данными, указанными им в настоящей заявке, а также в иных документах, предоставленных им для участия в </w:t>
      </w:r>
      <w:r w:rsidR="000E0D3D" w:rsidRPr="00D61057">
        <w:rPr>
          <w:rFonts w:ascii="Times New Roman" w:eastAsia="Calibri" w:hAnsi="Times New Roman" w:cs="Times New Roman"/>
          <w:sz w:val="24"/>
          <w:szCs w:val="24"/>
        </w:rPr>
        <w:t>аукционе</w:t>
      </w:r>
      <w:r w:rsidRPr="00D61057">
        <w:rPr>
          <w:rFonts w:ascii="Times New Roman" w:eastAsia="Calibri" w:hAnsi="Times New Roman" w:cs="Times New Roman"/>
          <w:sz w:val="24"/>
          <w:szCs w:val="24"/>
        </w:rPr>
        <w:t>,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моих персональных данных с помощью автоматизированных систем, посредством включения их в электронные базы данных, а также неавт</w:t>
      </w:r>
      <w:r w:rsidR="000E0D3D" w:rsidRPr="00D61057">
        <w:rPr>
          <w:rFonts w:ascii="Times New Roman" w:eastAsia="Calibri" w:hAnsi="Times New Roman" w:cs="Times New Roman"/>
          <w:sz w:val="24"/>
          <w:szCs w:val="24"/>
        </w:rPr>
        <w:t>оматизированным способом.</w:t>
      </w:r>
    </w:p>
    <w:p w14:paraId="70AF90ED" w14:textId="470C04D0"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 xml:space="preserve">Претендент выражает свое согласие на признание его фамилии, имени, отчества общедоступными при размещении </w:t>
      </w:r>
      <w:r w:rsidR="000E0D3D" w:rsidRPr="00D61057">
        <w:rPr>
          <w:rFonts w:ascii="Times New Roman" w:eastAsia="Calibri" w:hAnsi="Times New Roman" w:cs="Times New Roman"/>
          <w:sz w:val="24"/>
          <w:szCs w:val="24"/>
        </w:rPr>
        <w:t>Администрацией Зональненского сельского поселения</w:t>
      </w:r>
      <w:r w:rsidRPr="00D61057">
        <w:rPr>
          <w:rFonts w:ascii="Times New Roman" w:eastAsia="Calibri" w:hAnsi="Times New Roman" w:cs="Times New Roman"/>
          <w:sz w:val="24"/>
          <w:szCs w:val="24"/>
        </w:rPr>
        <w:t xml:space="preserve"> публикаций в сети Интернет протоколов рассмотрения заявок, протокола о результатах </w:t>
      </w:r>
      <w:r w:rsidR="000E0D3D" w:rsidRPr="00D61057">
        <w:rPr>
          <w:rFonts w:ascii="Times New Roman" w:eastAsia="Calibri" w:hAnsi="Times New Roman" w:cs="Times New Roman"/>
          <w:sz w:val="24"/>
          <w:szCs w:val="24"/>
        </w:rPr>
        <w:t>аукциона</w:t>
      </w:r>
      <w:r w:rsidRPr="00D61057">
        <w:rPr>
          <w:rFonts w:ascii="Times New Roman" w:eastAsia="Calibri" w:hAnsi="Times New Roman" w:cs="Times New Roman"/>
          <w:sz w:val="24"/>
          <w:szCs w:val="24"/>
        </w:rPr>
        <w:t xml:space="preserve"> и иной информации, подлежащей раскрытию в сети Интернет и иных источниках в соответствии с требованиями законодательства Российской Федерации. </w:t>
      </w:r>
    </w:p>
    <w:p w14:paraId="1A57CB76" w14:textId="77777777" w:rsidR="00054CAF" w:rsidRPr="00D61057" w:rsidRDefault="00054CAF" w:rsidP="000E0D3D">
      <w:pPr>
        <w:spacing w:after="0"/>
        <w:jc w:val="both"/>
        <w:rPr>
          <w:rFonts w:ascii="Times New Roman" w:eastAsia="Calibri" w:hAnsi="Times New Roman" w:cs="Times New Roman"/>
          <w:sz w:val="24"/>
          <w:szCs w:val="24"/>
        </w:rPr>
      </w:pPr>
    </w:p>
    <w:p w14:paraId="35252EFB" w14:textId="201479BA"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 xml:space="preserve">Претендент подтверждает, что им получены согласия на передачу </w:t>
      </w:r>
      <w:r w:rsidR="000E0D3D" w:rsidRPr="00D61057">
        <w:rPr>
          <w:rFonts w:ascii="Times New Roman" w:eastAsia="Calibri" w:hAnsi="Times New Roman" w:cs="Times New Roman"/>
          <w:sz w:val="24"/>
          <w:szCs w:val="24"/>
        </w:rPr>
        <w:t>Администрации Зональненского сельского поселения</w:t>
      </w:r>
      <w:r w:rsidRPr="00D61057">
        <w:rPr>
          <w:rFonts w:ascii="Times New Roman" w:eastAsia="Calibri" w:hAnsi="Times New Roman" w:cs="Times New Roman"/>
          <w:sz w:val="24"/>
          <w:szCs w:val="24"/>
        </w:rPr>
        <w:t xml:space="preserve"> и обработку </w:t>
      </w:r>
      <w:r w:rsidRPr="00D61057">
        <w:rPr>
          <w:rFonts w:ascii="Times New Roman" w:eastAsia="Calibri" w:hAnsi="Times New Roman" w:cs="Times New Roman"/>
          <w:sz w:val="24"/>
          <w:szCs w:val="24"/>
        </w:rPr>
        <w:br/>
      </w:r>
      <w:r w:rsidR="000E0D3D" w:rsidRPr="00D61057">
        <w:rPr>
          <w:rFonts w:ascii="Times New Roman" w:eastAsia="Calibri" w:hAnsi="Times New Roman" w:cs="Times New Roman"/>
          <w:sz w:val="24"/>
          <w:szCs w:val="24"/>
        </w:rPr>
        <w:t>Администрацией Зональненского сельского поселения</w:t>
      </w:r>
      <w:r w:rsidRPr="00D61057">
        <w:rPr>
          <w:rFonts w:ascii="Times New Roman" w:eastAsia="Calibri" w:hAnsi="Times New Roman" w:cs="Times New Roman"/>
          <w:sz w:val="24"/>
          <w:szCs w:val="24"/>
        </w:rPr>
        <w:t xml:space="preserve"> персональных данных от всех физических лиц, указанных в предоставленных Претендентом документах для участия в настоящем </w:t>
      </w:r>
      <w:r w:rsidR="000E0D3D" w:rsidRPr="00D61057">
        <w:rPr>
          <w:rFonts w:ascii="Times New Roman" w:eastAsia="Calibri" w:hAnsi="Times New Roman" w:cs="Times New Roman"/>
          <w:sz w:val="24"/>
          <w:szCs w:val="24"/>
        </w:rPr>
        <w:t>аукционе</w:t>
      </w:r>
      <w:r w:rsidRPr="00D61057">
        <w:rPr>
          <w:rFonts w:ascii="Times New Roman" w:eastAsia="Calibri"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обработку персональных данных с помощью автоматизированных систем, посредством включения их в электронные базы данных, неавтоматизированным способом, а также при размещении </w:t>
      </w:r>
      <w:r w:rsidR="000E0D3D" w:rsidRPr="00D61057">
        <w:rPr>
          <w:rFonts w:ascii="Times New Roman" w:eastAsia="Calibri" w:hAnsi="Times New Roman" w:cs="Times New Roman"/>
          <w:sz w:val="24"/>
          <w:szCs w:val="24"/>
        </w:rPr>
        <w:t>Администрацией Зональненского сельского поселения</w:t>
      </w:r>
      <w:r w:rsidRPr="00D61057">
        <w:rPr>
          <w:rFonts w:ascii="Times New Roman" w:eastAsia="Calibri" w:hAnsi="Times New Roman" w:cs="Times New Roman"/>
          <w:sz w:val="24"/>
          <w:szCs w:val="24"/>
        </w:rPr>
        <w:t xml:space="preserve"> информации, подлежащей раскрытию в сети Интернет и иных источниках в соответствии с требованиями законодательства Российской Федерации.</w:t>
      </w:r>
    </w:p>
    <w:p w14:paraId="6E88271A" w14:textId="77777777" w:rsidR="00054CAF" w:rsidRPr="00D61057" w:rsidRDefault="00054CAF" w:rsidP="000E0D3D">
      <w:pPr>
        <w:spacing w:after="0"/>
        <w:jc w:val="both"/>
        <w:rPr>
          <w:rFonts w:ascii="Times New Roman" w:eastAsia="Calibri" w:hAnsi="Times New Roman" w:cs="Times New Roman"/>
          <w:sz w:val="24"/>
          <w:szCs w:val="24"/>
        </w:rPr>
      </w:pPr>
    </w:p>
    <w:p w14:paraId="7850FB11" w14:textId="77777777"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Претендент подтверждает, что он оповещен о том, что в соответствии со статьей 7 Федерального закона от 27.07.2006 № 152-ФЗ «О персональных данных» и пунктом 1 статьи 7 Федерального закона от 27.07.2006 № 149-ФЗ «Об информации, информационных технологиях и о защите информации» обеспечение конфиденциальности общедоступных персональных данных не требуется, и что данное согласие дает право доступа к указанным персональным данным неограниченному кругу лиц.</w:t>
      </w:r>
    </w:p>
    <w:p w14:paraId="55BCA74C" w14:textId="77777777" w:rsidR="00054CAF" w:rsidRPr="00D61057" w:rsidRDefault="00054CAF" w:rsidP="000E0D3D">
      <w:pPr>
        <w:spacing w:after="0"/>
        <w:jc w:val="both"/>
        <w:rPr>
          <w:rFonts w:ascii="Times New Roman" w:eastAsia="Calibri" w:hAnsi="Times New Roman" w:cs="Times New Roman"/>
          <w:sz w:val="24"/>
          <w:szCs w:val="24"/>
        </w:rPr>
      </w:pPr>
    </w:p>
    <w:p w14:paraId="416AECA5" w14:textId="02A44DF6"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lastRenderedPageBreak/>
        <w:t xml:space="preserve">Претендент выражает свое согласие на то, что в указанных выше целях </w:t>
      </w:r>
      <w:r w:rsidR="000E0D3D" w:rsidRPr="00D61057">
        <w:rPr>
          <w:rFonts w:ascii="Times New Roman" w:eastAsia="Calibri" w:hAnsi="Times New Roman" w:cs="Times New Roman"/>
          <w:sz w:val="24"/>
          <w:szCs w:val="24"/>
        </w:rPr>
        <w:t>Администрация Зональненского сельского поселения</w:t>
      </w:r>
      <w:r w:rsidRPr="00D61057">
        <w:rPr>
          <w:rFonts w:ascii="Times New Roman" w:eastAsia="Calibri" w:hAnsi="Times New Roman" w:cs="Times New Roman"/>
          <w:sz w:val="24"/>
          <w:szCs w:val="24"/>
        </w:rPr>
        <w:t xml:space="preserve"> в установленном действующим законодательством Российской Федерации порядке имеет право поручать совершение отдельных действий с предоставленными персональными данными третьим лицам при условии, что они обязуются обеспечить безопасность персональных данных при их обработке и предотвращение разглашения персональных данных. При этом такие третьи лица имеют право осуществлять действия (операции) с моими персональными данными, аналогичные действиям, которые вправе осуществлять </w:t>
      </w:r>
      <w:r w:rsidR="000E0D3D" w:rsidRPr="00D61057">
        <w:rPr>
          <w:rFonts w:ascii="Times New Roman" w:eastAsia="Calibri" w:hAnsi="Times New Roman" w:cs="Times New Roman"/>
          <w:sz w:val="24"/>
          <w:szCs w:val="24"/>
        </w:rPr>
        <w:t>Администрация Зональненского сельского поселения</w:t>
      </w:r>
      <w:r w:rsidRPr="00D61057">
        <w:rPr>
          <w:rFonts w:ascii="Times New Roman" w:eastAsia="Calibri" w:hAnsi="Times New Roman" w:cs="Times New Roman"/>
          <w:sz w:val="24"/>
          <w:szCs w:val="24"/>
        </w:rPr>
        <w:t xml:space="preserve">. </w:t>
      </w:r>
    </w:p>
    <w:p w14:paraId="3E054E35" w14:textId="77777777" w:rsidR="00054CAF" w:rsidRPr="00D61057" w:rsidRDefault="00054CAF" w:rsidP="000E0D3D">
      <w:pPr>
        <w:spacing w:after="0"/>
        <w:jc w:val="both"/>
        <w:rPr>
          <w:rFonts w:ascii="Times New Roman" w:eastAsia="Calibri" w:hAnsi="Times New Roman" w:cs="Times New Roman"/>
          <w:sz w:val="24"/>
          <w:szCs w:val="24"/>
        </w:rPr>
      </w:pPr>
    </w:p>
    <w:p w14:paraId="6C96200B" w14:textId="180A3E75"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 xml:space="preserve">Настоящее согласие предоставляется в целях участия в </w:t>
      </w:r>
      <w:r w:rsidR="000E0D3D" w:rsidRPr="00D61057">
        <w:rPr>
          <w:rFonts w:ascii="Times New Roman" w:eastAsia="Calibri" w:hAnsi="Times New Roman" w:cs="Times New Roman"/>
          <w:sz w:val="24"/>
          <w:szCs w:val="24"/>
        </w:rPr>
        <w:t>аукционе</w:t>
      </w:r>
      <w:r w:rsidRPr="00D61057">
        <w:rPr>
          <w:rFonts w:ascii="Times New Roman" w:eastAsia="Calibri" w:hAnsi="Times New Roman" w:cs="Times New Roman"/>
          <w:sz w:val="24"/>
          <w:szCs w:val="24"/>
        </w:rPr>
        <w:t xml:space="preserve">, заключения договора по итогам проведения </w:t>
      </w:r>
      <w:r w:rsidR="000E0D3D" w:rsidRPr="00D61057">
        <w:rPr>
          <w:rFonts w:ascii="Times New Roman" w:eastAsia="Calibri" w:hAnsi="Times New Roman" w:cs="Times New Roman"/>
          <w:sz w:val="24"/>
          <w:szCs w:val="24"/>
        </w:rPr>
        <w:t>аукциона</w:t>
      </w:r>
      <w:r w:rsidRPr="00D61057">
        <w:rPr>
          <w:rFonts w:ascii="Times New Roman" w:eastAsia="Calibri" w:hAnsi="Times New Roman" w:cs="Times New Roman"/>
          <w:sz w:val="24"/>
          <w:szCs w:val="24"/>
        </w:rPr>
        <w:t xml:space="preserve"> </w:t>
      </w:r>
      <w:r w:rsidRPr="00D61057">
        <w:rPr>
          <w:rFonts w:ascii="Times New Roman" w:eastAsia="MS Mincho" w:hAnsi="Times New Roman" w:cs="Times New Roman"/>
          <w:sz w:val="24"/>
          <w:szCs w:val="24"/>
        </w:rPr>
        <w:t>и исполнения обязательств по такому договору. Настоящее согласие действует со дня его подписания до дня отзыва в письменной форме, но не более 50 лет.</w:t>
      </w:r>
    </w:p>
    <w:p w14:paraId="56582933" w14:textId="77777777" w:rsidR="00054CAF" w:rsidRPr="00D61057" w:rsidRDefault="00054CAF" w:rsidP="000E0D3D">
      <w:pPr>
        <w:spacing w:after="0"/>
        <w:jc w:val="both"/>
        <w:rPr>
          <w:rFonts w:ascii="Times New Roman" w:eastAsia="Calibri" w:hAnsi="Times New Roman" w:cs="Times New Roman"/>
          <w:sz w:val="24"/>
          <w:szCs w:val="24"/>
        </w:rPr>
      </w:pPr>
    </w:p>
    <w:p w14:paraId="0F317640" w14:textId="29292042" w:rsidR="00054CAF" w:rsidRPr="00D61057" w:rsidRDefault="00054CAF" w:rsidP="000E0D3D">
      <w:pPr>
        <w:spacing w:after="0"/>
        <w:jc w:val="both"/>
        <w:rPr>
          <w:rFonts w:ascii="Times New Roman" w:eastAsia="Calibri" w:hAnsi="Times New Roman" w:cs="Times New Roman"/>
          <w:sz w:val="24"/>
          <w:szCs w:val="24"/>
        </w:rPr>
      </w:pPr>
      <w:r w:rsidRPr="00D61057">
        <w:rPr>
          <w:rFonts w:ascii="Times New Roman" w:eastAsia="Calibri" w:hAnsi="Times New Roman" w:cs="Times New Roman"/>
          <w:sz w:val="24"/>
          <w:szCs w:val="24"/>
        </w:rPr>
        <w:t>Претендент подтверждает, что он уведомлен о возможности отзыва вышеуказанного согласия, предоставив</w:t>
      </w:r>
      <w:r w:rsidR="000E0D3D" w:rsidRPr="00D61057">
        <w:rPr>
          <w:rFonts w:ascii="Times New Roman" w:eastAsia="Calibri" w:hAnsi="Times New Roman" w:cs="Times New Roman"/>
          <w:sz w:val="24"/>
          <w:szCs w:val="24"/>
        </w:rPr>
        <w:t xml:space="preserve"> в Администрацию Зональненского сельского поселения</w:t>
      </w:r>
      <w:r w:rsidRPr="00D61057">
        <w:rPr>
          <w:rFonts w:ascii="Times New Roman" w:eastAsia="Calibri" w:hAnsi="Times New Roman" w:cs="Times New Roman"/>
          <w:sz w:val="24"/>
          <w:szCs w:val="24"/>
        </w:rPr>
        <w:t xml:space="preserve"> заявление в простой письменной форме.</w:t>
      </w:r>
    </w:p>
    <w:p w14:paraId="77923E3A" w14:textId="77777777" w:rsidR="00054CAF" w:rsidRPr="00D61057" w:rsidRDefault="00054CAF" w:rsidP="000E0D3D">
      <w:pPr>
        <w:spacing w:after="0"/>
        <w:jc w:val="both"/>
        <w:rPr>
          <w:rFonts w:ascii="Times New Roman" w:hAnsi="Times New Roman" w:cs="Times New Roman"/>
          <w:sz w:val="24"/>
          <w:szCs w:val="24"/>
          <w:lang w:val="x-none" w:eastAsia="x-none"/>
        </w:rPr>
      </w:pPr>
    </w:p>
    <w:p w14:paraId="406A3420" w14:textId="77777777" w:rsidR="00054CAF" w:rsidRPr="00D61057" w:rsidRDefault="00054CAF" w:rsidP="000E0D3D">
      <w:pPr>
        <w:tabs>
          <w:tab w:val="left" w:pos="5745"/>
        </w:tabs>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Подпись Претендента</w:t>
      </w:r>
      <w:r w:rsidRPr="00D61057">
        <w:rPr>
          <w:rFonts w:ascii="Times New Roman" w:hAnsi="Times New Roman" w:cs="Times New Roman"/>
          <w:sz w:val="24"/>
          <w:szCs w:val="24"/>
          <w:lang w:val="x-none" w:eastAsia="x-none"/>
        </w:rPr>
        <w:tab/>
      </w:r>
    </w:p>
    <w:p w14:paraId="455E8F9C" w14:textId="77777777" w:rsidR="00054CAF" w:rsidRPr="00D61057" w:rsidRDefault="00054CAF" w:rsidP="000E0D3D">
      <w:pPr>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(полномочного представителя Претендента)</w:t>
      </w:r>
    </w:p>
    <w:p w14:paraId="57B8214C" w14:textId="77777777" w:rsidR="00054CAF" w:rsidRPr="00D61057" w:rsidRDefault="00054CAF" w:rsidP="000E0D3D">
      <w:pPr>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 xml:space="preserve">_________________/_________________ </w:t>
      </w:r>
    </w:p>
    <w:p w14:paraId="4DE24157" w14:textId="77777777" w:rsidR="00054CAF" w:rsidRPr="00D61057" w:rsidRDefault="00054CAF" w:rsidP="000E0D3D">
      <w:pPr>
        <w:spacing w:after="0"/>
        <w:contextualSpacing/>
        <w:jc w:val="both"/>
        <w:rPr>
          <w:rFonts w:ascii="Times New Roman" w:hAnsi="Times New Roman" w:cs="Times New Roman"/>
          <w:sz w:val="24"/>
          <w:szCs w:val="24"/>
          <w:lang w:val="x-none" w:eastAsia="x-none"/>
        </w:rPr>
      </w:pPr>
      <w:r w:rsidRPr="00D61057">
        <w:rPr>
          <w:rFonts w:ascii="Times New Roman" w:hAnsi="Times New Roman" w:cs="Times New Roman"/>
          <w:sz w:val="24"/>
          <w:szCs w:val="24"/>
          <w:lang w:val="x-none" w:eastAsia="x-none"/>
        </w:rPr>
        <w:t>М.П.</w:t>
      </w:r>
    </w:p>
    <w:p w14:paraId="630F1FDE" w14:textId="2A1560D6" w:rsidR="000E0D3D" w:rsidRPr="00D61057" w:rsidRDefault="00054CAF" w:rsidP="006B4F29">
      <w:pPr>
        <w:spacing w:after="0"/>
        <w:rPr>
          <w:rFonts w:ascii="Times New Roman" w:hAnsi="Times New Roman" w:cs="Times New Roman"/>
          <w:sz w:val="24"/>
          <w:szCs w:val="24"/>
        </w:rPr>
      </w:pPr>
      <w:r w:rsidRPr="00D61057">
        <w:rPr>
          <w:rFonts w:ascii="Times New Roman" w:eastAsia="Calibri" w:hAnsi="Times New Roman" w:cs="Times New Roman"/>
          <w:sz w:val="24"/>
          <w:szCs w:val="24"/>
        </w:rPr>
        <w:br w:type="page"/>
      </w:r>
    </w:p>
    <w:p w14:paraId="64D252F7" w14:textId="12C269B5" w:rsidR="00A5276E" w:rsidRPr="00D61057" w:rsidRDefault="006B4F29" w:rsidP="006B4F29">
      <w:pPr>
        <w:keepNext/>
        <w:pageBreakBefore/>
        <w:tabs>
          <w:tab w:val="left" w:pos="1942"/>
          <w:tab w:val="right" w:pos="9355"/>
        </w:tabs>
        <w:spacing w:after="0" w:line="240" w:lineRule="auto"/>
        <w:jc w:val="right"/>
        <w:outlineLvl w:val="2"/>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lastRenderedPageBreak/>
        <w:t>Приложение № 3</w:t>
      </w:r>
    </w:p>
    <w:p w14:paraId="73C5C11E" w14:textId="3D774B86" w:rsidR="00A5276E" w:rsidRPr="00D61057" w:rsidRDefault="006B4F29" w:rsidP="00A5276E">
      <w:pPr>
        <w:tabs>
          <w:tab w:val="right" w:pos="9355"/>
        </w:tabs>
        <w:autoSpaceDE w:val="0"/>
        <w:autoSpaceDN w:val="0"/>
        <w:adjustRightInd w:val="0"/>
        <w:spacing w:after="0" w:line="240" w:lineRule="auto"/>
        <w:ind w:left="-567" w:right="-1"/>
        <w:jc w:val="right"/>
        <w:rPr>
          <w:rFonts w:ascii="Times New Roman" w:eastAsia="Times New Roman" w:hAnsi="Times New Roman" w:cs="Times New Roman"/>
          <w:bCs/>
          <w:sz w:val="24"/>
          <w:szCs w:val="24"/>
        </w:rPr>
      </w:pPr>
      <w:r w:rsidRPr="00D61057">
        <w:rPr>
          <w:rFonts w:ascii="Times New Roman" w:eastAsia="Times New Roman" w:hAnsi="Times New Roman" w:cs="Times New Roman"/>
          <w:sz w:val="24"/>
          <w:szCs w:val="24"/>
        </w:rPr>
        <w:t>к И</w:t>
      </w:r>
      <w:r w:rsidR="00A5276E" w:rsidRPr="00D61057">
        <w:rPr>
          <w:rFonts w:ascii="Times New Roman" w:eastAsia="Times New Roman" w:hAnsi="Times New Roman" w:cs="Times New Roman"/>
          <w:sz w:val="24"/>
          <w:szCs w:val="24"/>
        </w:rPr>
        <w:t xml:space="preserve">нформационному сообщению </w:t>
      </w:r>
    </w:p>
    <w:p w14:paraId="048E919D" w14:textId="77777777" w:rsidR="00A5276E" w:rsidRPr="00D61057" w:rsidRDefault="00A5276E" w:rsidP="00A5276E">
      <w:pPr>
        <w:tabs>
          <w:tab w:val="right" w:pos="9355"/>
        </w:tabs>
        <w:autoSpaceDE w:val="0"/>
        <w:autoSpaceDN w:val="0"/>
        <w:adjustRightInd w:val="0"/>
        <w:spacing w:after="0" w:line="240" w:lineRule="auto"/>
        <w:ind w:left="-567" w:right="-1"/>
        <w:jc w:val="right"/>
        <w:rPr>
          <w:rFonts w:ascii="Times New Roman" w:eastAsia="Times New Roman" w:hAnsi="Times New Roman" w:cs="Times New Roman"/>
          <w:bCs/>
          <w:sz w:val="24"/>
          <w:szCs w:val="24"/>
        </w:rPr>
      </w:pPr>
    </w:p>
    <w:p w14:paraId="6C74F54C" w14:textId="77777777" w:rsidR="00A5276E" w:rsidRPr="00D61057" w:rsidRDefault="00A5276E" w:rsidP="00A5276E">
      <w:pPr>
        <w:spacing w:after="200" w:line="276"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ПРОЕКТ</w:t>
      </w:r>
    </w:p>
    <w:p w14:paraId="5DF34677" w14:textId="77777777" w:rsidR="00A5276E" w:rsidRPr="00D61057" w:rsidRDefault="00A5276E" w:rsidP="00A5276E">
      <w:p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ДОГОВОР КУПЛИ-ПРОДАЖИ МУНИЦИПАЛЬНОГО ИМУЩЕСТВА</w:t>
      </w:r>
    </w:p>
    <w:p w14:paraId="58E325C3" w14:textId="77777777" w:rsidR="00A5276E" w:rsidRPr="00D61057" w:rsidRDefault="00A5276E" w:rsidP="00A5276E">
      <w:p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ПО РЕЗУЛЬТАТАМ ПРИВАТИЗАЦИИ</w:t>
      </w:r>
    </w:p>
    <w:p w14:paraId="1D2C7E36" w14:textId="77777777" w:rsidR="00A5276E" w:rsidRPr="00D61057" w:rsidRDefault="00A5276E" w:rsidP="00A5276E">
      <w:pPr>
        <w:spacing w:after="0" w:line="240" w:lineRule="auto"/>
        <w:rPr>
          <w:rFonts w:ascii="Times New Roman" w:eastAsia="Times New Roman" w:hAnsi="Times New Roman" w:cs="Times New Roman"/>
          <w:sz w:val="24"/>
          <w:szCs w:val="24"/>
        </w:rPr>
      </w:pPr>
    </w:p>
    <w:p w14:paraId="4EF2A553" w14:textId="77777777" w:rsidR="00A5276E" w:rsidRPr="00D61057" w:rsidRDefault="00A5276E" w:rsidP="00A5276E">
      <w:pPr>
        <w:spacing w:after="0" w:line="240" w:lineRule="auto"/>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г. Томск                                                                   № ____ от «___» ____________ 202</w:t>
      </w:r>
      <w:r w:rsidR="00B4719A" w:rsidRPr="00D61057">
        <w:rPr>
          <w:rFonts w:ascii="Times New Roman" w:eastAsia="Times New Roman" w:hAnsi="Times New Roman" w:cs="Times New Roman"/>
          <w:sz w:val="24"/>
          <w:szCs w:val="24"/>
        </w:rPr>
        <w:t>1</w:t>
      </w:r>
      <w:r w:rsidRPr="00D61057">
        <w:rPr>
          <w:rFonts w:ascii="Times New Roman" w:eastAsia="Times New Roman" w:hAnsi="Times New Roman" w:cs="Times New Roman"/>
          <w:sz w:val="24"/>
          <w:szCs w:val="24"/>
        </w:rPr>
        <w:t xml:space="preserve"> г.</w:t>
      </w:r>
    </w:p>
    <w:p w14:paraId="4DBD3479" w14:textId="77777777" w:rsidR="00A5276E" w:rsidRPr="00D61057" w:rsidRDefault="00A5276E" w:rsidP="00A5276E">
      <w:pPr>
        <w:spacing w:after="0" w:line="240" w:lineRule="auto"/>
        <w:jc w:val="both"/>
        <w:rPr>
          <w:rFonts w:ascii="Times New Roman" w:eastAsia="Times New Roman" w:hAnsi="Times New Roman" w:cs="Times New Roman"/>
          <w:sz w:val="24"/>
          <w:szCs w:val="24"/>
        </w:rPr>
      </w:pPr>
    </w:p>
    <w:p w14:paraId="6E92DF32"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color w:val="000000"/>
          <w:sz w:val="24"/>
          <w:szCs w:val="24"/>
        </w:rPr>
        <w:t>Администрация Зональненского сельского поселения, далее именуемый «Продавец», в лице главы поселения Коноваловой Евгении Анатольевны, действующего на основании устава, с одной стороны</w:t>
      </w:r>
      <w:r w:rsidRPr="00D61057">
        <w:rPr>
          <w:rFonts w:ascii="Times New Roman" w:eastAsia="Times New Roman" w:hAnsi="Times New Roman" w:cs="Times New Roman"/>
          <w:sz w:val="24"/>
          <w:szCs w:val="24"/>
        </w:rPr>
        <w:t xml:space="preserve"> с одной стороны, и </w:t>
      </w:r>
      <w:r w:rsidRPr="00D61057">
        <w:rPr>
          <w:rFonts w:ascii="Times New Roman" w:eastAsia="Times New Roman" w:hAnsi="Times New Roman" w:cs="Times New Roman"/>
          <w:sz w:val="24"/>
          <w:szCs w:val="24"/>
          <w:u w:val="single"/>
        </w:rPr>
        <w:t>_______________________________________________________________________________</w:t>
      </w:r>
      <w:r w:rsidRPr="00D61057">
        <w:rPr>
          <w:rFonts w:ascii="Times New Roman" w:eastAsia="Times New Roman" w:hAnsi="Times New Roman" w:cs="Times New Roman"/>
          <w:sz w:val="24"/>
          <w:szCs w:val="24"/>
        </w:rPr>
        <w:t>,</w:t>
      </w:r>
    </w:p>
    <w:p w14:paraId="138967D2" w14:textId="77777777" w:rsidR="00A5276E" w:rsidRPr="00D61057" w:rsidRDefault="00A5276E" w:rsidP="00A5276E">
      <w:pPr>
        <w:spacing w:after="0" w:line="240" w:lineRule="auto"/>
        <w:jc w:val="center"/>
        <w:rPr>
          <w:rFonts w:ascii="Times New Roman" w:eastAsia="Times New Roman" w:hAnsi="Times New Roman" w:cs="Times New Roman"/>
          <w:i/>
          <w:sz w:val="24"/>
          <w:szCs w:val="24"/>
        </w:rPr>
      </w:pPr>
      <w:r w:rsidRPr="00D61057">
        <w:rPr>
          <w:rFonts w:ascii="Times New Roman" w:eastAsia="Times New Roman" w:hAnsi="Times New Roman" w:cs="Times New Roman"/>
          <w:i/>
          <w:sz w:val="24"/>
          <w:szCs w:val="24"/>
        </w:rPr>
        <w:t xml:space="preserve">  (указывается организационно-правовая форма лица и его наименование, либо Ф.И.О. гражданина)</w:t>
      </w:r>
    </w:p>
    <w:p w14:paraId="19609113" w14:textId="77777777" w:rsidR="00A5276E" w:rsidRPr="00D61057" w:rsidRDefault="00A5276E" w:rsidP="00A5276E">
      <w:pPr>
        <w:spacing w:after="0" w:line="240" w:lineRule="auto"/>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именуемое в дальнейшем «Покупатель», в лице</w:t>
      </w:r>
      <w:r w:rsidRPr="00D61057">
        <w:rPr>
          <w:rFonts w:ascii="Times New Roman" w:eastAsia="Times New Roman" w:hAnsi="Times New Roman" w:cs="Times New Roman"/>
          <w:sz w:val="24"/>
          <w:szCs w:val="24"/>
          <w:u w:val="single"/>
        </w:rPr>
        <w:t>________________________________________</w:t>
      </w:r>
      <w:r w:rsidRPr="00D61057">
        <w:rPr>
          <w:rFonts w:ascii="Times New Roman" w:eastAsia="Times New Roman" w:hAnsi="Times New Roman" w:cs="Times New Roman"/>
          <w:sz w:val="24"/>
          <w:szCs w:val="24"/>
        </w:rPr>
        <w:t>,</w:t>
      </w:r>
    </w:p>
    <w:p w14:paraId="28AA38B5" w14:textId="77777777" w:rsidR="00A5276E" w:rsidRPr="00D61057" w:rsidRDefault="00A5276E" w:rsidP="00A5276E">
      <w:pPr>
        <w:spacing w:after="0" w:line="240" w:lineRule="auto"/>
        <w:ind w:firstLine="720"/>
        <w:jc w:val="both"/>
        <w:rPr>
          <w:rFonts w:ascii="Times New Roman" w:eastAsia="Times New Roman" w:hAnsi="Times New Roman" w:cs="Times New Roman"/>
          <w:i/>
          <w:sz w:val="24"/>
          <w:szCs w:val="24"/>
        </w:rPr>
      </w:pPr>
      <w:r w:rsidRPr="00D61057">
        <w:rPr>
          <w:rFonts w:ascii="Times New Roman" w:eastAsia="Times New Roman" w:hAnsi="Times New Roman" w:cs="Times New Roman"/>
          <w:i/>
          <w:sz w:val="24"/>
          <w:szCs w:val="24"/>
        </w:rPr>
        <w:t xml:space="preserve">                                                                                                           (указывается должность, Ф.И.О. уполномоченного представителя)</w:t>
      </w:r>
    </w:p>
    <w:p w14:paraId="254E3113" w14:textId="77777777" w:rsidR="00A5276E" w:rsidRPr="00D61057" w:rsidRDefault="00A5276E" w:rsidP="00A5276E">
      <w:pPr>
        <w:spacing w:after="0" w:line="240" w:lineRule="auto"/>
        <w:jc w:val="both"/>
        <w:rPr>
          <w:rFonts w:ascii="Times New Roman" w:eastAsia="Times New Roman" w:hAnsi="Times New Roman" w:cs="Times New Roman"/>
          <w:b/>
          <w:bCs/>
          <w:i/>
          <w:iCs/>
          <w:sz w:val="24"/>
          <w:szCs w:val="24"/>
        </w:rPr>
      </w:pPr>
      <w:r w:rsidRPr="00D61057">
        <w:rPr>
          <w:rFonts w:ascii="Times New Roman" w:eastAsia="Times New Roman" w:hAnsi="Times New Roman" w:cs="Times New Roman"/>
          <w:sz w:val="24"/>
          <w:szCs w:val="24"/>
        </w:rPr>
        <w:t xml:space="preserve">действующего на основании </w:t>
      </w:r>
      <w:r w:rsidRPr="00D61057">
        <w:rPr>
          <w:rFonts w:ascii="Times New Roman" w:eastAsia="Times New Roman" w:hAnsi="Times New Roman" w:cs="Times New Roman"/>
          <w:sz w:val="24"/>
          <w:szCs w:val="24"/>
          <w:u w:val="single"/>
        </w:rPr>
        <w:t>________________________________________</w:t>
      </w:r>
      <w:r w:rsidRPr="00D61057">
        <w:rPr>
          <w:rFonts w:ascii="Times New Roman" w:eastAsia="Times New Roman" w:hAnsi="Times New Roman" w:cs="Times New Roman"/>
          <w:sz w:val="24"/>
          <w:szCs w:val="24"/>
        </w:rPr>
        <w:t>, с другой стороны,</w:t>
      </w:r>
    </w:p>
    <w:p w14:paraId="43BD7E05" w14:textId="77777777" w:rsidR="00A5276E" w:rsidRPr="00D61057" w:rsidRDefault="00A5276E" w:rsidP="00A5276E">
      <w:pPr>
        <w:spacing w:after="0" w:line="240" w:lineRule="auto"/>
        <w:jc w:val="both"/>
        <w:rPr>
          <w:rFonts w:ascii="Times New Roman" w:eastAsia="Times New Roman" w:hAnsi="Times New Roman" w:cs="Times New Roman"/>
          <w:bCs/>
          <w:iCs/>
          <w:sz w:val="24"/>
          <w:szCs w:val="24"/>
        </w:rPr>
      </w:pPr>
      <w:r w:rsidRPr="00D61057">
        <w:rPr>
          <w:rFonts w:ascii="Times New Roman" w:eastAsia="Times New Roman" w:hAnsi="Times New Roman" w:cs="Times New Roman"/>
          <w:i/>
          <w:sz w:val="24"/>
          <w:szCs w:val="24"/>
        </w:rPr>
        <w:t xml:space="preserve">                                           (указываются реквизиты документа, подтверждающего полномочия представителя)</w:t>
      </w:r>
    </w:p>
    <w:p w14:paraId="579850AB" w14:textId="77777777" w:rsidR="00A5276E" w:rsidRPr="00D61057" w:rsidRDefault="00A5276E" w:rsidP="00A5276E">
      <w:pPr>
        <w:spacing w:after="0" w:line="240" w:lineRule="auto"/>
        <w:jc w:val="both"/>
        <w:rPr>
          <w:rFonts w:ascii="Times New Roman" w:eastAsia="Times New Roman" w:hAnsi="Times New Roman" w:cs="Times New Roman"/>
          <w:bCs/>
          <w:iCs/>
          <w:sz w:val="24"/>
          <w:szCs w:val="24"/>
        </w:rPr>
      </w:pPr>
      <w:r w:rsidRPr="00D61057">
        <w:rPr>
          <w:rFonts w:ascii="Times New Roman" w:eastAsia="Times New Roman" w:hAnsi="Times New Roman" w:cs="Times New Roman"/>
          <w:bCs/>
          <w:iCs/>
          <w:sz w:val="24"/>
          <w:szCs w:val="24"/>
        </w:rPr>
        <w:t>совместно именуемые Стороны</w:t>
      </w:r>
      <w:r w:rsidRPr="00D61057">
        <w:rPr>
          <w:rFonts w:ascii="Times New Roman" w:eastAsia="Times New Roman" w:hAnsi="Times New Roman" w:cs="Times New Roman"/>
          <w:b/>
          <w:bCs/>
          <w:i/>
          <w:iCs/>
          <w:sz w:val="24"/>
          <w:szCs w:val="24"/>
        </w:rPr>
        <w:t xml:space="preserve">, </w:t>
      </w:r>
      <w:r w:rsidRPr="00D61057">
        <w:rPr>
          <w:rFonts w:ascii="Times New Roman" w:eastAsia="Times New Roman" w:hAnsi="Times New Roman" w:cs="Times New Roman"/>
          <w:sz w:val="24"/>
          <w:szCs w:val="24"/>
        </w:rPr>
        <w:t>заключили настоящий договор о нижеследующем:</w:t>
      </w:r>
    </w:p>
    <w:p w14:paraId="095B9B92" w14:textId="77777777" w:rsidR="00A5276E" w:rsidRPr="00D61057" w:rsidRDefault="00A5276E" w:rsidP="00A5276E">
      <w:pPr>
        <w:spacing w:after="0" w:line="240" w:lineRule="auto"/>
        <w:jc w:val="both"/>
        <w:rPr>
          <w:rFonts w:ascii="Times New Roman" w:eastAsia="Times New Roman" w:hAnsi="Times New Roman" w:cs="Times New Roman"/>
          <w:sz w:val="24"/>
          <w:szCs w:val="24"/>
        </w:rPr>
      </w:pPr>
    </w:p>
    <w:p w14:paraId="1A6BF5A6" w14:textId="77777777" w:rsidR="00A5276E" w:rsidRPr="00D61057" w:rsidRDefault="00A5276E" w:rsidP="00A5276E">
      <w:pPr>
        <w:numPr>
          <w:ilvl w:val="0"/>
          <w:numId w:val="2"/>
        </w:numPr>
        <w:tabs>
          <w:tab w:val="num" w:pos="0"/>
        </w:tabs>
        <w:spacing w:after="0" w:line="240" w:lineRule="auto"/>
        <w:ind w:left="0" w:firstLine="0"/>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ОБЩИЕ ПОЛОЖЕНИЯ</w:t>
      </w:r>
    </w:p>
    <w:p w14:paraId="3ABBB154" w14:textId="71BA277B" w:rsidR="00A5276E" w:rsidRPr="00D61057" w:rsidRDefault="00A5276E" w:rsidP="00A5276E">
      <w:pPr>
        <w:numPr>
          <w:ilvl w:val="1"/>
          <w:numId w:val="2"/>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Настоящий договор заключен в соответствии с Федеральным законом от 21.12.2001 № 178-ФЗ «О приватизации государственного и муниципального имущества», Решением об условиях приватизации муниципального имущества, утвержденным решением Совета Депутатов Зональненского сельского поселения от 17.03.2020 № 10</w:t>
      </w:r>
      <w:r w:rsidR="00B6640D" w:rsidRPr="00B6640D">
        <w:rPr>
          <w:rFonts w:ascii="Times New Roman" w:hAnsi="Times New Roman" w:cs="Times New Roman"/>
          <w:sz w:val="24"/>
          <w:szCs w:val="24"/>
        </w:rPr>
        <w:t xml:space="preserve"> </w:t>
      </w:r>
      <w:r w:rsidR="00B6640D" w:rsidRPr="00D61057">
        <w:rPr>
          <w:rFonts w:ascii="Times New Roman" w:hAnsi="Times New Roman" w:cs="Times New Roman"/>
          <w:sz w:val="24"/>
          <w:szCs w:val="24"/>
        </w:rPr>
        <w:t>(с изменениями решения Совета Зональненского сельского поселения от 2</w:t>
      </w:r>
      <w:r w:rsidR="00B6640D">
        <w:rPr>
          <w:rFonts w:ascii="Times New Roman" w:hAnsi="Times New Roman" w:cs="Times New Roman"/>
          <w:sz w:val="24"/>
          <w:szCs w:val="24"/>
        </w:rPr>
        <w:t>7</w:t>
      </w:r>
      <w:r w:rsidR="00B6640D" w:rsidRPr="00D61057">
        <w:rPr>
          <w:rFonts w:ascii="Times New Roman" w:hAnsi="Times New Roman" w:cs="Times New Roman"/>
          <w:sz w:val="24"/>
          <w:szCs w:val="24"/>
        </w:rPr>
        <w:t>.0</w:t>
      </w:r>
      <w:r w:rsidR="00B6640D">
        <w:rPr>
          <w:rFonts w:ascii="Times New Roman" w:hAnsi="Times New Roman" w:cs="Times New Roman"/>
          <w:sz w:val="24"/>
          <w:szCs w:val="24"/>
        </w:rPr>
        <w:t>1</w:t>
      </w:r>
      <w:r w:rsidR="00B6640D" w:rsidRPr="00D61057">
        <w:rPr>
          <w:rFonts w:ascii="Times New Roman" w:hAnsi="Times New Roman" w:cs="Times New Roman"/>
          <w:sz w:val="24"/>
          <w:szCs w:val="24"/>
        </w:rPr>
        <w:t>.2021г. №</w:t>
      </w:r>
      <w:r w:rsidR="00B6640D">
        <w:rPr>
          <w:rFonts w:ascii="Times New Roman" w:hAnsi="Times New Roman" w:cs="Times New Roman"/>
          <w:sz w:val="24"/>
          <w:szCs w:val="24"/>
        </w:rPr>
        <w:t>1</w:t>
      </w:r>
      <w:r w:rsidR="00B6640D" w:rsidRPr="00D61057">
        <w:rPr>
          <w:rFonts w:ascii="Times New Roman" w:hAnsi="Times New Roman" w:cs="Times New Roman"/>
          <w:sz w:val="24"/>
          <w:szCs w:val="24"/>
        </w:rPr>
        <w:t>)</w:t>
      </w:r>
    </w:p>
    <w:p w14:paraId="4D8EBD0E" w14:textId="334C1484" w:rsidR="00A5276E" w:rsidRPr="00D61057" w:rsidRDefault="00A5276E" w:rsidP="00A5276E">
      <w:pPr>
        <w:numPr>
          <w:ilvl w:val="1"/>
          <w:numId w:val="2"/>
        </w:numPr>
        <w:tabs>
          <w:tab w:val="num" w:pos="0"/>
          <w:tab w:val="left" w:pos="993"/>
        </w:tabs>
        <w:spacing w:after="0" w:line="240" w:lineRule="auto"/>
        <w:ind w:left="0"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Настоящий д</w:t>
      </w:r>
      <w:r w:rsidR="006B4F29" w:rsidRPr="00D61057">
        <w:rPr>
          <w:rFonts w:ascii="Times New Roman" w:eastAsia="Times New Roman" w:hAnsi="Times New Roman" w:cs="Times New Roman"/>
          <w:sz w:val="24"/>
          <w:szCs w:val="24"/>
        </w:rPr>
        <w:t xml:space="preserve">оговор заключен по результатам </w:t>
      </w:r>
      <w:r w:rsidRPr="00D61057">
        <w:rPr>
          <w:rFonts w:ascii="Times New Roman" w:eastAsia="Times New Roman" w:hAnsi="Times New Roman" w:cs="Times New Roman"/>
          <w:sz w:val="24"/>
          <w:szCs w:val="24"/>
        </w:rPr>
        <w:t>аукциона</w:t>
      </w:r>
      <w:r w:rsidR="006B4F29" w:rsidRPr="00D61057">
        <w:rPr>
          <w:rFonts w:ascii="Times New Roman" w:eastAsia="Times New Roman" w:hAnsi="Times New Roman" w:cs="Times New Roman"/>
          <w:sz w:val="24"/>
          <w:szCs w:val="24"/>
        </w:rPr>
        <w:t xml:space="preserve"> (номер извещения № )</w:t>
      </w:r>
      <w:r w:rsidRPr="00D61057">
        <w:rPr>
          <w:rFonts w:ascii="Times New Roman" w:eastAsia="Times New Roman" w:hAnsi="Times New Roman" w:cs="Times New Roman"/>
          <w:sz w:val="24"/>
          <w:szCs w:val="24"/>
        </w:rPr>
        <w:t xml:space="preserve">, состоявшегося </w:t>
      </w:r>
      <w:r w:rsidRPr="00D61057">
        <w:rPr>
          <w:rFonts w:ascii="Times New Roman" w:eastAsia="Times New Roman" w:hAnsi="Times New Roman" w:cs="Times New Roman"/>
          <w:sz w:val="24"/>
          <w:szCs w:val="24"/>
          <w:u w:val="single"/>
        </w:rPr>
        <w:t>«____» _____________ 202</w:t>
      </w:r>
      <w:r w:rsidR="00B4719A" w:rsidRPr="00D61057">
        <w:rPr>
          <w:rFonts w:ascii="Times New Roman" w:eastAsia="Times New Roman" w:hAnsi="Times New Roman" w:cs="Times New Roman"/>
          <w:sz w:val="24"/>
          <w:szCs w:val="24"/>
          <w:u w:val="single"/>
        </w:rPr>
        <w:t>1</w:t>
      </w:r>
      <w:r w:rsidRPr="00D61057">
        <w:rPr>
          <w:rFonts w:ascii="Times New Roman" w:eastAsia="Times New Roman" w:hAnsi="Times New Roman" w:cs="Times New Roman"/>
          <w:sz w:val="24"/>
          <w:szCs w:val="24"/>
        </w:rPr>
        <w:t xml:space="preserve">г. (протокол № ___). </w:t>
      </w:r>
    </w:p>
    <w:p w14:paraId="77F79E3F" w14:textId="77777777" w:rsidR="00A5276E" w:rsidRPr="00D61057" w:rsidRDefault="00A5276E" w:rsidP="00A5276E">
      <w:pPr>
        <w:tabs>
          <w:tab w:val="left" w:pos="993"/>
        </w:tabs>
        <w:spacing w:after="0" w:line="240" w:lineRule="auto"/>
        <w:ind w:left="567"/>
        <w:jc w:val="both"/>
        <w:rPr>
          <w:rFonts w:ascii="Times New Roman" w:eastAsia="Times New Roman" w:hAnsi="Times New Roman" w:cs="Times New Roman"/>
          <w:sz w:val="24"/>
          <w:szCs w:val="24"/>
        </w:rPr>
      </w:pPr>
    </w:p>
    <w:p w14:paraId="717EC0C2" w14:textId="77777777" w:rsidR="00A5276E" w:rsidRPr="00D61057" w:rsidRDefault="00A5276E" w:rsidP="00A5276E">
      <w:pPr>
        <w:numPr>
          <w:ilvl w:val="0"/>
          <w:numId w:val="2"/>
        </w:numPr>
        <w:tabs>
          <w:tab w:val="num" w:pos="0"/>
        </w:tabs>
        <w:spacing w:after="0" w:line="240" w:lineRule="auto"/>
        <w:ind w:left="0" w:firstLine="0"/>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ПРЕДМЕТ И ЦЕНА ДОГОВОРА</w:t>
      </w:r>
    </w:p>
    <w:p w14:paraId="26B5C5A5" w14:textId="2B65AEAE" w:rsidR="00A5276E" w:rsidRPr="00D61057" w:rsidRDefault="00A5276E" w:rsidP="00A5276E">
      <w:pPr>
        <w:numPr>
          <w:ilvl w:val="1"/>
          <w:numId w:val="2"/>
        </w:numPr>
        <w:tabs>
          <w:tab w:val="num" w:pos="142"/>
          <w:tab w:val="left" w:pos="993"/>
        </w:tabs>
        <w:spacing w:after="0" w:line="240" w:lineRule="auto"/>
        <w:ind w:left="0" w:firstLine="567"/>
        <w:jc w:val="both"/>
        <w:rPr>
          <w:rFonts w:ascii="Times New Roman" w:eastAsia="Times New Roman" w:hAnsi="Times New Roman" w:cs="Times New Roman"/>
          <w:i/>
          <w:sz w:val="24"/>
          <w:szCs w:val="24"/>
        </w:rPr>
      </w:pPr>
      <w:r w:rsidRPr="00D61057">
        <w:rPr>
          <w:rFonts w:ascii="Times New Roman" w:eastAsia="Times New Roman" w:hAnsi="Times New Roman" w:cs="Times New Roman"/>
          <w:sz w:val="24"/>
          <w:szCs w:val="24"/>
        </w:rPr>
        <w:t xml:space="preserve"> Продавец обязуется передать, а Покупатель принять в собственность на условиях, изложенных в настоящем договоре следующее имущество: нежилое здание</w:t>
      </w:r>
      <w:r w:rsidR="006B4F29" w:rsidRPr="00D61057">
        <w:rPr>
          <w:rFonts w:ascii="Times New Roman" w:eastAsia="Times New Roman" w:hAnsi="Times New Roman" w:cs="Times New Roman"/>
          <w:sz w:val="24"/>
          <w:szCs w:val="24"/>
        </w:rPr>
        <w:t xml:space="preserve"> </w:t>
      </w:r>
      <w:r w:rsidRPr="00D61057">
        <w:rPr>
          <w:rFonts w:ascii="Times New Roman" w:eastAsia="Times New Roman" w:hAnsi="Times New Roman" w:cs="Times New Roman"/>
          <w:sz w:val="24"/>
          <w:szCs w:val="24"/>
        </w:rPr>
        <w:t>площадью 377</w:t>
      </w:r>
      <w:r w:rsidR="006B4F29" w:rsidRPr="00D61057">
        <w:rPr>
          <w:rFonts w:ascii="Times New Roman" w:eastAsia="Times New Roman" w:hAnsi="Times New Roman" w:cs="Times New Roman"/>
          <w:sz w:val="24"/>
          <w:szCs w:val="24"/>
        </w:rPr>
        <w:t xml:space="preserve"> </w:t>
      </w:r>
      <w:r w:rsidRPr="00D61057">
        <w:rPr>
          <w:rFonts w:ascii="Times New Roman" w:eastAsia="Times New Roman" w:hAnsi="Times New Roman" w:cs="Times New Roman"/>
          <w:sz w:val="24"/>
          <w:szCs w:val="24"/>
        </w:rPr>
        <w:t xml:space="preserve">кв. м. и земельный участок площадью 332 кв. м., расположенные по адресу: </w:t>
      </w:r>
      <w:r w:rsidRPr="00D61057">
        <w:rPr>
          <w:rFonts w:ascii="Times New Roman" w:eastAsia="Times New Roman" w:hAnsi="Times New Roman" w:cs="Times New Roman"/>
          <w:b/>
          <w:sz w:val="24"/>
          <w:szCs w:val="24"/>
        </w:rPr>
        <w:t>Томская область, Томский район, п. Зональная Станция, ул. Светлая, 19 стр. 1</w:t>
      </w:r>
      <w:r w:rsidRPr="00D61057">
        <w:rPr>
          <w:rFonts w:ascii="Times New Roman" w:eastAsia="Times New Roman" w:hAnsi="Times New Roman" w:cs="Times New Roman"/>
          <w:sz w:val="24"/>
          <w:szCs w:val="24"/>
        </w:rPr>
        <w:t xml:space="preserve"> (далее именуемое «Имущество»).</w:t>
      </w:r>
    </w:p>
    <w:p w14:paraId="266C0576" w14:textId="77777777" w:rsidR="00A5276E" w:rsidRPr="00D61057" w:rsidRDefault="00A5276E" w:rsidP="00A5276E">
      <w:pPr>
        <w:keepNext/>
        <w:numPr>
          <w:ilvl w:val="1"/>
          <w:numId w:val="2"/>
        </w:numPr>
        <w:tabs>
          <w:tab w:val="num" w:pos="142"/>
          <w:tab w:val="left" w:pos="993"/>
        </w:tabs>
        <w:spacing w:after="0" w:line="240" w:lineRule="auto"/>
        <w:ind w:left="0" w:firstLine="567"/>
        <w:jc w:val="both"/>
        <w:outlineLvl w:val="1"/>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 Имущество является собственностью муниципального образования «Зональненское сельское поселение», о чем в Едином государственном реестре недвижимости сделана запись регистрации № </w:t>
      </w:r>
      <w:r w:rsidRPr="00D61057">
        <w:rPr>
          <w:rFonts w:ascii="Times New Roman" w:eastAsia="TimesNewRomanPSMT" w:hAnsi="Times New Roman" w:cs="Times New Roman"/>
          <w:sz w:val="24"/>
          <w:szCs w:val="24"/>
        </w:rPr>
        <w:t>70-70-03/030/2010-267</w:t>
      </w:r>
      <w:r w:rsidRPr="00D61057">
        <w:rPr>
          <w:rFonts w:ascii="Times New Roman" w:eastAsia="Times New Roman" w:hAnsi="Times New Roman" w:cs="Times New Roman"/>
          <w:sz w:val="24"/>
          <w:szCs w:val="24"/>
        </w:rPr>
        <w:t xml:space="preserve"> от 25.02.2010г на нежилое здание и № </w:t>
      </w:r>
      <w:r w:rsidRPr="00D61057">
        <w:rPr>
          <w:rFonts w:ascii="Times New Roman" w:eastAsia="TimesNewRomanPSMT" w:hAnsi="Times New Roman" w:cs="Times New Roman"/>
          <w:sz w:val="24"/>
          <w:szCs w:val="24"/>
        </w:rPr>
        <w:t>70-70-03/030/2010-268 от 25.02.2010г. на земельный участок</w:t>
      </w:r>
      <w:r w:rsidRPr="00D61057">
        <w:rPr>
          <w:rFonts w:ascii="Times New Roman" w:eastAsia="Times New Roman" w:hAnsi="Times New Roman" w:cs="Times New Roman"/>
          <w:sz w:val="24"/>
          <w:szCs w:val="24"/>
        </w:rPr>
        <w:t xml:space="preserve">. </w:t>
      </w:r>
    </w:p>
    <w:p w14:paraId="191A5464"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2.3.  Продавец гарантирует, что Имущество не является предметом спора и не находится под арестом, в залоге. </w:t>
      </w:r>
    </w:p>
    <w:p w14:paraId="22242F9C" w14:textId="77777777" w:rsidR="00A5276E" w:rsidRPr="00D61057" w:rsidRDefault="00A5276E" w:rsidP="00A5276E">
      <w:pPr>
        <w:spacing w:after="0" w:line="240" w:lineRule="auto"/>
        <w:ind w:right="142" w:firstLine="567"/>
        <w:jc w:val="both"/>
        <w:rPr>
          <w:rFonts w:ascii="Times New Roman" w:eastAsia="Calibri" w:hAnsi="Times New Roman" w:cs="Times New Roman"/>
          <w:b/>
          <w:bCs/>
          <w:i/>
          <w:iCs/>
          <w:sz w:val="24"/>
          <w:szCs w:val="24"/>
          <w:lang w:eastAsia="ru-RU"/>
        </w:rPr>
      </w:pPr>
      <w:r w:rsidRPr="00D61057">
        <w:rPr>
          <w:rFonts w:ascii="Times New Roman" w:eastAsia="Calibri" w:hAnsi="Times New Roman" w:cs="Times New Roman"/>
          <w:sz w:val="24"/>
          <w:szCs w:val="24"/>
          <w:lang w:eastAsia="ru-RU"/>
        </w:rPr>
        <w:t xml:space="preserve">2.4. Цена продажи Имущества составляет: </w:t>
      </w:r>
      <w:r w:rsidRPr="00D61057">
        <w:rPr>
          <w:rFonts w:ascii="Times New Roman" w:eastAsia="Calibri" w:hAnsi="Times New Roman" w:cs="Times New Roman"/>
          <w:b/>
          <w:sz w:val="24"/>
          <w:szCs w:val="24"/>
          <w:lang w:eastAsia="ru-RU"/>
        </w:rPr>
        <w:t>___________</w:t>
      </w:r>
      <w:r w:rsidRPr="00D61057">
        <w:rPr>
          <w:rFonts w:ascii="Times New Roman" w:eastAsia="Calibri" w:hAnsi="Times New Roman" w:cs="Times New Roman"/>
          <w:sz w:val="24"/>
          <w:szCs w:val="24"/>
          <w:lang w:eastAsia="ru-RU"/>
        </w:rPr>
        <w:t xml:space="preserve"> (______________________) рублей, в том числе:</w:t>
      </w:r>
    </w:p>
    <w:p w14:paraId="61433EC0" w14:textId="77777777" w:rsidR="00A5276E" w:rsidRPr="00D61057" w:rsidRDefault="00A5276E" w:rsidP="00A5276E">
      <w:pPr>
        <w:numPr>
          <w:ilvl w:val="0"/>
          <w:numId w:val="6"/>
        </w:numPr>
        <w:tabs>
          <w:tab w:val="left" w:pos="0"/>
          <w:tab w:val="num" w:pos="851"/>
          <w:tab w:val="left" w:pos="993"/>
          <w:tab w:val="left" w:pos="1134"/>
        </w:tabs>
        <w:spacing w:after="0" w:line="240" w:lineRule="auto"/>
        <w:ind w:left="851" w:hanging="284"/>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 цена объекта недвижимости – ________________________ руб. </w:t>
      </w:r>
    </w:p>
    <w:p w14:paraId="6BCB25BD" w14:textId="77777777" w:rsidR="00A5276E" w:rsidRPr="00D61057" w:rsidRDefault="00A5276E" w:rsidP="00A5276E">
      <w:pPr>
        <w:numPr>
          <w:ilvl w:val="0"/>
          <w:numId w:val="6"/>
        </w:numPr>
        <w:tabs>
          <w:tab w:val="left" w:pos="0"/>
          <w:tab w:val="num" w:pos="851"/>
          <w:tab w:val="left" w:pos="993"/>
          <w:tab w:val="left" w:pos="1134"/>
        </w:tabs>
        <w:spacing w:after="0" w:line="240" w:lineRule="auto"/>
        <w:ind w:left="851" w:hanging="284"/>
        <w:jc w:val="both"/>
        <w:rPr>
          <w:rFonts w:ascii="Times New Roman" w:eastAsia="Times New Roman" w:hAnsi="Times New Roman" w:cs="Times New Roman"/>
          <w:b/>
          <w:bCs/>
          <w:i/>
          <w:iCs/>
          <w:sz w:val="24"/>
          <w:szCs w:val="24"/>
        </w:rPr>
      </w:pPr>
      <w:r w:rsidRPr="00D61057">
        <w:rPr>
          <w:rFonts w:ascii="Times New Roman" w:eastAsia="Times New Roman" w:hAnsi="Times New Roman" w:cs="Times New Roman"/>
          <w:sz w:val="24"/>
          <w:szCs w:val="24"/>
        </w:rPr>
        <w:t xml:space="preserve"> НДС (за объект недвижимости) – </w:t>
      </w:r>
      <w:r w:rsidRPr="00D61057">
        <w:rPr>
          <w:rFonts w:ascii="Times New Roman" w:eastAsia="Times New Roman" w:hAnsi="Times New Roman" w:cs="Times New Roman"/>
          <w:bCs/>
          <w:iCs/>
          <w:sz w:val="24"/>
          <w:szCs w:val="24"/>
        </w:rPr>
        <w:t xml:space="preserve">_____________________ </w:t>
      </w:r>
      <w:r w:rsidRPr="00D61057">
        <w:rPr>
          <w:rFonts w:ascii="Times New Roman" w:eastAsia="Times New Roman" w:hAnsi="Times New Roman" w:cs="Times New Roman"/>
          <w:sz w:val="24"/>
          <w:szCs w:val="24"/>
        </w:rPr>
        <w:t>руб.</w:t>
      </w:r>
    </w:p>
    <w:p w14:paraId="6B73A344" w14:textId="77777777" w:rsidR="00A5276E" w:rsidRPr="00D61057" w:rsidRDefault="00A5276E" w:rsidP="00A5276E">
      <w:pPr>
        <w:spacing w:after="0" w:line="240" w:lineRule="auto"/>
        <w:jc w:val="both"/>
        <w:rPr>
          <w:rFonts w:ascii="Times New Roman" w:eastAsia="Times New Roman" w:hAnsi="Times New Roman" w:cs="Times New Roman"/>
          <w:i/>
          <w:sz w:val="24"/>
          <w:szCs w:val="24"/>
          <w:highlight w:val="yellow"/>
        </w:rPr>
      </w:pPr>
    </w:p>
    <w:p w14:paraId="4E4B5F37" w14:textId="77777777" w:rsidR="00A5276E" w:rsidRPr="00D61057" w:rsidRDefault="00A5276E" w:rsidP="00A5276E">
      <w:pPr>
        <w:numPr>
          <w:ilvl w:val="0"/>
          <w:numId w:val="4"/>
        </w:num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УСЛОВИЯ ОПЛАТЫ И ПОРЯДОК РАСЧЕТОВ</w:t>
      </w:r>
    </w:p>
    <w:p w14:paraId="3C909008" w14:textId="09B56AEE" w:rsidR="00A5276E" w:rsidRPr="00D61057" w:rsidRDefault="00A5276E" w:rsidP="00B4719A">
      <w:pPr>
        <w:numPr>
          <w:ilvl w:val="1"/>
          <w:numId w:val="7"/>
        </w:numPr>
        <w:tabs>
          <w:tab w:val="left" w:pos="993"/>
        </w:tabs>
        <w:spacing w:after="0" w:line="240" w:lineRule="auto"/>
        <w:ind w:left="0"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Покупатель обязан произвести оплату Имущества в сумме, предусмотренной пунктом 2.4 настоящего договора, за вычетом ранее внесенной суммы задатка в размере </w:t>
      </w:r>
      <w:r w:rsidR="003B48A0" w:rsidRPr="00D61057">
        <w:rPr>
          <w:rFonts w:ascii="Times New Roman" w:eastAsia="Times New Roman" w:hAnsi="Times New Roman" w:cs="Times New Roman"/>
          <w:sz w:val="24"/>
          <w:szCs w:val="24"/>
        </w:rPr>
        <w:t>1</w:t>
      </w:r>
      <w:r w:rsidR="00EA410D" w:rsidRPr="00D61057">
        <w:rPr>
          <w:rFonts w:ascii="Times New Roman" w:eastAsia="Times New Roman" w:hAnsi="Times New Roman" w:cs="Times New Roman"/>
          <w:sz w:val="24"/>
          <w:szCs w:val="24"/>
        </w:rPr>
        <w:t>1</w:t>
      </w:r>
      <w:r w:rsidR="003B48A0" w:rsidRPr="00D61057">
        <w:rPr>
          <w:rFonts w:ascii="Times New Roman" w:eastAsia="Times New Roman" w:hAnsi="Times New Roman" w:cs="Times New Roman"/>
          <w:sz w:val="24"/>
          <w:szCs w:val="24"/>
        </w:rPr>
        <w:t>6 800</w:t>
      </w:r>
      <w:r w:rsidRPr="00D61057">
        <w:rPr>
          <w:rFonts w:ascii="Times New Roman" w:eastAsia="Times New Roman" w:hAnsi="Times New Roman" w:cs="Times New Roman"/>
          <w:sz w:val="24"/>
          <w:szCs w:val="24"/>
        </w:rPr>
        <w:t xml:space="preserve"> (</w:t>
      </w:r>
      <w:r w:rsidR="003B48A0" w:rsidRPr="00D61057">
        <w:rPr>
          <w:rFonts w:ascii="Times New Roman" w:eastAsia="Times New Roman" w:hAnsi="Times New Roman" w:cs="Times New Roman"/>
          <w:sz w:val="24"/>
          <w:szCs w:val="24"/>
        </w:rPr>
        <w:t>Сто шестнадцать тысяч  восемьсот</w:t>
      </w:r>
      <w:r w:rsidRPr="00D61057">
        <w:rPr>
          <w:rFonts w:ascii="Times New Roman" w:eastAsia="Times New Roman" w:hAnsi="Times New Roman" w:cs="Times New Roman"/>
          <w:sz w:val="24"/>
          <w:szCs w:val="24"/>
        </w:rPr>
        <w:t>) рублей.</w:t>
      </w:r>
    </w:p>
    <w:p w14:paraId="10F24E96" w14:textId="77777777" w:rsidR="00A5276E" w:rsidRPr="00D61057" w:rsidRDefault="00A5276E" w:rsidP="00A5276E">
      <w:pPr>
        <w:tabs>
          <w:tab w:val="left" w:pos="851"/>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3.2. </w:t>
      </w:r>
      <w:r w:rsidRPr="00D61057">
        <w:rPr>
          <w:rFonts w:ascii="Times New Roman" w:eastAsia="Times New Roman" w:hAnsi="Times New Roman" w:cs="Times New Roman"/>
          <w:b/>
          <w:sz w:val="24"/>
          <w:szCs w:val="24"/>
          <w:u w:val="single"/>
        </w:rPr>
        <w:t>Редакция пункта для физических лиц</w:t>
      </w:r>
      <w:r w:rsidRPr="00D61057">
        <w:rPr>
          <w:rFonts w:ascii="Times New Roman" w:eastAsia="Times New Roman" w:hAnsi="Times New Roman" w:cs="Times New Roman"/>
          <w:sz w:val="24"/>
          <w:szCs w:val="24"/>
        </w:rPr>
        <w:t xml:space="preserve"> Цена продажи Имущества (включая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w:t>
      </w:r>
    </w:p>
    <w:p w14:paraId="3ABD9580" w14:textId="478B0339" w:rsidR="00A5276E" w:rsidRPr="00D61057" w:rsidRDefault="00A5276E" w:rsidP="00A5276E">
      <w:pPr>
        <w:tabs>
          <w:tab w:val="left" w:pos="993"/>
        </w:tabs>
        <w:spacing w:after="0" w:line="240" w:lineRule="auto"/>
        <w:ind w:firstLine="425"/>
        <w:jc w:val="both"/>
        <w:rPr>
          <w:rFonts w:ascii="Times New Roman" w:hAnsi="Times New Roman"/>
          <w:b/>
          <w:bCs/>
          <w:color w:val="000000"/>
          <w:sz w:val="24"/>
          <w:szCs w:val="24"/>
          <w:shd w:val="clear" w:color="auto" w:fill="FFFFFF"/>
        </w:rPr>
      </w:pPr>
      <w:r w:rsidRPr="00D61057">
        <w:rPr>
          <w:rFonts w:ascii="Times New Roman" w:eastAsia="Times New Roman" w:hAnsi="Times New Roman" w:cs="Times New Roman"/>
          <w:sz w:val="24"/>
          <w:szCs w:val="24"/>
        </w:rPr>
        <w:lastRenderedPageBreak/>
        <w:tab/>
        <w:t xml:space="preserve">сумма в размере ____________ (__________________) руб.: </w:t>
      </w:r>
      <w:r w:rsidR="000F16E9" w:rsidRPr="00D61057">
        <w:rPr>
          <w:rFonts w:ascii="Times New Roman" w:hAnsi="Times New Roman"/>
          <w:b/>
          <w:bCs/>
          <w:color w:val="000000"/>
          <w:sz w:val="24"/>
          <w:szCs w:val="24"/>
          <w:shd w:val="clear" w:color="auto" w:fill="FFFFFF"/>
        </w:rPr>
        <w:t>л/с</w:t>
      </w:r>
      <w:r w:rsidR="000F16E9" w:rsidRPr="00D61057">
        <w:rPr>
          <w:rStyle w:val="wmi-callto"/>
          <w:rFonts w:ascii="Times New Roman" w:hAnsi="Times New Roman"/>
          <w:b/>
          <w:bCs/>
          <w:color w:val="000000"/>
          <w:sz w:val="24"/>
          <w:szCs w:val="24"/>
          <w:shd w:val="clear" w:color="auto" w:fill="FFFFFF"/>
        </w:rPr>
        <w:t>04653005270</w:t>
      </w:r>
      <w:r w:rsidR="000F16E9" w:rsidRPr="00D61057">
        <w:rPr>
          <w:rFonts w:ascii="Times New Roman" w:hAnsi="Times New Roman"/>
          <w:b/>
          <w:bCs/>
          <w:color w:val="000000"/>
          <w:sz w:val="24"/>
          <w:szCs w:val="24"/>
          <w:shd w:val="clear" w:color="auto" w:fill="FFFFFF"/>
        </w:rPr>
        <w:t>в УФК по Томской области, казначейский счет</w:t>
      </w:r>
      <w:r w:rsidR="00B6640D">
        <w:rPr>
          <w:rFonts w:ascii="Times New Roman" w:hAnsi="Times New Roman"/>
          <w:b/>
          <w:bCs/>
          <w:color w:val="000000"/>
          <w:sz w:val="24"/>
          <w:szCs w:val="24"/>
          <w:shd w:val="clear" w:color="auto" w:fill="FFFFFF"/>
        </w:rPr>
        <w:t xml:space="preserve"> </w:t>
      </w:r>
      <w:r w:rsidR="000F16E9" w:rsidRPr="00D61057">
        <w:rPr>
          <w:rStyle w:val="wmi-callto"/>
          <w:rFonts w:ascii="Times New Roman" w:hAnsi="Times New Roman"/>
          <w:b/>
          <w:bCs/>
          <w:color w:val="000000"/>
          <w:sz w:val="24"/>
          <w:szCs w:val="24"/>
          <w:shd w:val="clear" w:color="auto" w:fill="FFFFFF"/>
        </w:rPr>
        <w:t>03100643000000016500</w:t>
      </w:r>
      <w:r w:rsidR="000F16E9" w:rsidRPr="00D61057">
        <w:rPr>
          <w:rFonts w:ascii="Times New Roman" w:hAnsi="Times New Roman"/>
          <w:b/>
          <w:bCs/>
          <w:color w:val="000000"/>
          <w:sz w:val="24"/>
          <w:szCs w:val="24"/>
          <w:shd w:val="clear" w:color="auto" w:fill="FFFFFF"/>
        </w:rPr>
        <w:t>,</w:t>
      </w:r>
      <w:r w:rsidR="00B6640D">
        <w:rPr>
          <w:rFonts w:ascii="Times New Roman" w:hAnsi="Times New Roman"/>
          <w:b/>
          <w:bCs/>
          <w:color w:val="000000"/>
          <w:sz w:val="24"/>
          <w:szCs w:val="24"/>
          <w:shd w:val="clear" w:color="auto" w:fill="FFFFFF"/>
        </w:rPr>
        <w:t xml:space="preserve"> </w:t>
      </w:r>
      <w:r w:rsidR="000F16E9" w:rsidRPr="00D61057">
        <w:rPr>
          <w:rFonts w:ascii="Times New Roman" w:hAnsi="Times New Roman"/>
          <w:b/>
          <w:bCs/>
          <w:color w:val="000000"/>
          <w:sz w:val="24"/>
          <w:szCs w:val="24"/>
          <w:shd w:val="clear" w:color="auto" w:fill="FFFFFF"/>
        </w:rPr>
        <w:t>БИК ТОФК</w:t>
      </w:r>
      <w:r w:rsidR="000F16E9" w:rsidRPr="00D61057">
        <w:rPr>
          <w:rStyle w:val="wmi-callto"/>
          <w:rFonts w:ascii="Times New Roman" w:hAnsi="Times New Roman"/>
          <w:b/>
          <w:bCs/>
          <w:color w:val="000000"/>
          <w:sz w:val="24"/>
          <w:szCs w:val="24"/>
          <w:shd w:val="clear" w:color="auto" w:fill="FFFFFF"/>
        </w:rPr>
        <w:t>016902004</w:t>
      </w:r>
      <w:r w:rsidR="00B6640D">
        <w:rPr>
          <w:rStyle w:val="wmi-callto"/>
          <w:rFonts w:ascii="Times New Roman" w:hAnsi="Times New Roman"/>
          <w:b/>
          <w:bCs/>
          <w:color w:val="000000"/>
          <w:sz w:val="24"/>
          <w:szCs w:val="24"/>
          <w:shd w:val="clear" w:color="auto" w:fill="FFFFFF"/>
        </w:rPr>
        <w:t xml:space="preserve"> </w:t>
      </w:r>
      <w:r w:rsidR="000F16E9" w:rsidRPr="00D61057">
        <w:rPr>
          <w:rFonts w:ascii="Times New Roman" w:hAnsi="Times New Roman"/>
          <w:b/>
          <w:bCs/>
          <w:color w:val="000000"/>
          <w:sz w:val="24"/>
          <w:szCs w:val="24"/>
          <w:shd w:val="clear" w:color="auto" w:fill="FFFFFF"/>
        </w:rPr>
        <w:t>Единый казначейский счет</w:t>
      </w:r>
      <w:r w:rsidR="00B6640D">
        <w:rPr>
          <w:rFonts w:ascii="Times New Roman" w:hAnsi="Times New Roman"/>
          <w:b/>
          <w:bCs/>
          <w:color w:val="000000"/>
          <w:sz w:val="24"/>
          <w:szCs w:val="24"/>
          <w:shd w:val="clear" w:color="auto" w:fill="FFFFFF"/>
        </w:rPr>
        <w:t xml:space="preserve"> </w:t>
      </w:r>
      <w:r w:rsidR="000F16E9" w:rsidRPr="00D61057">
        <w:rPr>
          <w:rStyle w:val="wmi-callto"/>
          <w:rFonts w:ascii="Times New Roman" w:hAnsi="Times New Roman"/>
          <w:b/>
          <w:bCs/>
          <w:color w:val="000000"/>
          <w:sz w:val="24"/>
          <w:szCs w:val="24"/>
          <w:shd w:val="clear" w:color="auto" w:fill="FFFFFF"/>
        </w:rPr>
        <w:t>40102810245370000058</w:t>
      </w:r>
      <w:r w:rsidR="00B6640D">
        <w:rPr>
          <w:rStyle w:val="wmi-callto"/>
          <w:rFonts w:ascii="Times New Roman" w:hAnsi="Times New Roman"/>
          <w:b/>
          <w:bCs/>
          <w:color w:val="000000"/>
          <w:sz w:val="24"/>
          <w:szCs w:val="24"/>
          <w:shd w:val="clear" w:color="auto" w:fill="FFFFFF"/>
        </w:rPr>
        <w:t xml:space="preserve"> </w:t>
      </w:r>
      <w:r w:rsidR="000F16E9" w:rsidRPr="00D61057">
        <w:rPr>
          <w:rFonts w:ascii="Times New Roman" w:hAnsi="Times New Roman"/>
          <w:b/>
          <w:bCs/>
          <w:color w:val="000000"/>
          <w:sz w:val="24"/>
          <w:szCs w:val="24"/>
          <w:shd w:val="clear" w:color="auto" w:fill="FFFFFF"/>
        </w:rPr>
        <w:t>ОТДЕЛЕНИЕ ТОМСК БАНКА РОССИИ//УФК по Томской области г. Томск</w:t>
      </w:r>
      <w:r w:rsidR="000F16E9" w:rsidRPr="00D61057">
        <w:rPr>
          <w:rFonts w:ascii="Times New Roman" w:hAnsi="Times New Roman"/>
          <w:b/>
          <w:bCs/>
          <w:sz w:val="24"/>
          <w:szCs w:val="24"/>
        </w:rPr>
        <w:t>, код ОКТМО 69654428101</w:t>
      </w:r>
      <w:r w:rsidR="00AF4F46" w:rsidRPr="00D61057">
        <w:rPr>
          <w:rFonts w:ascii="Times New Roman" w:hAnsi="Times New Roman"/>
          <w:b/>
          <w:bCs/>
          <w:sz w:val="24"/>
          <w:szCs w:val="24"/>
        </w:rPr>
        <w:t xml:space="preserve"> </w:t>
      </w:r>
      <w:r w:rsidR="00AF4F46" w:rsidRPr="00D61057">
        <w:rPr>
          <w:rFonts w:ascii="Times New Roman" w:hAnsi="Times New Roman"/>
          <w:b/>
          <w:bCs/>
          <w:color w:val="000000"/>
          <w:sz w:val="24"/>
          <w:szCs w:val="24"/>
          <w:shd w:val="clear" w:color="auto" w:fill="FFFFFF"/>
        </w:rPr>
        <w:t>КБК 933 1 14 02053 10 0000 410</w:t>
      </w:r>
      <w:r w:rsidRPr="00D61057">
        <w:rPr>
          <w:rFonts w:ascii="Times New Roman" w:hAnsi="Times New Roman"/>
          <w:b/>
          <w:bCs/>
          <w:color w:val="000000"/>
          <w:sz w:val="24"/>
          <w:szCs w:val="24"/>
          <w:shd w:val="clear" w:color="auto" w:fill="FFFFFF"/>
        </w:rPr>
        <w:t>.</w:t>
      </w:r>
    </w:p>
    <w:p w14:paraId="161D3482" w14:textId="78F3E7D6" w:rsidR="00FF0E95" w:rsidRPr="00D61057" w:rsidRDefault="00A5276E" w:rsidP="00B4719A">
      <w:pPr>
        <w:pStyle w:val="a3"/>
        <w:numPr>
          <w:ilvl w:val="1"/>
          <w:numId w:val="9"/>
        </w:numPr>
        <w:tabs>
          <w:tab w:val="left" w:pos="567"/>
        </w:tabs>
        <w:spacing w:after="0" w:line="240" w:lineRule="auto"/>
        <w:ind w:left="0" w:firstLine="567"/>
        <w:jc w:val="both"/>
        <w:rPr>
          <w:rFonts w:ascii="Times New Roman" w:eastAsia="Calibri" w:hAnsi="Times New Roman" w:cs="Times New Roman"/>
          <w:sz w:val="24"/>
          <w:szCs w:val="24"/>
        </w:rPr>
      </w:pPr>
      <w:r w:rsidRPr="00D61057">
        <w:rPr>
          <w:rFonts w:ascii="Times New Roman" w:eastAsia="Calibri" w:hAnsi="Times New Roman" w:cs="Times New Roman"/>
          <w:b/>
          <w:sz w:val="24"/>
          <w:szCs w:val="24"/>
          <w:u w:val="single"/>
        </w:rPr>
        <w:t>Редакция пункта для юридических лиц и индивидуальных предпринимателей</w:t>
      </w:r>
      <w:r w:rsidR="006B4F29" w:rsidRPr="00D61057">
        <w:rPr>
          <w:rFonts w:ascii="Times New Roman" w:eastAsia="Calibri" w:hAnsi="Times New Roman" w:cs="Times New Roman"/>
          <w:b/>
          <w:sz w:val="24"/>
          <w:szCs w:val="24"/>
          <w:u w:val="single"/>
        </w:rPr>
        <w:t xml:space="preserve"> </w:t>
      </w:r>
      <w:r w:rsidRPr="00D61057">
        <w:rPr>
          <w:rFonts w:ascii="Times New Roman" w:eastAsia="Times New Roman" w:hAnsi="Times New Roman" w:cs="Times New Roman"/>
          <w:sz w:val="24"/>
          <w:szCs w:val="24"/>
        </w:rPr>
        <w:t xml:space="preserve">Цена продажи Имущества (без НДС) за минусом внесенного задатка, а именно _________ (________) рублей вносится Покупателем в течение 10 дней после подписания настоящего договора по следующим реквизитам: </w:t>
      </w:r>
      <w:r w:rsidR="00FF0E95" w:rsidRPr="00D61057">
        <w:rPr>
          <w:rFonts w:ascii="Times New Roman" w:hAnsi="Times New Roman" w:cs="Times New Roman"/>
          <w:b/>
          <w:bCs/>
          <w:color w:val="000000"/>
          <w:sz w:val="24"/>
          <w:szCs w:val="24"/>
          <w:shd w:val="clear" w:color="auto" w:fill="FFFFFF"/>
        </w:rPr>
        <w:t>л/с</w:t>
      </w:r>
      <w:r w:rsidR="00B6640D">
        <w:rPr>
          <w:rFonts w:ascii="Times New Roman" w:hAnsi="Times New Roman" w:cs="Times New Roman"/>
          <w:b/>
          <w:bCs/>
          <w:color w:val="000000"/>
          <w:sz w:val="24"/>
          <w:szCs w:val="24"/>
          <w:shd w:val="clear" w:color="auto" w:fill="FFFFFF"/>
        </w:rPr>
        <w:t xml:space="preserve"> </w:t>
      </w:r>
      <w:r w:rsidR="00FF0E95" w:rsidRPr="00D61057">
        <w:rPr>
          <w:rStyle w:val="wmi-callto"/>
          <w:rFonts w:ascii="Times New Roman" w:hAnsi="Times New Roman" w:cs="Times New Roman"/>
          <w:b/>
          <w:bCs/>
          <w:sz w:val="24"/>
          <w:szCs w:val="24"/>
          <w:shd w:val="clear" w:color="auto" w:fill="FFFFFF"/>
        </w:rPr>
        <w:t>04653005270</w:t>
      </w:r>
      <w:r w:rsidR="00B6640D">
        <w:rPr>
          <w:rStyle w:val="wmi-callto"/>
          <w:rFonts w:ascii="Times New Roman" w:hAnsi="Times New Roman" w:cs="Times New Roman"/>
          <w:b/>
          <w:bCs/>
          <w:sz w:val="24"/>
          <w:szCs w:val="24"/>
          <w:shd w:val="clear" w:color="auto" w:fill="FFFFFF"/>
        </w:rPr>
        <w:t xml:space="preserve"> </w:t>
      </w:r>
      <w:r w:rsidR="00FF0E95" w:rsidRPr="00D61057">
        <w:rPr>
          <w:rFonts w:ascii="Times New Roman" w:hAnsi="Times New Roman" w:cs="Times New Roman"/>
          <w:b/>
          <w:bCs/>
          <w:color w:val="000000"/>
          <w:sz w:val="24"/>
          <w:szCs w:val="24"/>
          <w:shd w:val="clear" w:color="auto" w:fill="FFFFFF"/>
        </w:rPr>
        <w:t>в УФК по Томской области, казначейский счет</w:t>
      </w:r>
      <w:r w:rsidR="00B6640D">
        <w:rPr>
          <w:rFonts w:ascii="Times New Roman" w:hAnsi="Times New Roman" w:cs="Times New Roman"/>
          <w:b/>
          <w:bCs/>
          <w:color w:val="000000"/>
          <w:sz w:val="24"/>
          <w:szCs w:val="24"/>
          <w:shd w:val="clear" w:color="auto" w:fill="FFFFFF"/>
        </w:rPr>
        <w:t xml:space="preserve"> </w:t>
      </w:r>
      <w:r w:rsidR="00FF0E95" w:rsidRPr="00D61057">
        <w:rPr>
          <w:rStyle w:val="wmi-callto"/>
          <w:rFonts w:ascii="Times New Roman" w:hAnsi="Times New Roman" w:cs="Times New Roman"/>
          <w:b/>
          <w:bCs/>
          <w:sz w:val="24"/>
          <w:szCs w:val="24"/>
          <w:shd w:val="clear" w:color="auto" w:fill="FFFFFF"/>
        </w:rPr>
        <w:t>03100643000000016500</w:t>
      </w:r>
      <w:r w:rsidR="00FF0E95" w:rsidRPr="00D61057">
        <w:rPr>
          <w:rFonts w:ascii="Times New Roman" w:hAnsi="Times New Roman" w:cs="Times New Roman"/>
          <w:b/>
          <w:bCs/>
          <w:color w:val="000000"/>
          <w:sz w:val="24"/>
          <w:szCs w:val="24"/>
          <w:shd w:val="clear" w:color="auto" w:fill="FFFFFF"/>
        </w:rPr>
        <w:t>,</w:t>
      </w:r>
      <w:r w:rsidR="00B6640D">
        <w:rPr>
          <w:rFonts w:ascii="Times New Roman" w:hAnsi="Times New Roman" w:cs="Times New Roman"/>
          <w:b/>
          <w:bCs/>
          <w:color w:val="000000"/>
          <w:sz w:val="24"/>
          <w:szCs w:val="24"/>
          <w:shd w:val="clear" w:color="auto" w:fill="FFFFFF"/>
        </w:rPr>
        <w:t xml:space="preserve"> </w:t>
      </w:r>
      <w:r w:rsidR="00FF0E95" w:rsidRPr="00D61057">
        <w:rPr>
          <w:rFonts w:ascii="Times New Roman" w:hAnsi="Times New Roman" w:cs="Times New Roman"/>
          <w:b/>
          <w:bCs/>
          <w:color w:val="000000"/>
          <w:sz w:val="24"/>
          <w:szCs w:val="24"/>
          <w:shd w:val="clear" w:color="auto" w:fill="FFFFFF"/>
        </w:rPr>
        <w:t>БИК ТОФК</w:t>
      </w:r>
      <w:r w:rsidR="00B6640D">
        <w:rPr>
          <w:rFonts w:ascii="Times New Roman" w:hAnsi="Times New Roman" w:cs="Times New Roman"/>
          <w:b/>
          <w:bCs/>
          <w:color w:val="000000"/>
          <w:sz w:val="24"/>
          <w:szCs w:val="24"/>
          <w:shd w:val="clear" w:color="auto" w:fill="FFFFFF"/>
        </w:rPr>
        <w:t xml:space="preserve"> </w:t>
      </w:r>
      <w:r w:rsidR="00FF0E95" w:rsidRPr="00D61057">
        <w:rPr>
          <w:rStyle w:val="wmi-callto"/>
          <w:rFonts w:ascii="Times New Roman" w:hAnsi="Times New Roman" w:cs="Times New Roman"/>
          <w:b/>
          <w:bCs/>
          <w:sz w:val="24"/>
          <w:szCs w:val="24"/>
          <w:shd w:val="clear" w:color="auto" w:fill="FFFFFF"/>
        </w:rPr>
        <w:t>016902004</w:t>
      </w:r>
      <w:r w:rsidR="00B6640D">
        <w:rPr>
          <w:rStyle w:val="wmi-callto"/>
          <w:rFonts w:ascii="Times New Roman" w:hAnsi="Times New Roman" w:cs="Times New Roman"/>
          <w:b/>
          <w:bCs/>
          <w:sz w:val="24"/>
          <w:szCs w:val="24"/>
          <w:shd w:val="clear" w:color="auto" w:fill="FFFFFF"/>
        </w:rPr>
        <w:t xml:space="preserve"> </w:t>
      </w:r>
      <w:r w:rsidR="00FF0E95" w:rsidRPr="00D61057">
        <w:rPr>
          <w:rFonts w:ascii="Times New Roman" w:hAnsi="Times New Roman" w:cs="Times New Roman"/>
          <w:b/>
          <w:bCs/>
          <w:color w:val="000000"/>
          <w:sz w:val="24"/>
          <w:szCs w:val="24"/>
          <w:shd w:val="clear" w:color="auto" w:fill="FFFFFF"/>
        </w:rPr>
        <w:t>Единый казначейский счет</w:t>
      </w:r>
      <w:r w:rsidR="00B6640D">
        <w:rPr>
          <w:rFonts w:ascii="Times New Roman" w:hAnsi="Times New Roman" w:cs="Times New Roman"/>
          <w:b/>
          <w:bCs/>
          <w:color w:val="000000"/>
          <w:sz w:val="24"/>
          <w:szCs w:val="24"/>
          <w:shd w:val="clear" w:color="auto" w:fill="FFFFFF"/>
        </w:rPr>
        <w:t xml:space="preserve"> </w:t>
      </w:r>
      <w:r w:rsidR="00FF0E95" w:rsidRPr="00D61057">
        <w:rPr>
          <w:rStyle w:val="wmi-callto"/>
          <w:rFonts w:ascii="Times New Roman" w:hAnsi="Times New Roman" w:cs="Times New Roman"/>
          <w:b/>
          <w:bCs/>
          <w:sz w:val="24"/>
          <w:szCs w:val="24"/>
          <w:shd w:val="clear" w:color="auto" w:fill="FFFFFF"/>
        </w:rPr>
        <w:t>40102810245370000058</w:t>
      </w:r>
      <w:r w:rsidR="00FF0E95" w:rsidRPr="00D61057">
        <w:rPr>
          <w:rFonts w:ascii="Times New Roman" w:hAnsi="Times New Roman" w:cs="Times New Roman"/>
          <w:b/>
          <w:bCs/>
          <w:color w:val="000000"/>
          <w:sz w:val="24"/>
          <w:szCs w:val="24"/>
          <w:shd w:val="clear" w:color="auto" w:fill="FFFFFF"/>
        </w:rPr>
        <w:t>ОТДЕЛЕНИЕ ТОМСК БАНКА РОССИИ//УФК по Томской области г. Томск</w:t>
      </w:r>
      <w:r w:rsidR="00FF0E95" w:rsidRPr="00D61057">
        <w:rPr>
          <w:rFonts w:ascii="Times New Roman" w:hAnsi="Times New Roman" w:cs="Times New Roman"/>
          <w:b/>
          <w:bCs/>
          <w:sz w:val="24"/>
          <w:szCs w:val="24"/>
        </w:rPr>
        <w:t xml:space="preserve">, код ОКТМО </w:t>
      </w:r>
      <w:r w:rsidR="00FF0E95" w:rsidRPr="00D61057">
        <w:rPr>
          <w:rFonts w:ascii="Times New Roman" w:hAnsi="Times New Roman"/>
          <w:b/>
          <w:bCs/>
          <w:sz w:val="24"/>
          <w:szCs w:val="24"/>
        </w:rPr>
        <w:t>69654428101</w:t>
      </w:r>
      <w:r w:rsidR="00AF4F46" w:rsidRPr="00D61057">
        <w:rPr>
          <w:rFonts w:ascii="Times New Roman" w:hAnsi="Times New Roman"/>
          <w:b/>
          <w:bCs/>
          <w:color w:val="000000"/>
          <w:sz w:val="24"/>
          <w:szCs w:val="24"/>
          <w:shd w:val="clear" w:color="auto" w:fill="FFFFFF"/>
        </w:rPr>
        <w:t xml:space="preserve"> КБК 933 1 14 02053 10 0000 410.</w:t>
      </w:r>
    </w:p>
    <w:p w14:paraId="79740D01" w14:textId="77777777" w:rsidR="00A5276E" w:rsidRPr="00D61057" w:rsidRDefault="00A5276E" w:rsidP="00FF0E95">
      <w:pPr>
        <w:pStyle w:val="a3"/>
        <w:spacing w:after="0" w:line="240" w:lineRule="auto"/>
        <w:ind w:left="0" w:firstLine="567"/>
        <w:jc w:val="both"/>
        <w:rPr>
          <w:rFonts w:ascii="Times New Roman" w:eastAsia="Calibri" w:hAnsi="Times New Roman" w:cs="Times New Roman"/>
          <w:sz w:val="24"/>
          <w:szCs w:val="24"/>
        </w:rPr>
      </w:pPr>
      <w:r w:rsidRPr="00D61057">
        <w:rPr>
          <w:rFonts w:ascii="Times New Roman" w:eastAsia="Times New Roman" w:hAnsi="Times New Roman" w:cs="Times New Roman"/>
          <w:sz w:val="24"/>
          <w:szCs w:val="24"/>
        </w:rPr>
        <w:t>Назначение платежа: «Оплата по договору купли-продажи за объект по адресу: Томская область, Томский район, п. Зональная Станция, ул. Светлая, 19 стр. 1».</w:t>
      </w:r>
    </w:p>
    <w:p w14:paraId="7423DEE3"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НДС уплачивается покупателем самостоятельно в соответствии с налоговым законодательством Российской Федерации.</w:t>
      </w:r>
    </w:p>
    <w:p w14:paraId="1F2AB0AA"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3.</w:t>
      </w:r>
      <w:r w:rsidR="00B4719A" w:rsidRPr="00D61057">
        <w:rPr>
          <w:rFonts w:ascii="Times New Roman" w:eastAsia="Times New Roman" w:hAnsi="Times New Roman" w:cs="Times New Roman"/>
          <w:sz w:val="24"/>
          <w:szCs w:val="24"/>
        </w:rPr>
        <w:t>4</w:t>
      </w:r>
      <w:r w:rsidRPr="00D61057">
        <w:rPr>
          <w:rFonts w:ascii="Times New Roman" w:eastAsia="Times New Roman" w:hAnsi="Times New Roman" w:cs="Times New Roman"/>
          <w:sz w:val="24"/>
          <w:szCs w:val="24"/>
        </w:rPr>
        <w:t>. Покупатель вправе исполнить обязательство по оплате Имущества досрочно.</w:t>
      </w:r>
    </w:p>
    <w:p w14:paraId="43C82986"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3.</w:t>
      </w:r>
      <w:r w:rsidR="00B4719A" w:rsidRPr="00D61057">
        <w:rPr>
          <w:rFonts w:ascii="Times New Roman" w:eastAsia="Times New Roman" w:hAnsi="Times New Roman" w:cs="Times New Roman"/>
          <w:sz w:val="24"/>
          <w:szCs w:val="24"/>
        </w:rPr>
        <w:t>5</w:t>
      </w:r>
      <w:r w:rsidRPr="00D61057">
        <w:rPr>
          <w:rFonts w:ascii="Times New Roman" w:eastAsia="Times New Roman" w:hAnsi="Times New Roman" w:cs="Times New Roman"/>
          <w:sz w:val="24"/>
          <w:szCs w:val="24"/>
        </w:rPr>
        <w:t>. Обязательство по оплате Покупателем Имущества считается исполненным с момента поступления сумм, указанных в пункте 3.2 настоящего договора, на указанные реквизиты в полном объеме.</w:t>
      </w:r>
    </w:p>
    <w:p w14:paraId="70EDC342" w14:textId="77777777" w:rsidR="00A5276E" w:rsidRPr="00D61057" w:rsidRDefault="00A5276E" w:rsidP="00A5276E">
      <w:pPr>
        <w:tabs>
          <w:tab w:val="left" w:pos="1560"/>
        </w:tabs>
        <w:spacing w:after="0" w:line="240" w:lineRule="auto"/>
        <w:ind w:firstLine="709"/>
        <w:jc w:val="both"/>
        <w:rPr>
          <w:rFonts w:ascii="Times New Roman" w:eastAsia="Times New Roman" w:hAnsi="Times New Roman" w:cs="Times New Roman"/>
          <w:sz w:val="24"/>
          <w:szCs w:val="24"/>
          <w:highlight w:val="yellow"/>
        </w:rPr>
      </w:pPr>
    </w:p>
    <w:p w14:paraId="6C68A30D" w14:textId="77777777" w:rsidR="00A5276E" w:rsidRPr="00D61057" w:rsidRDefault="00A5276E" w:rsidP="00A5276E">
      <w:pPr>
        <w:numPr>
          <w:ilvl w:val="0"/>
          <w:numId w:val="3"/>
        </w:num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ОЗНАКОМЛЕНИЕ С СОСТОЯНИЕМ ИМУЩЕСТВА</w:t>
      </w:r>
    </w:p>
    <w:p w14:paraId="05440F1B"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4.1. Стороны, подписав настоящий договор, подтверждают, что Продавец перед заключением настоящего договора предоставил Покупателю для ознакомления Имущество и всю документацию, которой он располагал, относительно физического и юридического состояния Имущества, а Покупатель ознакомился с Имуществом и перечисленной документацией.</w:t>
      </w:r>
    </w:p>
    <w:p w14:paraId="1F042925"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Покупатель не имеет претензий относительно физического и юридического состояния Имущества, его технической документации.</w:t>
      </w:r>
    </w:p>
    <w:p w14:paraId="7DAB3BF7" w14:textId="77777777" w:rsidR="00A5276E" w:rsidRPr="00D61057" w:rsidRDefault="00A5276E" w:rsidP="00A5276E">
      <w:pPr>
        <w:spacing w:after="0" w:line="240" w:lineRule="auto"/>
        <w:jc w:val="both"/>
        <w:rPr>
          <w:rFonts w:ascii="Times New Roman" w:eastAsia="Times New Roman" w:hAnsi="Times New Roman" w:cs="Times New Roman"/>
          <w:sz w:val="24"/>
          <w:szCs w:val="24"/>
          <w:highlight w:val="yellow"/>
        </w:rPr>
      </w:pPr>
    </w:p>
    <w:p w14:paraId="2D287688" w14:textId="77777777" w:rsidR="00A5276E" w:rsidRPr="00D61057" w:rsidRDefault="00A5276E" w:rsidP="00A5276E">
      <w:pPr>
        <w:numPr>
          <w:ilvl w:val="0"/>
          <w:numId w:val="3"/>
        </w:num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ПЕРЕДАЧА ИМУЩЕСТВА</w:t>
      </w:r>
    </w:p>
    <w:p w14:paraId="0458065E" w14:textId="77777777" w:rsidR="00A5276E" w:rsidRPr="00D61057" w:rsidRDefault="00A5276E" w:rsidP="00A5276E">
      <w:pPr>
        <w:tabs>
          <w:tab w:val="num" w:pos="0"/>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5.1. Основанием для передачи Имущества Покупателю является полная оплата цены Имущества в соответствии с условиями настоящего договора.</w:t>
      </w:r>
    </w:p>
    <w:p w14:paraId="3FF8F826" w14:textId="0FA49110" w:rsidR="00A5276E" w:rsidRPr="009951E0" w:rsidRDefault="00A5276E" w:rsidP="00A5276E">
      <w:pPr>
        <w:tabs>
          <w:tab w:val="num" w:pos="0"/>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5.2. Продавец передает, а Покупатель принимает Имущество в течение </w:t>
      </w:r>
      <w:r w:rsidR="006B4F29" w:rsidRPr="00D61057">
        <w:rPr>
          <w:rFonts w:ascii="Times New Roman" w:eastAsia="Times New Roman" w:hAnsi="Times New Roman" w:cs="Times New Roman"/>
          <w:sz w:val="24"/>
          <w:szCs w:val="24"/>
        </w:rPr>
        <w:t>5</w:t>
      </w:r>
      <w:r w:rsidRPr="00D61057">
        <w:rPr>
          <w:rFonts w:ascii="Times New Roman" w:eastAsia="Times New Roman" w:hAnsi="Times New Roman" w:cs="Times New Roman"/>
          <w:sz w:val="24"/>
          <w:szCs w:val="24"/>
        </w:rPr>
        <w:t xml:space="preserve"> дней после полной оплаты Имущества в соответствии с </w:t>
      </w:r>
      <w:r w:rsidRPr="009951E0">
        <w:rPr>
          <w:rFonts w:ascii="Times New Roman" w:eastAsia="Times New Roman" w:hAnsi="Times New Roman" w:cs="Times New Roman"/>
          <w:sz w:val="24"/>
          <w:szCs w:val="24"/>
        </w:rPr>
        <w:t>условиями настоящего договора. Передача Имущества оформляется двусторонним передаточным актом</w:t>
      </w:r>
      <w:r w:rsidR="00AE1B35" w:rsidRPr="009951E0">
        <w:rPr>
          <w:rFonts w:ascii="Times New Roman" w:eastAsia="Times New Roman" w:hAnsi="Times New Roman" w:cs="Times New Roman"/>
          <w:sz w:val="24"/>
          <w:szCs w:val="24"/>
        </w:rPr>
        <w:t xml:space="preserve"> (приложение №1 к договору</w:t>
      </w:r>
      <w:r w:rsidR="004B6B00" w:rsidRPr="009951E0">
        <w:rPr>
          <w:rFonts w:ascii="Times New Roman" w:eastAsia="Times New Roman" w:hAnsi="Times New Roman" w:cs="Times New Roman"/>
          <w:sz w:val="24"/>
          <w:szCs w:val="24"/>
        </w:rPr>
        <w:t>)</w:t>
      </w:r>
      <w:r w:rsidRPr="009951E0">
        <w:rPr>
          <w:rFonts w:ascii="Times New Roman" w:eastAsia="Times New Roman" w:hAnsi="Times New Roman" w:cs="Times New Roman"/>
          <w:sz w:val="24"/>
          <w:szCs w:val="24"/>
        </w:rPr>
        <w:t>, который подписывается уполномоченными представителями Сторон.</w:t>
      </w:r>
    </w:p>
    <w:p w14:paraId="4D54A5E4" w14:textId="77777777" w:rsidR="00A5276E" w:rsidRPr="00D61057" w:rsidRDefault="00A5276E" w:rsidP="00A5276E">
      <w:pPr>
        <w:tabs>
          <w:tab w:val="num" w:pos="0"/>
        </w:tabs>
        <w:spacing w:after="0" w:line="240" w:lineRule="auto"/>
        <w:ind w:firstLine="567"/>
        <w:jc w:val="both"/>
        <w:rPr>
          <w:rFonts w:ascii="Times New Roman" w:eastAsia="Times New Roman" w:hAnsi="Times New Roman" w:cs="Times New Roman"/>
          <w:sz w:val="24"/>
          <w:szCs w:val="24"/>
        </w:rPr>
      </w:pPr>
      <w:r w:rsidRPr="009951E0">
        <w:rPr>
          <w:rFonts w:ascii="Times New Roman" w:eastAsia="Times New Roman" w:hAnsi="Times New Roman" w:cs="Times New Roman"/>
          <w:sz w:val="24"/>
          <w:szCs w:val="24"/>
        </w:rPr>
        <w:t>5.3. С даты подписания передаточного акта к Покупателю переходят полномочия по владению и пользованию имуществом, указанным в пункте 2.1 настоящего договора, в том числе бремя содержания имущества и риск случайной гибели (порчи). Данные полномочия осуществляются в порядке, установленном действующим законодательством.</w:t>
      </w:r>
    </w:p>
    <w:p w14:paraId="436CFEBC" w14:textId="77777777" w:rsidR="00A5276E" w:rsidRPr="00D61057" w:rsidRDefault="00A5276E" w:rsidP="00A5276E">
      <w:pPr>
        <w:spacing w:after="0" w:line="240" w:lineRule="auto"/>
        <w:jc w:val="both"/>
        <w:rPr>
          <w:rFonts w:ascii="Times New Roman" w:eastAsia="Times New Roman" w:hAnsi="Times New Roman" w:cs="Times New Roman"/>
          <w:sz w:val="24"/>
          <w:szCs w:val="24"/>
        </w:rPr>
      </w:pPr>
    </w:p>
    <w:p w14:paraId="47754325" w14:textId="77777777" w:rsidR="00A5276E" w:rsidRPr="00D61057" w:rsidRDefault="00A5276E" w:rsidP="00A5276E">
      <w:pPr>
        <w:numPr>
          <w:ilvl w:val="0"/>
          <w:numId w:val="3"/>
        </w:num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ОТВЕТСТВЕННОСТЬ СТОРОН</w:t>
      </w:r>
    </w:p>
    <w:p w14:paraId="789DBBE7" w14:textId="77777777" w:rsidR="00A5276E" w:rsidRPr="00D61057" w:rsidRDefault="00A5276E" w:rsidP="00A5276E">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61057">
        <w:rPr>
          <w:rFonts w:ascii="Times New Roman" w:eastAsia="Calibri" w:hAnsi="Times New Roman" w:cs="Times New Roman"/>
          <w:sz w:val="24"/>
          <w:szCs w:val="24"/>
          <w:lang w:eastAsia="ru-RU"/>
        </w:rPr>
        <w:t>6.1.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w:t>
      </w:r>
    </w:p>
    <w:p w14:paraId="563E8879" w14:textId="77777777" w:rsidR="00A5276E" w:rsidRPr="00D61057" w:rsidRDefault="00A5276E" w:rsidP="00A5276E">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61057">
        <w:rPr>
          <w:rFonts w:ascii="Times New Roman" w:eastAsia="Calibri" w:hAnsi="Times New Roman" w:cs="Times New Roman"/>
          <w:sz w:val="24"/>
          <w:szCs w:val="24"/>
          <w:lang w:eastAsia="ru-RU"/>
        </w:rPr>
        <w:t>6.2. За нарушение сроков внесения оплаты за Имущество Покупатель выплачивает Продавцу пеню из расчета 0,</w:t>
      </w:r>
      <w:r w:rsidRPr="00D61057">
        <w:rPr>
          <w:rFonts w:ascii="Times New Roman" w:eastAsia="Calibri" w:hAnsi="Times New Roman" w:cs="Times New Roman"/>
          <w:bCs/>
          <w:iCs/>
          <w:sz w:val="24"/>
          <w:szCs w:val="24"/>
          <w:lang w:eastAsia="ru-RU"/>
        </w:rPr>
        <w:t>1% (одной десятой процента)</w:t>
      </w:r>
      <w:r w:rsidRPr="00D61057">
        <w:rPr>
          <w:rFonts w:ascii="Times New Roman" w:eastAsia="Calibri" w:hAnsi="Times New Roman" w:cs="Times New Roman"/>
          <w:sz w:val="24"/>
          <w:szCs w:val="24"/>
          <w:lang w:eastAsia="ru-RU"/>
        </w:rPr>
        <w:t xml:space="preserve"> от суммы просроченной задолженности за каждый день просрочки.</w:t>
      </w:r>
    </w:p>
    <w:p w14:paraId="38067807" w14:textId="77777777" w:rsidR="00A5276E" w:rsidRPr="00D61057" w:rsidRDefault="00A5276E" w:rsidP="00A5276E">
      <w:pPr>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61057">
        <w:rPr>
          <w:rFonts w:ascii="Times New Roman" w:eastAsia="Calibri" w:hAnsi="Times New Roman" w:cs="Times New Roman"/>
          <w:sz w:val="24"/>
          <w:szCs w:val="24"/>
          <w:lang w:eastAsia="ru-RU"/>
        </w:rPr>
        <w:t xml:space="preserve">6.3. Уплата неустойки не освобождает стороны от исполнения обязательства в натуре и возмещения убытков. </w:t>
      </w:r>
    </w:p>
    <w:p w14:paraId="6B3777DC" w14:textId="77777777" w:rsidR="00A5276E" w:rsidRPr="00D61057" w:rsidRDefault="00A5276E" w:rsidP="00A5276E">
      <w:pPr>
        <w:tabs>
          <w:tab w:val="left" w:pos="993"/>
        </w:tabs>
        <w:autoSpaceDE w:val="0"/>
        <w:autoSpaceDN w:val="0"/>
        <w:adjustRightInd w:val="0"/>
        <w:spacing w:after="0" w:line="240" w:lineRule="auto"/>
        <w:jc w:val="both"/>
        <w:rPr>
          <w:rFonts w:ascii="Times New Roman" w:eastAsia="Calibri" w:hAnsi="Times New Roman" w:cs="Times New Roman"/>
          <w:sz w:val="24"/>
          <w:szCs w:val="24"/>
          <w:highlight w:val="yellow"/>
          <w:lang w:eastAsia="ru-RU"/>
        </w:rPr>
      </w:pPr>
    </w:p>
    <w:p w14:paraId="49FE3286" w14:textId="77777777" w:rsidR="00A5276E" w:rsidRPr="00D61057" w:rsidRDefault="00A5276E" w:rsidP="00A5276E">
      <w:pPr>
        <w:numPr>
          <w:ilvl w:val="0"/>
          <w:numId w:val="3"/>
        </w:num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РАСТОРЖЕНИЕ ДОГОВОРА</w:t>
      </w:r>
    </w:p>
    <w:p w14:paraId="37E52568"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7.1. </w:t>
      </w:r>
      <w:r w:rsidRPr="00D61057">
        <w:rPr>
          <w:rFonts w:ascii="Times New Roman" w:eastAsia="Times New Roman" w:hAnsi="Times New Roman" w:cs="Times New Roman"/>
          <w:sz w:val="24"/>
          <w:szCs w:val="24"/>
        </w:rPr>
        <w:tab/>
        <w:t xml:space="preserve">Стороны вправе расторгнуть настоящий договор по основаниям, предусмотренным настоящим договором и действующим законодательством. </w:t>
      </w:r>
    </w:p>
    <w:p w14:paraId="6CD8E1BE"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7.2.</w:t>
      </w:r>
      <w:r w:rsidRPr="00D61057">
        <w:rPr>
          <w:rFonts w:ascii="Times New Roman" w:eastAsia="Times New Roman" w:hAnsi="Times New Roman" w:cs="Times New Roman"/>
          <w:sz w:val="24"/>
          <w:szCs w:val="24"/>
        </w:rPr>
        <w:tab/>
        <w:t xml:space="preserve">Продавец вправе в порядке ст. 450.1 Гражданского кодекса РФ в одностороннем порядке отказаться от исполнения договора в случае нарушения Покупателем срока оплаты Имущества </w:t>
      </w:r>
      <w:r w:rsidRPr="00D61057">
        <w:rPr>
          <w:rFonts w:ascii="Times New Roman" w:eastAsia="Times New Roman" w:hAnsi="Times New Roman" w:cs="Times New Roman"/>
          <w:sz w:val="24"/>
          <w:szCs w:val="24"/>
        </w:rPr>
        <w:lastRenderedPageBreak/>
        <w:t xml:space="preserve">более чем на 30 дней.  Договор считается расторгнутым с момента получения Покупателем уведомления о расторжении договора в одностороннем порядке. </w:t>
      </w:r>
    </w:p>
    <w:p w14:paraId="5759237E" w14:textId="77777777" w:rsidR="00A5276E" w:rsidRPr="00D61057" w:rsidRDefault="00A5276E" w:rsidP="00A5276E">
      <w:pPr>
        <w:spacing w:after="0" w:line="240" w:lineRule="auto"/>
        <w:ind w:left="360"/>
        <w:rPr>
          <w:rFonts w:ascii="Times New Roman" w:eastAsia="Times New Roman" w:hAnsi="Times New Roman" w:cs="Times New Roman"/>
          <w:b/>
          <w:sz w:val="24"/>
          <w:szCs w:val="24"/>
          <w:highlight w:val="yellow"/>
        </w:rPr>
      </w:pPr>
    </w:p>
    <w:p w14:paraId="11B38127" w14:textId="77777777" w:rsidR="00A5276E" w:rsidRPr="00D61057" w:rsidRDefault="00A5276E" w:rsidP="00A5276E">
      <w:pPr>
        <w:numPr>
          <w:ilvl w:val="0"/>
          <w:numId w:val="5"/>
        </w:num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ЗАКЛЮЧИТЕЛЬНЫЕ ПОЛОЖЕНИЯ</w:t>
      </w:r>
    </w:p>
    <w:p w14:paraId="2E6E699F" w14:textId="77777777" w:rsidR="00A5276E" w:rsidRPr="00D61057" w:rsidRDefault="00A5276E" w:rsidP="00A5276E">
      <w:pPr>
        <w:tabs>
          <w:tab w:val="left" w:pos="993"/>
        </w:tabs>
        <w:spacing w:after="0" w:line="240" w:lineRule="auto"/>
        <w:ind w:firstLine="567"/>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8.1. </w:t>
      </w:r>
      <w:r w:rsidRPr="00D61057">
        <w:rPr>
          <w:rFonts w:ascii="Times New Roman" w:eastAsia="Times New Roman" w:hAnsi="Times New Roman" w:cs="Times New Roman"/>
          <w:sz w:val="24"/>
          <w:szCs w:val="24"/>
        </w:rPr>
        <w:tab/>
        <w:t>Настоящий договор считается заключенным с даты его подписания сторонами.</w:t>
      </w:r>
    </w:p>
    <w:p w14:paraId="5CD6B1EE"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8.2. </w:t>
      </w:r>
      <w:r w:rsidRPr="00D61057">
        <w:rPr>
          <w:rFonts w:ascii="Times New Roman" w:eastAsia="Times New Roman" w:hAnsi="Times New Roman" w:cs="Times New Roman"/>
          <w:sz w:val="24"/>
          <w:szCs w:val="24"/>
        </w:rPr>
        <w:tab/>
        <w:t>Настоящий договор выражает собой полное взаимопонимание между сторонами.</w:t>
      </w:r>
    </w:p>
    <w:p w14:paraId="3374E801"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8.3. </w:t>
      </w:r>
      <w:r w:rsidRPr="00D61057">
        <w:rPr>
          <w:rFonts w:ascii="Times New Roman" w:eastAsia="Times New Roman" w:hAnsi="Times New Roman" w:cs="Times New Roman"/>
          <w:sz w:val="24"/>
          <w:szCs w:val="24"/>
        </w:rPr>
        <w:tab/>
        <w:t>Договор может быть изменен по соглашению сторон. Все изменения и дополнения к настоящему договору действительны только в том случае, если они совершены в письменной форме и подписаны сторонами или их уполномоченными представителями.</w:t>
      </w:r>
    </w:p>
    <w:p w14:paraId="26F54176"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 xml:space="preserve">8.4. </w:t>
      </w:r>
      <w:r w:rsidRPr="00D61057">
        <w:rPr>
          <w:rFonts w:ascii="Times New Roman" w:eastAsia="Times New Roman" w:hAnsi="Times New Roman" w:cs="Times New Roman"/>
          <w:sz w:val="24"/>
          <w:szCs w:val="24"/>
        </w:rPr>
        <w:tab/>
        <w:t>Отношения сторон, не урегулированные настоящим договором, регламентируются действующим законодательством.</w:t>
      </w:r>
    </w:p>
    <w:p w14:paraId="29DD1034"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8.5. Споры, возникающие при исполнении настоящего договора, решаются путем переговоров, в а случае недостижения согласия – в суде по месту нахождения Продавца.</w:t>
      </w:r>
    </w:p>
    <w:p w14:paraId="20C3678B" w14:textId="77777777" w:rsidR="00A5276E" w:rsidRPr="00D61057" w:rsidRDefault="00A5276E" w:rsidP="00A5276E">
      <w:pPr>
        <w:tabs>
          <w:tab w:val="left" w:pos="993"/>
        </w:tabs>
        <w:spacing w:after="0" w:line="240" w:lineRule="auto"/>
        <w:ind w:firstLine="567"/>
        <w:jc w:val="both"/>
        <w:rPr>
          <w:rFonts w:ascii="Times New Roman" w:eastAsia="Times New Roman" w:hAnsi="Times New Roman" w:cs="Times New Roman"/>
          <w:i/>
          <w:sz w:val="24"/>
          <w:szCs w:val="24"/>
        </w:rPr>
      </w:pPr>
      <w:r w:rsidRPr="00D61057">
        <w:rPr>
          <w:rFonts w:ascii="Times New Roman" w:eastAsia="Times New Roman" w:hAnsi="Times New Roman" w:cs="Times New Roman"/>
          <w:sz w:val="24"/>
          <w:szCs w:val="24"/>
        </w:rPr>
        <w:t xml:space="preserve">8.6. </w:t>
      </w:r>
      <w:r w:rsidRPr="00D61057">
        <w:rPr>
          <w:rFonts w:ascii="Times New Roman" w:eastAsia="Times New Roman" w:hAnsi="Times New Roman" w:cs="Times New Roman"/>
          <w:sz w:val="24"/>
          <w:szCs w:val="24"/>
        </w:rPr>
        <w:tab/>
        <w:t>Настоящий договор составлен в 3 экземплярах, имеющих одинаковую юридическую силу, один из которых передается Покупателю, один остается у Продавца, один передается в территориальный орган, осуществляющий государственную регистрацию прав.</w:t>
      </w:r>
    </w:p>
    <w:p w14:paraId="0368125F" w14:textId="77777777" w:rsidR="00A5276E" w:rsidRPr="00D61057" w:rsidRDefault="00A5276E" w:rsidP="00A5276E">
      <w:pPr>
        <w:tabs>
          <w:tab w:val="left" w:pos="1276"/>
        </w:tabs>
        <w:spacing w:after="0" w:line="240" w:lineRule="auto"/>
        <w:ind w:firstLine="709"/>
        <w:jc w:val="both"/>
        <w:rPr>
          <w:rFonts w:ascii="Times New Roman" w:eastAsia="Times New Roman" w:hAnsi="Times New Roman" w:cs="Times New Roman"/>
          <w:sz w:val="24"/>
          <w:szCs w:val="24"/>
        </w:rPr>
      </w:pPr>
    </w:p>
    <w:p w14:paraId="4A9575F1" w14:textId="77777777" w:rsidR="00A5276E" w:rsidRPr="00D61057" w:rsidRDefault="00A5276E" w:rsidP="00A5276E">
      <w:pPr>
        <w:spacing w:after="0" w:line="240" w:lineRule="auto"/>
        <w:ind w:firstLine="567"/>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9. ДОПОЛНИТЕЛЬНЫЕ УСЛОВИЯ</w:t>
      </w:r>
    </w:p>
    <w:p w14:paraId="62DA7790"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9.1. Переход права собственности по настоящему договору на Имущество подлежит государственной регистрации в территориальном органе, осуществляющем государственную регистрацию прав.</w:t>
      </w:r>
    </w:p>
    <w:p w14:paraId="7229C76B"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9.2. Государственная регистрация перехода права собственности на Имущество производится после подписания сторонами передаточного акта.</w:t>
      </w:r>
    </w:p>
    <w:p w14:paraId="47D45A98" w14:textId="77777777" w:rsidR="00A5276E" w:rsidRPr="00D61057" w:rsidRDefault="00A5276E" w:rsidP="00A5276E">
      <w:pPr>
        <w:spacing w:after="0" w:line="240" w:lineRule="auto"/>
        <w:ind w:firstLine="567"/>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9.3. Все расходы, связанные с государственной регистрацией перехода права собственности по настоящему договору, несет Покупатель.</w:t>
      </w:r>
    </w:p>
    <w:p w14:paraId="38A44379" w14:textId="77777777" w:rsidR="00A5276E" w:rsidRPr="00D61057" w:rsidRDefault="00A5276E" w:rsidP="00A5276E">
      <w:pPr>
        <w:spacing w:after="0" w:line="240" w:lineRule="auto"/>
        <w:jc w:val="both"/>
        <w:rPr>
          <w:rFonts w:ascii="Times New Roman" w:eastAsia="Times New Roman" w:hAnsi="Times New Roman" w:cs="Times New Roman"/>
          <w:sz w:val="24"/>
          <w:szCs w:val="24"/>
          <w:highlight w:val="yellow"/>
        </w:rPr>
      </w:pPr>
    </w:p>
    <w:p w14:paraId="10BD5306" w14:textId="77777777" w:rsidR="00A5276E" w:rsidRPr="00D61057" w:rsidRDefault="00A5276E" w:rsidP="00A5276E">
      <w:pPr>
        <w:spacing w:after="0" w:line="240"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РЕКВИЗИТЫ И ПОДПИСИ СТОРОН</w:t>
      </w:r>
    </w:p>
    <w:p w14:paraId="4A26CD65" w14:textId="77777777" w:rsidR="00A5276E" w:rsidRPr="00D61057" w:rsidRDefault="00A5276E" w:rsidP="00A5276E">
      <w:pPr>
        <w:spacing w:after="0" w:line="240" w:lineRule="auto"/>
        <w:jc w:val="center"/>
        <w:rPr>
          <w:rFonts w:ascii="Times New Roman" w:eastAsia="Times New Roman" w:hAnsi="Times New Roman" w:cs="Times New Roman"/>
          <w:b/>
          <w:sz w:val="24"/>
          <w:szCs w:val="24"/>
        </w:rPr>
      </w:pPr>
    </w:p>
    <w:tbl>
      <w:tblPr>
        <w:tblW w:w="10031" w:type="dxa"/>
        <w:tblLayout w:type="fixed"/>
        <w:tblLook w:val="0000" w:firstRow="0" w:lastRow="0" w:firstColumn="0" w:lastColumn="0" w:noHBand="0" w:noVBand="0"/>
      </w:tblPr>
      <w:tblGrid>
        <w:gridCol w:w="4644"/>
        <w:gridCol w:w="4820"/>
        <w:gridCol w:w="567"/>
      </w:tblGrid>
      <w:tr w:rsidR="00A5276E" w:rsidRPr="00D61057" w14:paraId="6A978159" w14:textId="77777777" w:rsidTr="00AF4F46">
        <w:trPr>
          <w:gridAfter w:val="1"/>
          <w:wAfter w:w="567" w:type="dxa"/>
          <w:trHeight w:val="285"/>
        </w:trPr>
        <w:tc>
          <w:tcPr>
            <w:tcW w:w="4644" w:type="dxa"/>
          </w:tcPr>
          <w:p w14:paraId="4DA268B8" w14:textId="77777777" w:rsidR="00A5276E" w:rsidRPr="00D61057" w:rsidRDefault="00A5276E" w:rsidP="00A5276E">
            <w:pPr>
              <w:spacing w:after="0" w:line="276"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«ПРОДАВЕЦ»</w:t>
            </w:r>
          </w:p>
        </w:tc>
        <w:tc>
          <w:tcPr>
            <w:tcW w:w="4820" w:type="dxa"/>
          </w:tcPr>
          <w:p w14:paraId="6A982A31" w14:textId="77777777" w:rsidR="00A5276E" w:rsidRPr="00D61057" w:rsidRDefault="00A5276E" w:rsidP="00A5276E">
            <w:pPr>
              <w:spacing w:after="0" w:line="276" w:lineRule="auto"/>
              <w:jc w:val="center"/>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«ПОКУПАТЕЛЬ»</w:t>
            </w:r>
          </w:p>
        </w:tc>
      </w:tr>
      <w:tr w:rsidR="00A5276E" w:rsidRPr="00D61057" w14:paraId="0332A6F6" w14:textId="77777777" w:rsidTr="00AF4F46">
        <w:trPr>
          <w:trHeight w:val="2053"/>
        </w:trPr>
        <w:tc>
          <w:tcPr>
            <w:tcW w:w="4644" w:type="dxa"/>
          </w:tcPr>
          <w:p w14:paraId="514A3495" w14:textId="77777777" w:rsidR="00A5276E" w:rsidRPr="00D61057" w:rsidRDefault="00A5276E" w:rsidP="00A5276E">
            <w:pPr>
              <w:spacing w:after="0" w:line="276" w:lineRule="auto"/>
              <w:ind w:right="500"/>
              <w:rPr>
                <w:rFonts w:ascii="Times New Roman" w:hAnsi="Times New Roman"/>
                <w:b/>
                <w:bCs/>
                <w:color w:val="000000"/>
                <w:sz w:val="24"/>
                <w:szCs w:val="24"/>
                <w:shd w:val="clear" w:color="auto" w:fill="FFFFFF"/>
              </w:rPr>
            </w:pPr>
            <w:r w:rsidRPr="00D61057">
              <w:rPr>
                <w:rFonts w:ascii="Times New Roman" w:hAnsi="Times New Roman"/>
                <w:b/>
                <w:bCs/>
                <w:color w:val="000000"/>
                <w:sz w:val="24"/>
                <w:szCs w:val="24"/>
                <w:shd w:val="clear" w:color="auto" w:fill="FFFFFF"/>
              </w:rPr>
              <w:t>Администрация Зональненского сельского поселения</w:t>
            </w:r>
          </w:p>
          <w:p w14:paraId="26D01EA2" w14:textId="77777777" w:rsidR="00A5276E" w:rsidRPr="00D61057" w:rsidRDefault="00A5276E" w:rsidP="00A5276E">
            <w:pPr>
              <w:keepNext/>
              <w:spacing w:after="0" w:line="276" w:lineRule="auto"/>
              <w:rPr>
                <w:rFonts w:ascii="Times New Roman" w:hAnsi="Times New Roman"/>
                <w:b/>
                <w:bCs/>
                <w:color w:val="000000"/>
                <w:sz w:val="24"/>
                <w:szCs w:val="24"/>
                <w:shd w:val="clear" w:color="auto" w:fill="FFFFFF"/>
              </w:rPr>
            </w:pPr>
            <w:r w:rsidRPr="00D61057">
              <w:rPr>
                <w:rFonts w:ascii="Times New Roman" w:hAnsi="Times New Roman"/>
                <w:b/>
                <w:bCs/>
                <w:color w:val="000000"/>
                <w:sz w:val="24"/>
                <w:szCs w:val="24"/>
                <w:shd w:val="clear" w:color="auto" w:fill="FFFFFF"/>
              </w:rPr>
              <w:t xml:space="preserve">Юридический адрес: 634507, Томская область, Томский район, п. Зональная Станция, ул. Совхозная, 10, </w:t>
            </w:r>
          </w:p>
          <w:p w14:paraId="1933F2EA" w14:textId="77777777" w:rsidR="00A5276E" w:rsidRPr="00D61057" w:rsidRDefault="00A5276E" w:rsidP="00A5276E">
            <w:pPr>
              <w:keepNext/>
              <w:spacing w:after="0" w:line="276" w:lineRule="auto"/>
              <w:rPr>
                <w:rFonts w:ascii="Times New Roman" w:hAnsi="Times New Roman"/>
                <w:b/>
                <w:bCs/>
                <w:color w:val="000000"/>
                <w:sz w:val="24"/>
                <w:szCs w:val="24"/>
                <w:shd w:val="clear" w:color="auto" w:fill="FFFFFF"/>
              </w:rPr>
            </w:pPr>
            <w:r w:rsidRPr="00D61057">
              <w:rPr>
                <w:rFonts w:ascii="Times New Roman" w:hAnsi="Times New Roman"/>
                <w:b/>
                <w:bCs/>
                <w:color w:val="000000"/>
                <w:sz w:val="24"/>
                <w:szCs w:val="24"/>
                <w:shd w:val="clear" w:color="auto" w:fill="FFFFFF"/>
              </w:rPr>
              <w:t xml:space="preserve">Фактический адрес: 634507, Томская область, Томский район, п. Зональная Станция, ул. Совхозная, 10, </w:t>
            </w:r>
          </w:p>
          <w:p w14:paraId="78FAA81D" w14:textId="77777777" w:rsidR="000F16E9" w:rsidRPr="00D61057" w:rsidRDefault="000F16E9" w:rsidP="000F16E9">
            <w:pPr>
              <w:tabs>
                <w:tab w:val="left" w:pos="1560"/>
              </w:tabs>
              <w:spacing w:after="0"/>
              <w:ind w:right="459"/>
              <w:jc w:val="both"/>
              <w:rPr>
                <w:sz w:val="24"/>
                <w:szCs w:val="24"/>
                <w:shd w:val="clear" w:color="auto" w:fill="FFFFFF"/>
              </w:rPr>
            </w:pPr>
            <w:r w:rsidRPr="00D61057">
              <w:rPr>
                <w:sz w:val="24"/>
                <w:szCs w:val="24"/>
                <w:shd w:val="clear" w:color="auto" w:fill="FFFFFF"/>
              </w:rPr>
              <w:t>ИНН 7014044339, КПП 701401001</w:t>
            </w:r>
          </w:p>
          <w:p w14:paraId="431047B6" w14:textId="77777777" w:rsidR="00AF4F46" w:rsidRPr="00D61057" w:rsidRDefault="000F16E9" w:rsidP="000F16E9">
            <w:pPr>
              <w:keepNext/>
              <w:widowControl w:val="0"/>
              <w:autoSpaceDE w:val="0"/>
              <w:autoSpaceDN w:val="0"/>
              <w:adjustRightInd w:val="0"/>
              <w:spacing w:after="0" w:line="240" w:lineRule="auto"/>
              <w:rPr>
                <w:rFonts w:ascii="Times New Roman" w:hAnsi="Times New Roman"/>
                <w:b/>
                <w:bCs/>
                <w:color w:val="000000"/>
                <w:sz w:val="24"/>
                <w:szCs w:val="24"/>
                <w:shd w:val="clear" w:color="auto" w:fill="FFFFFF"/>
              </w:rPr>
            </w:pPr>
            <w:r w:rsidRPr="00D61057">
              <w:rPr>
                <w:rFonts w:ascii="Times New Roman" w:hAnsi="Times New Roman"/>
                <w:b/>
                <w:bCs/>
                <w:color w:val="000000"/>
                <w:sz w:val="24"/>
                <w:szCs w:val="24"/>
                <w:shd w:val="clear" w:color="auto" w:fill="FFFFFF"/>
              </w:rPr>
              <w:t xml:space="preserve">Банковские реквизиты: л/с </w:t>
            </w:r>
            <w:r w:rsidRPr="00D61057">
              <w:rPr>
                <w:sz w:val="24"/>
                <w:szCs w:val="24"/>
              </w:rPr>
              <w:t xml:space="preserve">04653005270 </w:t>
            </w:r>
            <w:r w:rsidRPr="00D61057">
              <w:rPr>
                <w:rFonts w:ascii="Times New Roman" w:hAnsi="Times New Roman"/>
                <w:b/>
                <w:bCs/>
                <w:color w:val="000000"/>
                <w:sz w:val="24"/>
                <w:szCs w:val="24"/>
                <w:shd w:val="clear" w:color="auto" w:fill="FFFFFF"/>
              </w:rPr>
              <w:t xml:space="preserve">в УФК по Томской области, казначейский счет </w:t>
            </w:r>
            <w:r w:rsidRPr="00D61057">
              <w:rPr>
                <w:sz w:val="24"/>
                <w:szCs w:val="24"/>
              </w:rPr>
              <w:t>03100643000000016500</w:t>
            </w:r>
            <w:r w:rsidRPr="00D61057">
              <w:rPr>
                <w:rFonts w:ascii="Times New Roman" w:hAnsi="Times New Roman"/>
                <w:b/>
                <w:bCs/>
                <w:color w:val="000000"/>
                <w:sz w:val="24"/>
                <w:szCs w:val="24"/>
                <w:shd w:val="clear" w:color="auto" w:fill="FFFFFF"/>
              </w:rPr>
              <w:t xml:space="preserve">, БИК ТОФК </w:t>
            </w:r>
            <w:r w:rsidRPr="00D61057">
              <w:rPr>
                <w:sz w:val="24"/>
                <w:szCs w:val="24"/>
              </w:rPr>
              <w:t>016902004</w:t>
            </w:r>
            <w:r w:rsidRPr="00D61057">
              <w:rPr>
                <w:rFonts w:ascii="Times New Roman" w:hAnsi="Times New Roman"/>
                <w:b/>
                <w:bCs/>
                <w:color w:val="000000"/>
                <w:sz w:val="24"/>
                <w:szCs w:val="24"/>
                <w:shd w:val="clear" w:color="auto" w:fill="FFFFFF"/>
              </w:rPr>
              <w:t xml:space="preserve"> Единый казначейский счет </w:t>
            </w:r>
            <w:r w:rsidRPr="00D61057">
              <w:rPr>
                <w:sz w:val="24"/>
                <w:szCs w:val="24"/>
              </w:rPr>
              <w:t xml:space="preserve">40102810245370000058 </w:t>
            </w:r>
            <w:r w:rsidRPr="00D61057">
              <w:rPr>
                <w:rFonts w:ascii="Times New Roman" w:hAnsi="Times New Roman"/>
                <w:b/>
                <w:bCs/>
                <w:color w:val="000000"/>
                <w:sz w:val="24"/>
                <w:szCs w:val="24"/>
                <w:shd w:val="clear" w:color="auto" w:fill="FFFFFF"/>
              </w:rPr>
              <w:t>ОТДЕЛЕНИЕ ТОМСК БАНКА РОССИИ//УФК по Томской области г. Томск, код ОКТМО 69654428101</w:t>
            </w:r>
            <w:r w:rsidR="00AF4F46" w:rsidRPr="00D61057">
              <w:rPr>
                <w:rFonts w:ascii="Times New Roman" w:hAnsi="Times New Roman"/>
                <w:b/>
                <w:bCs/>
                <w:color w:val="000000"/>
                <w:sz w:val="24"/>
                <w:szCs w:val="24"/>
                <w:shd w:val="clear" w:color="auto" w:fill="FFFFFF"/>
              </w:rPr>
              <w:t xml:space="preserve"> </w:t>
            </w:r>
          </w:p>
          <w:p w14:paraId="629BEF9A" w14:textId="77777777" w:rsidR="000F16E9" w:rsidRPr="00D61057" w:rsidRDefault="00AF4F46" w:rsidP="000F16E9">
            <w:pPr>
              <w:keepNext/>
              <w:widowControl w:val="0"/>
              <w:autoSpaceDE w:val="0"/>
              <w:autoSpaceDN w:val="0"/>
              <w:adjustRightInd w:val="0"/>
              <w:spacing w:after="0" w:line="240" w:lineRule="auto"/>
              <w:rPr>
                <w:rFonts w:ascii="Times New Roman" w:hAnsi="Times New Roman"/>
                <w:b/>
                <w:bCs/>
                <w:color w:val="000000"/>
                <w:sz w:val="24"/>
                <w:szCs w:val="24"/>
                <w:shd w:val="clear" w:color="auto" w:fill="FFFFFF"/>
              </w:rPr>
            </w:pPr>
            <w:r w:rsidRPr="00D61057">
              <w:rPr>
                <w:rFonts w:ascii="Times New Roman" w:hAnsi="Times New Roman"/>
                <w:b/>
                <w:bCs/>
                <w:color w:val="000000"/>
                <w:sz w:val="24"/>
                <w:szCs w:val="24"/>
                <w:shd w:val="clear" w:color="auto" w:fill="FFFFFF"/>
              </w:rPr>
              <w:t>КБК 933 1 14 02053 10 0000 410</w:t>
            </w:r>
          </w:p>
          <w:p w14:paraId="1343C2A9" w14:textId="77777777" w:rsidR="00A5276E" w:rsidRPr="00D61057" w:rsidRDefault="00A5276E" w:rsidP="00A5276E">
            <w:pPr>
              <w:tabs>
                <w:tab w:val="left" w:pos="1560"/>
              </w:tabs>
              <w:spacing w:after="0" w:line="276" w:lineRule="auto"/>
              <w:ind w:right="459"/>
              <w:jc w:val="both"/>
              <w:rPr>
                <w:rFonts w:ascii="Times New Roman" w:hAnsi="Times New Roman"/>
                <w:b/>
                <w:bCs/>
                <w:color w:val="000000"/>
                <w:sz w:val="24"/>
                <w:szCs w:val="24"/>
                <w:shd w:val="clear" w:color="auto" w:fill="FFFFFF"/>
              </w:rPr>
            </w:pPr>
          </w:p>
        </w:tc>
        <w:tc>
          <w:tcPr>
            <w:tcW w:w="5387" w:type="dxa"/>
            <w:gridSpan w:val="2"/>
          </w:tcPr>
          <w:p w14:paraId="298F8D76" w14:textId="77777777" w:rsidR="00A5276E" w:rsidRPr="00D61057" w:rsidRDefault="00A5276E" w:rsidP="00A5276E">
            <w:pPr>
              <w:spacing w:after="200" w:line="276" w:lineRule="auto"/>
              <w:jc w:val="both"/>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t>Указывается организационно-правовая форма покупателя, его наименование, ИНН, ОГРН, место нахождения, указывается должность и Ф.И.О. уполномоченного представителя, телефоны, электронный почтовый адрес и т.д.</w:t>
            </w:r>
          </w:p>
        </w:tc>
      </w:tr>
      <w:tr w:rsidR="00A5276E" w:rsidRPr="00D61057" w14:paraId="64670D0F" w14:textId="77777777" w:rsidTr="00AF4F46">
        <w:tc>
          <w:tcPr>
            <w:tcW w:w="4644" w:type="dxa"/>
          </w:tcPr>
          <w:p w14:paraId="493BDC98" w14:textId="14EA85DB" w:rsidR="00A5276E" w:rsidRPr="009951E0" w:rsidRDefault="00A5276E" w:rsidP="00A5276E">
            <w:pPr>
              <w:spacing w:after="200" w:line="276" w:lineRule="auto"/>
              <w:jc w:val="both"/>
              <w:rPr>
                <w:rFonts w:ascii="Times New Roman" w:eastAsia="Times New Roman" w:hAnsi="Times New Roman" w:cs="Times New Roman"/>
              </w:rPr>
            </w:pPr>
            <w:r w:rsidRPr="009951E0">
              <w:rPr>
                <w:rFonts w:ascii="Times New Roman" w:eastAsia="Times New Roman" w:hAnsi="Times New Roman" w:cs="Times New Roman"/>
              </w:rPr>
              <w:t>_</w:t>
            </w:r>
            <w:r w:rsidRPr="009951E0">
              <w:rPr>
                <w:rFonts w:ascii="Times New Roman" w:eastAsia="Times New Roman" w:hAnsi="Times New Roman" w:cs="Times New Roman"/>
                <w:u w:val="single"/>
              </w:rPr>
              <w:t>Глава поселения</w:t>
            </w:r>
            <w:r w:rsidRPr="009951E0">
              <w:rPr>
                <w:rFonts w:ascii="Times New Roman" w:eastAsia="Times New Roman" w:hAnsi="Times New Roman" w:cs="Times New Roman"/>
              </w:rPr>
              <w:t xml:space="preserve">_____________________ </w:t>
            </w:r>
          </w:p>
          <w:p w14:paraId="188A9A07" w14:textId="77777777" w:rsidR="00A5276E" w:rsidRPr="009951E0" w:rsidRDefault="00A5276E" w:rsidP="00A5276E">
            <w:pPr>
              <w:spacing w:after="200" w:line="276" w:lineRule="auto"/>
              <w:jc w:val="both"/>
              <w:rPr>
                <w:rFonts w:ascii="Times New Roman" w:eastAsia="Times New Roman" w:hAnsi="Times New Roman" w:cs="Times New Roman"/>
              </w:rPr>
            </w:pPr>
            <w:r w:rsidRPr="009951E0">
              <w:rPr>
                <w:rFonts w:ascii="Times New Roman" w:eastAsia="Times New Roman" w:hAnsi="Times New Roman" w:cs="Times New Roman"/>
              </w:rPr>
              <w:t>___________________ /</w:t>
            </w:r>
            <w:r w:rsidRPr="009951E0">
              <w:rPr>
                <w:rFonts w:ascii="Times New Roman" w:eastAsia="Times New Roman" w:hAnsi="Times New Roman" w:cs="Times New Roman"/>
                <w:u w:val="single"/>
              </w:rPr>
              <w:t>Коновалова Е.А.</w:t>
            </w:r>
            <w:r w:rsidRPr="009951E0">
              <w:rPr>
                <w:rFonts w:ascii="Times New Roman" w:eastAsia="Times New Roman" w:hAnsi="Times New Roman" w:cs="Times New Roman"/>
              </w:rPr>
              <w:t>/</w:t>
            </w:r>
          </w:p>
          <w:p w14:paraId="1843AAC1" w14:textId="77777777" w:rsidR="00A5276E" w:rsidRPr="009951E0" w:rsidRDefault="00A5276E" w:rsidP="00A5276E">
            <w:pPr>
              <w:spacing w:after="200" w:line="276" w:lineRule="auto"/>
              <w:rPr>
                <w:rFonts w:ascii="Times New Roman" w:eastAsia="Times New Roman" w:hAnsi="Times New Roman" w:cs="Times New Roman"/>
              </w:rPr>
            </w:pPr>
            <w:r w:rsidRPr="009951E0">
              <w:rPr>
                <w:rFonts w:ascii="Times New Roman" w:eastAsia="Times New Roman" w:hAnsi="Times New Roman" w:cs="Times New Roman"/>
              </w:rPr>
              <w:t xml:space="preserve">          М.П.</w:t>
            </w:r>
          </w:p>
        </w:tc>
        <w:tc>
          <w:tcPr>
            <w:tcW w:w="5387" w:type="dxa"/>
            <w:gridSpan w:val="2"/>
          </w:tcPr>
          <w:p w14:paraId="76FA6808" w14:textId="243D04EA" w:rsidR="00A5276E" w:rsidRPr="009951E0" w:rsidRDefault="00A5276E" w:rsidP="00A5276E">
            <w:pPr>
              <w:spacing w:after="200" w:line="276" w:lineRule="auto"/>
              <w:jc w:val="center"/>
              <w:rPr>
                <w:rFonts w:ascii="Times New Roman" w:eastAsia="Times New Roman" w:hAnsi="Times New Roman" w:cs="Times New Roman"/>
                <w:i/>
              </w:rPr>
            </w:pPr>
            <w:r w:rsidRPr="009951E0">
              <w:rPr>
                <w:rFonts w:ascii="Times New Roman" w:eastAsia="Times New Roman" w:hAnsi="Times New Roman" w:cs="Times New Roman"/>
              </w:rPr>
              <w:t xml:space="preserve">_________________________________________ </w:t>
            </w:r>
          </w:p>
          <w:p w14:paraId="7F75E467" w14:textId="2856780D" w:rsidR="00A5276E" w:rsidRPr="009951E0" w:rsidRDefault="009951E0" w:rsidP="00A5276E">
            <w:pPr>
              <w:spacing w:after="200" w:line="276" w:lineRule="auto"/>
              <w:ind w:left="176"/>
              <w:rPr>
                <w:rFonts w:ascii="Times New Roman" w:eastAsia="Times New Roman" w:hAnsi="Times New Roman" w:cs="Times New Roman"/>
              </w:rPr>
            </w:pPr>
            <w:r>
              <w:rPr>
                <w:rFonts w:ascii="Times New Roman" w:eastAsia="Times New Roman" w:hAnsi="Times New Roman" w:cs="Times New Roman"/>
              </w:rPr>
              <w:t xml:space="preserve">   </w:t>
            </w:r>
            <w:r w:rsidR="00A5276E" w:rsidRPr="009951E0">
              <w:rPr>
                <w:rFonts w:ascii="Times New Roman" w:eastAsia="Times New Roman" w:hAnsi="Times New Roman" w:cs="Times New Roman"/>
              </w:rPr>
              <w:t>___________________ /_________________/</w:t>
            </w:r>
          </w:p>
          <w:p w14:paraId="68C83A07" w14:textId="77777777" w:rsidR="00A5276E" w:rsidRPr="009951E0" w:rsidRDefault="00A5276E" w:rsidP="00A5276E">
            <w:pPr>
              <w:spacing w:after="200" w:line="276" w:lineRule="auto"/>
              <w:ind w:left="176"/>
              <w:jc w:val="both"/>
              <w:rPr>
                <w:rFonts w:ascii="Times New Roman" w:eastAsia="Times New Roman" w:hAnsi="Times New Roman" w:cs="Times New Roman"/>
              </w:rPr>
            </w:pPr>
            <w:r w:rsidRPr="009951E0">
              <w:rPr>
                <w:rFonts w:ascii="Times New Roman" w:eastAsia="Times New Roman" w:hAnsi="Times New Roman" w:cs="Times New Roman"/>
              </w:rPr>
              <w:t xml:space="preserve">                   М.П. </w:t>
            </w:r>
          </w:p>
        </w:tc>
      </w:tr>
    </w:tbl>
    <w:p w14:paraId="606CF594"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4F1615A4"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D491D7B"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8FCB68D"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31F401E9"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78FA1471"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2CEF3A39"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70996A41"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488E3FBE"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43026E1"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6504AD3"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21534643"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2BB485E"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35D3F153"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EDDD951"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3FE6BBF0"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1C4B2EB"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421094D9"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12B1A82"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3DA4A041"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6FA4ABD6"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B6122DC" w14:textId="1A43FFDF"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3DBBBCB1" w14:textId="6642B25B" w:rsidR="006B4F29" w:rsidRPr="00D61057" w:rsidRDefault="006B4F29" w:rsidP="00A5276E">
      <w:pPr>
        <w:spacing w:after="0" w:line="276" w:lineRule="auto"/>
        <w:jc w:val="center"/>
        <w:rPr>
          <w:rFonts w:ascii="Times New Roman" w:eastAsia="Times New Roman" w:hAnsi="Times New Roman" w:cs="Times New Roman"/>
          <w:color w:val="000000"/>
          <w:sz w:val="24"/>
          <w:szCs w:val="24"/>
        </w:rPr>
      </w:pPr>
    </w:p>
    <w:p w14:paraId="27C14805" w14:textId="3CF49E11" w:rsidR="006B4F29" w:rsidRPr="00D61057" w:rsidRDefault="006B4F29" w:rsidP="00A5276E">
      <w:pPr>
        <w:spacing w:after="0" w:line="276" w:lineRule="auto"/>
        <w:jc w:val="center"/>
        <w:rPr>
          <w:rFonts w:ascii="Times New Roman" w:eastAsia="Times New Roman" w:hAnsi="Times New Roman" w:cs="Times New Roman"/>
          <w:color w:val="000000"/>
          <w:sz w:val="24"/>
          <w:szCs w:val="24"/>
        </w:rPr>
      </w:pPr>
    </w:p>
    <w:p w14:paraId="0F60B923" w14:textId="77777777" w:rsidR="006B4F29" w:rsidRPr="00D61057" w:rsidRDefault="006B4F29" w:rsidP="00A5276E">
      <w:pPr>
        <w:spacing w:after="0" w:line="276" w:lineRule="auto"/>
        <w:jc w:val="center"/>
        <w:rPr>
          <w:rFonts w:ascii="Times New Roman" w:eastAsia="Times New Roman" w:hAnsi="Times New Roman" w:cs="Times New Roman"/>
          <w:color w:val="000000"/>
          <w:sz w:val="24"/>
          <w:szCs w:val="24"/>
        </w:rPr>
      </w:pPr>
    </w:p>
    <w:p w14:paraId="78831DF9"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5921C14E" w14:textId="77777777" w:rsidR="00AF4F46" w:rsidRPr="00D61057" w:rsidRDefault="00AF4F46" w:rsidP="00A5276E">
      <w:pPr>
        <w:spacing w:after="0" w:line="276" w:lineRule="auto"/>
        <w:jc w:val="center"/>
        <w:rPr>
          <w:rFonts w:ascii="Times New Roman" w:eastAsia="Times New Roman" w:hAnsi="Times New Roman" w:cs="Times New Roman"/>
          <w:color w:val="000000"/>
          <w:sz w:val="24"/>
          <w:szCs w:val="24"/>
        </w:rPr>
      </w:pPr>
    </w:p>
    <w:p w14:paraId="7F01C43E" w14:textId="77777777" w:rsidR="00AF4F46" w:rsidRPr="00D61057" w:rsidRDefault="00AF4F46" w:rsidP="00A5276E">
      <w:pPr>
        <w:spacing w:after="0" w:line="276" w:lineRule="auto"/>
        <w:jc w:val="center"/>
        <w:rPr>
          <w:rFonts w:ascii="Times New Roman" w:eastAsia="Times New Roman" w:hAnsi="Times New Roman" w:cs="Times New Roman"/>
          <w:color w:val="000000"/>
          <w:sz w:val="24"/>
          <w:szCs w:val="24"/>
        </w:rPr>
      </w:pPr>
    </w:p>
    <w:p w14:paraId="01D288D8" w14:textId="77777777" w:rsidR="00AF4F46" w:rsidRPr="00D61057" w:rsidRDefault="00AF4F46" w:rsidP="00A5276E">
      <w:pPr>
        <w:spacing w:after="0" w:line="276" w:lineRule="auto"/>
        <w:jc w:val="center"/>
        <w:rPr>
          <w:rFonts w:ascii="Times New Roman" w:eastAsia="Times New Roman" w:hAnsi="Times New Roman" w:cs="Times New Roman"/>
          <w:color w:val="000000"/>
          <w:sz w:val="24"/>
          <w:szCs w:val="24"/>
        </w:rPr>
      </w:pPr>
    </w:p>
    <w:p w14:paraId="04D885F0" w14:textId="77777777" w:rsidR="00B4719A" w:rsidRPr="00D61057" w:rsidRDefault="00B4719A" w:rsidP="00A5276E">
      <w:pPr>
        <w:spacing w:after="0" w:line="276" w:lineRule="auto"/>
        <w:jc w:val="center"/>
        <w:rPr>
          <w:rFonts w:ascii="Times New Roman" w:eastAsia="Times New Roman" w:hAnsi="Times New Roman" w:cs="Times New Roman"/>
          <w:color w:val="000000"/>
          <w:sz w:val="24"/>
          <w:szCs w:val="24"/>
        </w:rPr>
      </w:pPr>
    </w:p>
    <w:p w14:paraId="17643B62" w14:textId="3DE8C4C4" w:rsidR="00B4719A" w:rsidRPr="00D61057" w:rsidRDefault="00B4719A" w:rsidP="00D61057">
      <w:pPr>
        <w:spacing w:after="0" w:line="276" w:lineRule="auto"/>
        <w:rPr>
          <w:rFonts w:ascii="Times New Roman" w:eastAsia="Times New Roman" w:hAnsi="Times New Roman" w:cs="Times New Roman"/>
          <w:color w:val="000000"/>
          <w:sz w:val="24"/>
          <w:szCs w:val="24"/>
        </w:rPr>
      </w:pPr>
    </w:p>
    <w:p w14:paraId="7B46EA15" w14:textId="03801347" w:rsidR="00FC743E" w:rsidRDefault="00FC743E" w:rsidP="00A5276E">
      <w:pPr>
        <w:spacing w:after="0" w:line="276" w:lineRule="auto"/>
        <w:jc w:val="center"/>
        <w:rPr>
          <w:rFonts w:ascii="Times New Roman" w:eastAsia="Times New Roman" w:hAnsi="Times New Roman" w:cs="Times New Roman"/>
          <w:color w:val="000000"/>
          <w:sz w:val="24"/>
          <w:szCs w:val="24"/>
        </w:rPr>
      </w:pPr>
    </w:p>
    <w:p w14:paraId="63703859" w14:textId="632E98F4"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0DAEB4B1" w14:textId="02569AEF"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4F8271E1" w14:textId="1BE40D7B"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16E5F995" w14:textId="77777777" w:rsidR="004B6B00" w:rsidRDefault="004B6B00" w:rsidP="00A5276E">
      <w:pPr>
        <w:spacing w:after="0" w:line="276" w:lineRule="auto"/>
        <w:jc w:val="center"/>
        <w:rPr>
          <w:rFonts w:ascii="Times New Roman" w:eastAsia="Times New Roman" w:hAnsi="Times New Roman" w:cs="Times New Roman"/>
          <w:color w:val="000000"/>
          <w:sz w:val="24"/>
          <w:szCs w:val="24"/>
        </w:rPr>
      </w:pPr>
    </w:p>
    <w:p w14:paraId="6ED2F7C8" w14:textId="2E78AF70"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66EF3839" w14:textId="024CC910"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56CA22EF" w14:textId="23AB068A"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7326B332" w14:textId="67989661"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63CDFE26" w14:textId="709BDBC2" w:rsidR="00AE1B35" w:rsidRDefault="00AE1B35" w:rsidP="00A5276E">
      <w:pPr>
        <w:spacing w:after="0" w:line="276" w:lineRule="auto"/>
        <w:jc w:val="center"/>
        <w:rPr>
          <w:rFonts w:ascii="Times New Roman" w:eastAsia="Times New Roman" w:hAnsi="Times New Roman" w:cs="Times New Roman"/>
          <w:color w:val="000000"/>
          <w:sz w:val="24"/>
          <w:szCs w:val="24"/>
        </w:rPr>
      </w:pPr>
    </w:p>
    <w:p w14:paraId="264A8728" w14:textId="142FCFBE" w:rsidR="00AE1B35" w:rsidRDefault="00AE1B35" w:rsidP="00A5276E">
      <w:pPr>
        <w:spacing w:after="0" w:line="276" w:lineRule="auto"/>
        <w:jc w:val="center"/>
        <w:rPr>
          <w:rFonts w:ascii="Times New Roman" w:eastAsia="Times New Roman" w:hAnsi="Times New Roman" w:cs="Times New Roman"/>
          <w:color w:val="000000"/>
          <w:sz w:val="24"/>
          <w:szCs w:val="24"/>
        </w:rPr>
      </w:pPr>
    </w:p>
    <w:p w14:paraId="09416712" w14:textId="77777777" w:rsidR="00AE1B35" w:rsidRDefault="00AE1B35" w:rsidP="00A5276E">
      <w:pPr>
        <w:spacing w:after="0" w:line="276" w:lineRule="auto"/>
        <w:jc w:val="center"/>
        <w:rPr>
          <w:rFonts w:ascii="Times New Roman" w:eastAsia="Times New Roman" w:hAnsi="Times New Roman" w:cs="Times New Roman"/>
          <w:color w:val="000000"/>
          <w:sz w:val="24"/>
          <w:szCs w:val="24"/>
        </w:rPr>
      </w:pPr>
    </w:p>
    <w:p w14:paraId="052BF481" w14:textId="024F99D6" w:rsidR="00E10553" w:rsidRDefault="00E10553" w:rsidP="00A5276E">
      <w:pPr>
        <w:spacing w:after="0" w:line="276" w:lineRule="auto"/>
        <w:jc w:val="center"/>
        <w:rPr>
          <w:rFonts w:ascii="Times New Roman" w:eastAsia="Times New Roman" w:hAnsi="Times New Roman" w:cs="Times New Roman"/>
          <w:color w:val="000000"/>
          <w:sz w:val="24"/>
          <w:szCs w:val="24"/>
        </w:rPr>
      </w:pPr>
    </w:p>
    <w:p w14:paraId="42CD5739" w14:textId="77777777" w:rsidR="00E10553" w:rsidRPr="00D61057" w:rsidRDefault="00E10553" w:rsidP="00A5276E">
      <w:pPr>
        <w:spacing w:after="0" w:line="276" w:lineRule="auto"/>
        <w:jc w:val="center"/>
        <w:rPr>
          <w:rFonts w:ascii="Times New Roman" w:eastAsia="Times New Roman" w:hAnsi="Times New Roman" w:cs="Times New Roman"/>
          <w:color w:val="000000"/>
          <w:sz w:val="24"/>
          <w:szCs w:val="24"/>
        </w:rPr>
      </w:pPr>
    </w:p>
    <w:p w14:paraId="21DF49FC" w14:textId="59C90D8C" w:rsidR="004B6B00" w:rsidRPr="00D61057" w:rsidRDefault="004B6B00" w:rsidP="004B6B00">
      <w:pPr>
        <w:keepNext/>
        <w:pageBreakBefore/>
        <w:tabs>
          <w:tab w:val="left" w:pos="1942"/>
          <w:tab w:val="right" w:pos="9355"/>
        </w:tabs>
        <w:spacing w:after="0" w:line="240" w:lineRule="auto"/>
        <w:jc w:val="right"/>
        <w:outlineLvl w:val="2"/>
        <w:rPr>
          <w:rFonts w:ascii="Times New Roman" w:eastAsia="Times New Roman" w:hAnsi="Times New Roman" w:cs="Times New Roman"/>
          <w:sz w:val="24"/>
          <w:szCs w:val="24"/>
        </w:rPr>
      </w:pPr>
      <w:r w:rsidRPr="00D61057">
        <w:rPr>
          <w:rFonts w:ascii="Times New Roman" w:eastAsia="Times New Roman" w:hAnsi="Times New Roman" w:cs="Times New Roman"/>
          <w:sz w:val="24"/>
          <w:szCs w:val="24"/>
        </w:rPr>
        <w:lastRenderedPageBreak/>
        <w:t xml:space="preserve">Приложение № </w:t>
      </w:r>
      <w:r>
        <w:rPr>
          <w:rFonts w:ascii="Times New Roman" w:eastAsia="Times New Roman" w:hAnsi="Times New Roman" w:cs="Times New Roman"/>
          <w:sz w:val="24"/>
          <w:szCs w:val="24"/>
        </w:rPr>
        <w:t>1</w:t>
      </w:r>
    </w:p>
    <w:p w14:paraId="0E2611FB" w14:textId="3B1BFE57" w:rsidR="004B6B00" w:rsidRPr="00D61057" w:rsidRDefault="004B6B00" w:rsidP="004B6B00">
      <w:pPr>
        <w:tabs>
          <w:tab w:val="right" w:pos="9355"/>
        </w:tabs>
        <w:autoSpaceDE w:val="0"/>
        <w:autoSpaceDN w:val="0"/>
        <w:adjustRightInd w:val="0"/>
        <w:spacing w:after="0" w:line="240" w:lineRule="auto"/>
        <w:ind w:left="-567" w:right="-1"/>
        <w:jc w:val="right"/>
        <w:rPr>
          <w:rFonts w:ascii="Times New Roman" w:eastAsia="Times New Roman" w:hAnsi="Times New Roman" w:cs="Times New Roman"/>
          <w:bCs/>
          <w:sz w:val="24"/>
          <w:szCs w:val="24"/>
        </w:rPr>
      </w:pPr>
      <w:r w:rsidRPr="00D61057">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договору </w:t>
      </w:r>
    </w:p>
    <w:p w14:paraId="6A8F10FF" w14:textId="77777777" w:rsidR="00A5276E" w:rsidRPr="00D61057" w:rsidRDefault="00A5276E" w:rsidP="00A5276E">
      <w:pPr>
        <w:spacing w:after="0" w:line="276" w:lineRule="auto"/>
        <w:jc w:val="center"/>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АКТ</w:t>
      </w:r>
    </w:p>
    <w:p w14:paraId="0D8BE786" w14:textId="77777777" w:rsidR="00A5276E" w:rsidRPr="00D61057" w:rsidRDefault="00A5276E" w:rsidP="00A5276E">
      <w:pPr>
        <w:spacing w:after="0" w:line="276" w:lineRule="auto"/>
        <w:jc w:val="center"/>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приема-передачи к договору купли-продажи муниципального</w:t>
      </w:r>
    </w:p>
    <w:p w14:paraId="4B3DADD6" w14:textId="77777777" w:rsidR="00A5276E" w:rsidRPr="00D61057" w:rsidRDefault="00A5276E" w:rsidP="00A5276E">
      <w:pPr>
        <w:spacing w:after="0" w:line="276" w:lineRule="auto"/>
        <w:jc w:val="center"/>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 xml:space="preserve"> имущества по результатам приватизации от _________202</w:t>
      </w:r>
      <w:r w:rsidR="00B4719A" w:rsidRPr="00D61057">
        <w:rPr>
          <w:rFonts w:ascii="Times New Roman" w:eastAsia="Times New Roman" w:hAnsi="Times New Roman" w:cs="Times New Roman"/>
          <w:color w:val="000000"/>
          <w:sz w:val="24"/>
          <w:szCs w:val="24"/>
        </w:rPr>
        <w:t>1</w:t>
      </w:r>
      <w:r w:rsidRPr="00D61057">
        <w:rPr>
          <w:rFonts w:ascii="Times New Roman" w:eastAsia="Times New Roman" w:hAnsi="Times New Roman" w:cs="Times New Roman"/>
          <w:color w:val="000000"/>
          <w:sz w:val="24"/>
          <w:szCs w:val="24"/>
        </w:rPr>
        <w:t>__</w:t>
      </w:r>
    </w:p>
    <w:p w14:paraId="1842C063" w14:textId="77777777" w:rsidR="00A5276E" w:rsidRPr="00D61057" w:rsidRDefault="00A5276E" w:rsidP="00A5276E">
      <w:pPr>
        <w:spacing w:before="100" w:beforeAutospacing="1" w:after="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п. Зональная Станция                                                                           «__» _________ 202</w:t>
      </w:r>
      <w:r w:rsidR="00B4719A" w:rsidRPr="00D61057">
        <w:rPr>
          <w:rFonts w:ascii="Times New Roman" w:eastAsia="Times New Roman" w:hAnsi="Times New Roman" w:cs="Times New Roman"/>
          <w:color w:val="000000"/>
          <w:sz w:val="24"/>
          <w:szCs w:val="24"/>
        </w:rPr>
        <w:t>1</w:t>
      </w:r>
      <w:r w:rsidRPr="00D61057">
        <w:rPr>
          <w:rFonts w:ascii="Times New Roman" w:eastAsia="Times New Roman" w:hAnsi="Times New Roman" w:cs="Times New Roman"/>
          <w:color w:val="000000"/>
          <w:sz w:val="24"/>
          <w:szCs w:val="24"/>
        </w:rPr>
        <w:t xml:space="preserve"> года</w:t>
      </w:r>
    </w:p>
    <w:p w14:paraId="53DB610B" w14:textId="77777777" w:rsidR="00A5276E" w:rsidRPr="00D61057" w:rsidRDefault="00A5276E" w:rsidP="00A5276E">
      <w:pPr>
        <w:spacing w:before="100" w:beforeAutospacing="1" w:after="0" w:line="276" w:lineRule="auto"/>
        <w:ind w:firstLine="708"/>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b/>
          <w:sz w:val="24"/>
          <w:szCs w:val="24"/>
        </w:rPr>
        <w:t xml:space="preserve">Администрация Зональненского сельского поселения </w:t>
      </w:r>
      <w:r w:rsidRPr="00D61057">
        <w:rPr>
          <w:rFonts w:ascii="Times New Roman" w:eastAsia="Times New Roman" w:hAnsi="Times New Roman" w:cs="Times New Roman"/>
          <w:sz w:val="24"/>
          <w:szCs w:val="24"/>
        </w:rPr>
        <w:t>от имени муниципального образования «Зональненское сельское поселение»именуемая</w:t>
      </w:r>
      <w:r w:rsidRPr="00D61057">
        <w:rPr>
          <w:rFonts w:ascii="Times New Roman" w:eastAsia="Times New Roman" w:hAnsi="Times New Roman" w:cs="Times New Roman"/>
          <w:color w:val="000000"/>
          <w:sz w:val="24"/>
          <w:szCs w:val="24"/>
        </w:rPr>
        <w:t>, далее «Продавец», в лице главы поселения Коновалова Евгения Анатольевна, действующая на основании устава, с одной стороны, и _______________________, именуем__________ в дальнейшем Покупатель, составили настоящий акт о следующем.</w:t>
      </w:r>
    </w:p>
    <w:p w14:paraId="2226BCFD" w14:textId="77777777" w:rsidR="00A5276E" w:rsidRPr="00D61057" w:rsidRDefault="00A5276E" w:rsidP="00A5276E">
      <w:pPr>
        <w:spacing w:before="100" w:beforeAutospacing="1" w:after="0" w:line="276" w:lineRule="auto"/>
        <w:ind w:firstLine="706"/>
        <w:jc w:val="both"/>
        <w:rPr>
          <w:rFonts w:ascii="Times New Roman" w:eastAsia="Times New Roman" w:hAnsi="Times New Roman" w:cs="Times New Roman"/>
          <w:sz w:val="24"/>
          <w:szCs w:val="24"/>
        </w:rPr>
      </w:pPr>
      <w:r w:rsidRPr="00D61057">
        <w:rPr>
          <w:rFonts w:ascii="Times New Roman" w:eastAsia="Times New Roman" w:hAnsi="Times New Roman" w:cs="Times New Roman"/>
          <w:color w:val="000000"/>
          <w:sz w:val="24"/>
          <w:szCs w:val="24"/>
        </w:rPr>
        <w:t>В соответствии с договором купли-продажи муниципального имущества по результатам приватизации от «__» _______ 202</w:t>
      </w:r>
      <w:r w:rsidR="00B4719A" w:rsidRPr="00D61057">
        <w:rPr>
          <w:rFonts w:ascii="Times New Roman" w:eastAsia="Times New Roman" w:hAnsi="Times New Roman" w:cs="Times New Roman"/>
          <w:color w:val="000000"/>
          <w:sz w:val="24"/>
          <w:szCs w:val="24"/>
        </w:rPr>
        <w:t>1</w:t>
      </w:r>
      <w:r w:rsidRPr="00D61057">
        <w:rPr>
          <w:rFonts w:ascii="Times New Roman" w:eastAsia="Times New Roman" w:hAnsi="Times New Roman" w:cs="Times New Roman"/>
          <w:color w:val="000000"/>
          <w:sz w:val="24"/>
          <w:szCs w:val="24"/>
        </w:rPr>
        <w:t xml:space="preserve"> года Продавец передал, а Покупатель принял объект муниципального имущества –</w:t>
      </w:r>
      <w:r w:rsidRPr="00D61057">
        <w:rPr>
          <w:rFonts w:ascii="Times New Roman" w:eastAsia="Times New Roman" w:hAnsi="Times New Roman" w:cs="Times New Roman"/>
          <w:b/>
          <w:sz w:val="24"/>
          <w:szCs w:val="24"/>
        </w:rPr>
        <w:t>Нежилое здание площадью 377 кв. м. и земельный участок площадью 332 кв. м. Томская область, Томский район, п. Зональная Станция, ул. Светлая, 19 стр. 1.</w:t>
      </w:r>
    </w:p>
    <w:p w14:paraId="432CEF28" w14:textId="77777777" w:rsidR="00A5276E" w:rsidRPr="00D61057" w:rsidRDefault="00A5276E" w:rsidP="00A5276E">
      <w:pPr>
        <w:spacing w:before="100" w:beforeAutospacing="1" w:after="0" w:line="276" w:lineRule="auto"/>
        <w:ind w:firstLine="706"/>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 xml:space="preserve"> На момент передачи Имущество находится в состоянии, описанном в Отчётах № </w:t>
      </w:r>
      <w:r w:rsidR="00B4719A" w:rsidRPr="00D61057">
        <w:rPr>
          <w:rFonts w:ascii="Times New Roman" w:eastAsia="Times New Roman" w:hAnsi="Times New Roman" w:cs="Times New Roman"/>
          <w:color w:val="000000"/>
          <w:sz w:val="24"/>
          <w:szCs w:val="24"/>
        </w:rPr>
        <w:t>7005/1</w:t>
      </w:r>
      <w:r w:rsidRPr="00D61057">
        <w:rPr>
          <w:rFonts w:ascii="Times New Roman" w:eastAsia="Times New Roman" w:hAnsi="Times New Roman" w:cs="Times New Roman"/>
          <w:color w:val="000000"/>
          <w:sz w:val="24"/>
          <w:szCs w:val="24"/>
        </w:rPr>
        <w:t xml:space="preserve"> об оценке рыночной стоимости нежилого здания и № </w:t>
      </w:r>
      <w:r w:rsidR="00B4719A" w:rsidRPr="00D61057">
        <w:rPr>
          <w:rFonts w:ascii="Times New Roman" w:eastAsia="Times New Roman" w:hAnsi="Times New Roman" w:cs="Times New Roman"/>
          <w:color w:val="000000"/>
          <w:sz w:val="24"/>
          <w:szCs w:val="24"/>
        </w:rPr>
        <w:t>7005</w:t>
      </w:r>
      <w:r w:rsidRPr="00D61057">
        <w:rPr>
          <w:rFonts w:ascii="Times New Roman" w:eastAsia="Times New Roman" w:hAnsi="Times New Roman" w:cs="Times New Roman"/>
          <w:color w:val="000000"/>
          <w:sz w:val="24"/>
          <w:szCs w:val="24"/>
        </w:rPr>
        <w:t xml:space="preserve"> об оценке рыночной стоимости земельного участка, расположенных по адресу: Томская область, томский район, п. Зональная Станция, ул. Светлая, д. 19 стр.1 от </w:t>
      </w:r>
      <w:r w:rsidR="00760E8A" w:rsidRPr="00D61057">
        <w:rPr>
          <w:rFonts w:ascii="Times New Roman" w:eastAsia="Times New Roman" w:hAnsi="Times New Roman" w:cs="Times New Roman"/>
          <w:color w:val="000000"/>
          <w:sz w:val="24"/>
          <w:szCs w:val="24"/>
        </w:rPr>
        <w:t>12.04.2021</w:t>
      </w:r>
      <w:r w:rsidRPr="00D61057">
        <w:rPr>
          <w:rFonts w:ascii="Times New Roman" w:eastAsia="Times New Roman" w:hAnsi="Times New Roman" w:cs="Times New Roman"/>
          <w:color w:val="000000"/>
          <w:sz w:val="24"/>
          <w:szCs w:val="24"/>
        </w:rPr>
        <w:t>, выполненных экспертно–оценочной компанией ООО «Авангард», претензий к состоянию имущества Покупатель не имеет.</w:t>
      </w:r>
    </w:p>
    <w:p w14:paraId="2DDFA2AE" w14:textId="77777777" w:rsidR="00A5276E" w:rsidRPr="00D61057" w:rsidRDefault="00A5276E" w:rsidP="00A5276E">
      <w:pPr>
        <w:spacing w:after="0" w:line="276" w:lineRule="auto"/>
        <w:ind w:firstLine="706"/>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Настоящий акт приема-передачи является неотъемлемой частью договора купли-продажи муниципального имущества по результатам приватизации от _______________202</w:t>
      </w:r>
      <w:r w:rsidR="00B4719A" w:rsidRPr="00D61057">
        <w:rPr>
          <w:rFonts w:ascii="Times New Roman" w:eastAsia="Times New Roman" w:hAnsi="Times New Roman" w:cs="Times New Roman"/>
          <w:color w:val="000000"/>
          <w:sz w:val="24"/>
          <w:szCs w:val="24"/>
        </w:rPr>
        <w:t>1г.</w:t>
      </w:r>
    </w:p>
    <w:p w14:paraId="7770BC2F" w14:textId="77777777" w:rsidR="00A5276E" w:rsidRPr="00D61057" w:rsidRDefault="00A5276E" w:rsidP="00A5276E">
      <w:pPr>
        <w:spacing w:after="0" w:line="276" w:lineRule="auto"/>
        <w:ind w:firstLine="706"/>
        <w:rPr>
          <w:rFonts w:ascii="Times New Roman" w:eastAsia="Times New Roman" w:hAnsi="Times New Roman" w:cs="Times New Roman"/>
          <w:color w:val="000000"/>
          <w:sz w:val="24"/>
          <w:szCs w:val="24"/>
        </w:rPr>
      </w:pPr>
    </w:p>
    <w:tbl>
      <w:tblPr>
        <w:tblW w:w="979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063"/>
        <w:gridCol w:w="4732"/>
      </w:tblGrid>
      <w:tr w:rsidR="00A5276E" w:rsidRPr="00D61057" w14:paraId="1463B954" w14:textId="77777777" w:rsidTr="00AF4F46">
        <w:trPr>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14:paraId="3AF04226" w14:textId="77777777" w:rsidR="00A5276E" w:rsidRPr="00D61057" w:rsidRDefault="00A5276E" w:rsidP="00A5276E">
            <w:pPr>
              <w:spacing w:before="100" w:beforeAutospacing="1" w:after="115"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ПЕРЕДАЛ</w:t>
            </w:r>
          </w:p>
        </w:tc>
        <w:tc>
          <w:tcPr>
            <w:tcW w:w="4732" w:type="dxa"/>
            <w:tcBorders>
              <w:top w:val="outset" w:sz="6" w:space="0" w:color="000000"/>
              <w:left w:val="outset" w:sz="6" w:space="0" w:color="000000"/>
              <w:bottom w:val="outset" w:sz="6" w:space="0" w:color="000000"/>
              <w:right w:val="outset" w:sz="6" w:space="0" w:color="000000"/>
            </w:tcBorders>
            <w:hideMark/>
          </w:tcPr>
          <w:p w14:paraId="2E267503" w14:textId="77777777" w:rsidR="00A5276E" w:rsidRPr="00D61057" w:rsidRDefault="00A5276E" w:rsidP="00A5276E">
            <w:pPr>
              <w:spacing w:before="100" w:beforeAutospacing="1" w:after="115"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ПРИНЯЛ</w:t>
            </w:r>
          </w:p>
        </w:tc>
      </w:tr>
      <w:tr w:rsidR="00A5276E" w:rsidRPr="00D61057" w14:paraId="648C5B9C" w14:textId="77777777" w:rsidTr="00B4719A">
        <w:trPr>
          <w:trHeight w:val="38"/>
          <w:tblCellSpacing w:w="0" w:type="dxa"/>
        </w:trPr>
        <w:tc>
          <w:tcPr>
            <w:tcW w:w="5063" w:type="dxa"/>
            <w:tcBorders>
              <w:top w:val="outset" w:sz="6" w:space="0" w:color="000000"/>
              <w:left w:val="outset" w:sz="6" w:space="0" w:color="000000"/>
              <w:bottom w:val="outset" w:sz="6" w:space="0" w:color="000000"/>
              <w:right w:val="outset" w:sz="6" w:space="0" w:color="000000"/>
            </w:tcBorders>
            <w:hideMark/>
          </w:tcPr>
          <w:p w14:paraId="50C978B2" w14:textId="77777777" w:rsidR="00A5276E" w:rsidRPr="00D61057" w:rsidRDefault="00A5276E" w:rsidP="00A5276E">
            <w:pPr>
              <w:spacing w:after="200" w:line="276" w:lineRule="auto"/>
              <w:ind w:right="500"/>
              <w:rPr>
                <w:rFonts w:ascii="Times New Roman" w:eastAsia="Times New Roman" w:hAnsi="Times New Roman" w:cs="Times New Roman"/>
                <w:b/>
                <w:sz w:val="24"/>
                <w:szCs w:val="24"/>
              </w:rPr>
            </w:pPr>
            <w:r w:rsidRPr="00D61057">
              <w:rPr>
                <w:rFonts w:ascii="Times New Roman" w:eastAsia="Times New Roman" w:hAnsi="Times New Roman" w:cs="Times New Roman"/>
                <w:b/>
                <w:sz w:val="24"/>
                <w:szCs w:val="24"/>
              </w:rPr>
              <w:t>Администрация Зональненского сельского поселения</w:t>
            </w:r>
          </w:p>
          <w:p w14:paraId="5C2832CF"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p>
          <w:p w14:paraId="0D32097E"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p>
          <w:p w14:paraId="53A2D587"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Глава поселения</w:t>
            </w:r>
          </w:p>
          <w:p w14:paraId="28E68312"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 xml:space="preserve"> _______________ </w:t>
            </w:r>
            <w:r w:rsidRPr="00D61057">
              <w:rPr>
                <w:rFonts w:ascii="Times New Roman" w:eastAsia="Times New Roman" w:hAnsi="Times New Roman" w:cs="Times New Roman"/>
                <w:sz w:val="24"/>
                <w:szCs w:val="24"/>
              </w:rPr>
              <w:t>Е.А. Коновалова</w:t>
            </w:r>
          </w:p>
          <w:p w14:paraId="2E3F1A03" w14:textId="77777777" w:rsidR="00A5276E" w:rsidRPr="00D61057" w:rsidRDefault="00A5276E" w:rsidP="00A5276E">
            <w:pPr>
              <w:spacing w:before="100" w:beforeAutospacing="1" w:after="115"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М.П.</w:t>
            </w:r>
          </w:p>
        </w:tc>
        <w:tc>
          <w:tcPr>
            <w:tcW w:w="4732" w:type="dxa"/>
            <w:tcBorders>
              <w:top w:val="outset" w:sz="6" w:space="0" w:color="000000"/>
              <w:left w:val="outset" w:sz="6" w:space="0" w:color="000000"/>
              <w:bottom w:val="outset" w:sz="6" w:space="0" w:color="000000"/>
              <w:right w:val="outset" w:sz="6" w:space="0" w:color="000000"/>
            </w:tcBorders>
            <w:hideMark/>
          </w:tcPr>
          <w:p w14:paraId="45D5C213"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 xml:space="preserve">__________________________________ </w:t>
            </w:r>
          </w:p>
          <w:p w14:paraId="34833CB4"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__________________________________</w:t>
            </w:r>
          </w:p>
          <w:p w14:paraId="29BC8B27"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p>
          <w:p w14:paraId="41330EC4"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p>
          <w:p w14:paraId="5ECA4680"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p>
          <w:p w14:paraId="10FF796A"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 xml:space="preserve">______________ </w:t>
            </w:r>
          </w:p>
          <w:p w14:paraId="33E193FA" w14:textId="77777777" w:rsidR="00A5276E" w:rsidRPr="00D61057" w:rsidRDefault="00A5276E" w:rsidP="00A5276E">
            <w:pPr>
              <w:spacing w:before="100" w:beforeAutospacing="1" w:after="200" w:line="276" w:lineRule="auto"/>
              <w:jc w:val="both"/>
              <w:rPr>
                <w:rFonts w:ascii="Times New Roman" w:eastAsia="Times New Roman" w:hAnsi="Times New Roman" w:cs="Times New Roman"/>
                <w:color w:val="000000"/>
                <w:sz w:val="24"/>
                <w:szCs w:val="24"/>
              </w:rPr>
            </w:pPr>
            <w:r w:rsidRPr="00D61057">
              <w:rPr>
                <w:rFonts w:ascii="Times New Roman" w:eastAsia="Times New Roman" w:hAnsi="Times New Roman" w:cs="Times New Roman"/>
                <w:color w:val="000000"/>
                <w:sz w:val="24"/>
                <w:szCs w:val="24"/>
              </w:rPr>
              <w:t xml:space="preserve">(подпись) </w:t>
            </w:r>
          </w:p>
          <w:p w14:paraId="6FF6A7B2" w14:textId="77777777" w:rsidR="00A5276E" w:rsidRPr="00D61057" w:rsidRDefault="00A5276E" w:rsidP="00A5276E">
            <w:pPr>
              <w:spacing w:before="100" w:beforeAutospacing="1" w:after="115" w:line="276" w:lineRule="auto"/>
              <w:jc w:val="both"/>
              <w:rPr>
                <w:rFonts w:ascii="Times New Roman" w:eastAsia="Times New Roman" w:hAnsi="Times New Roman" w:cs="Times New Roman"/>
                <w:color w:val="000000"/>
                <w:sz w:val="24"/>
                <w:szCs w:val="24"/>
              </w:rPr>
            </w:pPr>
          </w:p>
        </w:tc>
      </w:tr>
      <w:bookmarkEnd w:id="7"/>
    </w:tbl>
    <w:p w14:paraId="77A36AED" w14:textId="77777777" w:rsidR="00FE20FC" w:rsidRPr="00D61057" w:rsidRDefault="00FE20FC" w:rsidP="00FC743E">
      <w:pPr>
        <w:jc w:val="right"/>
        <w:rPr>
          <w:rFonts w:ascii="Times New Roman" w:hAnsi="Times New Roman" w:cs="Times New Roman"/>
          <w:b/>
          <w:bCs/>
          <w:sz w:val="24"/>
          <w:szCs w:val="24"/>
        </w:rPr>
      </w:pPr>
    </w:p>
    <w:sectPr w:rsidR="00FE20FC" w:rsidRPr="00D61057" w:rsidSect="00401B06">
      <w:pgSz w:w="11906" w:h="16838"/>
      <w:pgMar w:top="567" w:right="56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EBFA6" w14:textId="77777777" w:rsidR="00A47EEC" w:rsidRDefault="00A47EEC" w:rsidP="00054CAF">
      <w:pPr>
        <w:spacing w:after="0" w:line="240" w:lineRule="auto"/>
      </w:pPr>
      <w:r>
        <w:separator/>
      </w:r>
    </w:p>
  </w:endnote>
  <w:endnote w:type="continuationSeparator" w:id="0">
    <w:p w14:paraId="485E2210" w14:textId="77777777" w:rsidR="00A47EEC" w:rsidRDefault="00A47EEC" w:rsidP="0005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D3006" w14:textId="77777777" w:rsidR="00A47EEC" w:rsidRDefault="00A47EEC" w:rsidP="00054CAF">
      <w:pPr>
        <w:spacing w:after="0" w:line="240" w:lineRule="auto"/>
      </w:pPr>
      <w:r>
        <w:separator/>
      </w:r>
    </w:p>
  </w:footnote>
  <w:footnote w:type="continuationSeparator" w:id="0">
    <w:p w14:paraId="7D306A18" w14:textId="77777777" w:rsidR="00A47EEC" w:rsidRDefault="00A47EEC" w:rsidP="00054CAF">
      <w:pPr>
        <w:spacing w:after="0" w:line="240" w:lineRule="auto"/>
      </w:pPr>
      <w:r>
        <w:continuationSeparator/>
      </w:r>
    </w:p>
  </w:footnote>
  <w:footnote w:id="1">
    <w:p w14:paraId="5AA16494" w14:textId="1C74FB2E" w:rsidR="00A47EEC" w:rsidRPr="006B4F29" w:rsidRDefault="00A47EEC" w:rsidP="006B4F29">
      <w:pPr>
        <w:pStyle w:val="aa"/>
        <w:jc w:val="both"/>
        <w:rPr>
          <w:rFonts w:ascii="Times New Roman" w:hAnsi="Times New Roman"/>
          <w:sz w:val="24"/>
          <w:szCs w:val="24"/>
        </w:rPr>
      </w:pPr>
      <w:r w:rsidRPr="006B4F29">
        <w:rPr>
          <w:rStyle w:val="ac"/>
          <w:rFonts w:ascii="Times New Roman" w:hAnsi="Times New Roman"/>
          <w:sz w:val="24"/>
          <w:szCs w:val="24"/>
        </w:rPr>
        <w:footnoteRef/>
      </w:r>
      <w:r w:rsidRPr="006B4F29">
        <w:rPr>
          <w:rFonts w:ascii="Times New Roman" w:hAnsi="Times New Roman"/>
          <w:sz w:val="24"/>
          <w:szCs w:val="24"/>
        </w:rPr>
        <w:t xml:space="preserve"> Определяется в соответствии с </w:t>
      </w:r>
      <w:r w:rsidRPr="006B4F29">
        <w:rPr>
          <w:rFonts w:ascii="Times New Roman" w:eastAsia="Times New Roman" w:hAnsi="Times New Roman"/>
          <w:color w:val="000000"/>
          <w:sz w:val="24"/>
          <w:szCs w:val="24"/>
        </w:rPr>
        <w:t>отчётами № 7005/1 об оценке рыночной стоимости нежилого здания и № 7005 об оценке рыночной стоимости земельного участка, расположенн</w:t>
      </w:r>
      <w:r>
        <w:rPr>
          <w:rFonts w:ascii="Times New Roman" w:eastAsia="Times New Roman" w:hAnsi="Times New Roman"/>
          <w:color w:val="000000"/>
          <w:sz w:val="24"/>
          <w:szCs w:val="24"/>
        </w:rPr>
        <w:t>ых по адресу: Томская область, Т</w:t>
      </w:r>
      <w:r w:rsidRPr="006B4F29">
        <w:rPr>
          <w:rFonts w:ascii="Times New Roman" w:eastAsia="Times New Roman" w:hAnsi="Times New Roman"/>
          <w:color w:val="000000"/>
          <w:sz w:val="24"/>
          <w:szCs w:val="24"/>
        </w:rPr>
        <w:t>омский район, п. Зональная Станция, ул. Светлая, д. 19 стр.1 от 12.04.2021, выполненными экспертно–оценочной компанией ООО «Авангард»</w:t>
      </w:r>
    </w:p>
  </w:footnote>
  <w:footnote w:id="2">
    <w:p w14:paraId="21301FB2" w14:textId="77777777" w:rsidR="00A47EEC" w:rsidRPr="00377F48" w:rsidRDefault="00A47EEC" w:rsidP="00054CAF">
      <w:pPr>
        <w:pStyle w:val="aa"/>
        <w:spacing w:after="0" w:line="240" w:lineRule="auto"/>
        <w:jc w:val="both"/>
        <w:rPr>
          <w:rFonts w:ascii="Tahoma" w:hAnsi="Tahoma" w:cs="Tahoma"/>
          <w:sz w:val="18"/>
          <w:szCs w:val="18"/>
        </w:rPr>
      </w:pPr>
      <w:r w:rsidRPr="00377F48">
        <w:rPr>
          <w:rStyle w:val="ac"/>
          <w:rFonts w:ascii="Tahoma" w:hAnsi="Tahoma" w:cs="Tahoma"/>
          <w:sz w:val="18"/>
          <w:szCs w:val="18"/>
        </w:rPr>
        <w:footnoteRef/>
      </w:r>
      <w:r w:rsidRPr="00377F48">
        <w:rPr>
          <w:rFonts w:ascii="Tahoma" w:hAnsi="Tahoma" w:cs="Tahoma"/>
          <w:sz w:val="18"/>
          <w:szCs w:val="18"/>
        </w:rPr>
        <w:t>В случае, если в уставном капитале юридического лица имеется доля Российской Федерации, субъекта Российской Федерации или муниципального образования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w:t>
      </w:r>
      <w:r w:rsidRPr="005E29D6">
        <w:rPr>
          <w:rFonts w:ascii="Tahoma" w:hAnsi="Tahoma" w:cs="Tahoma"/>
          <w:sz w:val="18"/>
          <w:szCs w:val="18"/>
        </w:rPr>
        <w:t xml:space="preserve"> </w:t>
      </w:r>
      <w:r w:rsidRPr="00377F48">
        <w:rPr>
          <w:rFonts w:ascii="Tahoma" w:hAnsi="Tahoma" w:cs="Tahoma"/>
          <w:sz w:val="18"/>
          <w:szCs w:val="18"/>
        </w:rPr>
        <w:t>акций либо выписка из него или заверенное печатью юридического лица (при наличии печати) и подписанное его руководителем письмо), – для юридических лиц.</w:t>
      </w:r>
    </w:p>
  </w:footnote>
  <w:footnote w:id="3">
    <w:p w14:paraId="4E3CAA2F" w14:textId="77777777" w:rsidR="00A47EEC" w:rsidRDefault="00A47EEC" w:rsidP="00054CAF">
      <w:pPr>
        <w:pStyle w:val="aa"/>
        <w:spacing w:line="240" w:lineRule="auto"/>
        <w:jc w:val="both"/>
      </w:pPr>
      <w:r w:rsidRPr="00377F48">
        <w:rPr>
          <w:rStyle w:val="ac"/>
          <w:rFonts w:ascii="Tahoma" w:hAnsi="Tahoma" w:cs="Tahoma"/>
          <w:sz w:val="18"/>
          <w:szCs w:val="18"/>
        </w:rPr>
        <w:footnoteRef/>
      </w:r>
      <w:r w:rsidRPr="00377F48">
        <w:rPr>
          <w:rFonts w:ascii="Tahoma" w:hAnsi="Tahoma" w:cs="Tahoma"/>
          <w:sz w:val="18"/>
          <w:szCs w:val="18"/>
        </w:rPr>
        <w:t xml:space="preserve"> Согласно выписке из ЕГРЮЛ или в соответствии с применимым законодательством в случае подачи заявки иностранным юридическим лицом.</w:t>
      </w:r>
    </w:p>
  </w:footnote>
  <w:footnote w:id="4">
    <w:p w14:paraId="7DB6661B" w14:textId="77777777" w:rsidR="00A47EEC" w:rsidRPr="00377F48" w:rsidRDefault="00A47EEC" w:rsidP="00054CAF">
      <w:pPr>
        <w:pStyle w:val="aa"/>
        <w:spacing w:after="0" w:line="240" w:lineRule="auto"/>
        <w:jc w:val="both"/>
        <w:rPr>
          <w:rFonts w:ascii="Tahoma" w:hAnsi="Tahoma" w:cs="Tahoma"/>
          <w:sz w:val="18"/>
          <w:szCs w:val="18"/>
        </w:rPr>
      </w:pPr>
      <w:r w:rsidRPr="00377F48">
        <w:rPr>
          <w:rStyle w:val="ac"/>
          <w:rFonts w:ascii="Tahoma" w:hAnsi="Tahoma" w:cs="Tahoma"/>
          <w:sz w:val="18"/>
          <w:szCs w:val="18"/>
        </w:rPr>
        <w:footnoteRef/>
      </w:r>
      <w:r w:rsidRPr="00377F48">
        <w:rPr>
          <w:rFonts w:ascii="Tahoma" w:hAnsi="Tahoma" w:cs="Tahoma"/>
          <w:sz w:val="18"/>
          <w:szCs w:val="18"/>
        </w:rPr>
        <w:t xml:space="preserve"> В случае, если претендент желает принять участие в торгах в статусе индивидуального предпринимателя необходимо указать соответствующие данные в заявке. В случае, если заявка подается физическим лицом, обладающим статусом индивидуального предпринимателя, но не указывающим данный статус в заявке, дальнейшие процедуры в рамках торгов (решение о признании заявителя претендентом, о признании победителем и заключение договора по результатам торгов) будут осуществляться в отношении физического лица, не обладающего статусом индивидуального предпринимателя.</w:t>
      </w:r>
    </w:p>
  </w:footnote>
  <w:footnote w:id="5">
    <w:p w14:paraId="59780A93" w14:textId="77777777" w:rsidR="00A47EEC" w:rsidRPr="00377F48" w:rsidRDefault="00A47EEC" w:rsidP="00054CAF">
      <w:pPr>
        <w:pStyle w:val="aa"/>
        <w:spacing w:after="0" w:line="240" w:lineRule="auto"/>
        <w:jc w:val="both"/>
        <w:rPr>
          <w:rFonts w:ascii="Tahoma" w:hAnsi="Tahoma" w:cs="Tahoma"/>
          <w:sz w:val="18"/>
          <w:szCs w:val="18"/>
        </w:rPr>
      </w:pPr>
      <w:r w:rsidRPr="00377F48">
        <w:rPr>
          <w:rStyle w:val="ac"/>
          <w:rFonts w:ascii="Tahoma" w:hAnsi="Tahoma" w:cs="Tahoma"/>
          <w:sz w:val="18"/>
          <w:szCs w:val="18"/>
        </w:rPr>
        <w:footnoteRef/>
      </w:r>
      <w:r w:rsidRPr="00377F48">
        <w:rPr>
          <w:rFonts w:ascii="Tahoma" w:hAnsi="Tahoma" w:cs="Tahoma"/>
          <w:sz w:val="18"/>
          <w:szCs w:val="18"/>
        </w:rPr>
        <w:t>На указанный Претендентом электронный адрес будут направляться уведомления о ходе проведения конкурса, в том числе о внесении изменений в Извещение, отказе от проведения конкурса, признании участником конкурса, признании победителем конкурса и т.д.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C1192"/>
    <w:multiLevelType w:val="multilevel"/>
    <w:tmpl w:val="7562C678"/>
    <w:lvl w:ilvl="0">
      <w:start w:val="3"/>
      <w:numFmt w:val="decimal"/>
      <w:lvlText w:val="%1."/>
      <w:lvlJc w:val="left"/>
      <w:pPr>
        <w:tabs>
          <w:tab w:val="num" w:pos="0"/>
        </w:tabs>
        <w:ind w:left="360" w:hanging="360"/>
      </w:pPr>
      <w:rPr>
        <w:rFonts w:hint="default"/>
        <w:b/>
        <w:i w:val="0"/>
      </w:rPr>
    </w:lvl>
    <w:lvl w:ilvl="1">
      <w:start w:val="4"/>
      <w:numFmt w:val="decimal"/>
      <w:lvlText w:val="%1.%2."/>
      <w:lvlJc w:val="left"/>
      <w:pPr>
        <w:tabs>
          <w:tab w:val="num" w:pos="0"/>
        </w:tabs>
        <w:ind w:left="927" w:hanging="360"/>
      </w:pPr>
      <w:rPr>
        <w:rFonts w:hint="default"/>
        <w:b w:val="0"/>
        <w:i w:val="0"/>
      </w:rPr>
    </w:lvl>
    <w:lvl w:ilvl="2">
      <w:start w:val="1"/>
      <w:numFmt w:val="decimal"/>
      <w:lvlText w:val="%1.%2.%3."/>
      <w:lvlJc w:val="left"/>
      <w:pPr>
        <w:tabs>
          <w:tab w:val="num" w:pos="0"/>
        </w:tabs>
        <w:ind w:left="1854" w:hanging="720"/>
      </w:pPr>
      <w:rPr>
        <w:rFonts w:hint="default"/>
        <w:b w:val="0"/>
        <w:i w:val="0"/>
      </w:rPr>
    </w:lvl>
    <w:lvl w:ilvl="3">
      <w:start w:val="1"/>
      <w:numFmt w:val="decimal"/>
      <w:lvlText w:val="%1.%2.%3.%4."/>
      <w:lvlJc w:val="left"/>
      <w:pPr>
        <w:tabs>
          <w:tab w:val="num" w:pos="0"/>
        </w:tabs>
        <w:ind w:left="2421" w:hanging="720"/>
      </w:pPr>
      <w:rPr>
        <w:rFonts w:hint="default"/>
        <w:b w:val="0"/>
        <w:i w:val="0"/>
      </w:rPr>
    </w:lvl>
    <w:lvl w:ilvl="4">
      <w:start w:val="1"/>
      <w:numFmt w:val="decimal"/>
      <w:lvlText w:val="%1.%2.%3.%4.%5."/>
      <w:lvlJc w:val="left"/>
      <w:pPr>
        <w:tabs>
          <w:tab w:val="num" w:pos="0"/>
        </w:tabs>
        <w:ind w:left="3348" w:hanging="1080"/>
      </w:pPr>
      <w:rPr>
        <w:rFonts w:hint="default"/>
        <w:b w:val="0"/>
        <w:i w:val="0"/>
      </w:rPr>
    </w:lvl>
    <w:lvl w:ilvl="5">
      <w:start w:val="1"/>
      <w:numFmt w:val="decimal"/>
      <w:lvlText w:val="%1.%2.%3.%4.%5.%6."/>
      <w:lvlJc w:val="left"/>
      <w:pPr>
        <w:tabs>
          <w:tab w:val="num" w:pos="0"/>
        </w:tabs>
        <w:ind w:left="3915" w:hanging="1080"/>
      </w:pPr>
      <w:rPr>
        <w:rFonts w:hint="default"/>
        <w:b w:val="0"/>
        <w:i w:val="0"/>
      </w:rPr>
    </w:lvl>
    <w:lvl w:ilvl="6">
      <w:start w:val="1"/>
      <w:numFmt w:val="decimal"/>
      <w:lvlText w:val="%1.%2.%3.%4.%5.%6.%7."/>
      <w:lvlJc w:val="left"/>
      <w:pPr>
        <w:tabs>
          <w:tab w:val="num" w:pos="0"/>
        </w:tabs>
        <w:ind w:left="4842" w:hanging="1440"/>
      </w:pPr>
      <w:rPr>
        <w:rFonts w:hint="default"/>
        <w:b w:val="0"/>
        <w:i w:val="0"/>
      </w:rPr>
    </w:lvl>
    <w:lvl w:ilvl="7">
      <w:start w:val="1"/>
      <w:numFmt w:val="decimal"/>
      <w:lvlText w:val="%1.%2.%3.%4.%5.%6.%7.%8."/>
      <w:lvlJc w:val="left"/>
      <w:pPr>
        <w:tabs>
          <w:tab w:val="num" w:pos="0"/>
        </w:tabs>
        <w:ind w:left="5409" w:hanging="1440"/>
      </w:pPr>
      <w:rPr>
        <w:rFonts w:hint="default"/>
        <w:b w:val="0"/>
        <w:i w:val="0"/>
      </w:rPr>
    </w:lvl>
    <w:lvl w:ilvl="8">
      <w:start w:val="1"/>
      <w:numFmt w:val="decimal"/>
      <w:lvlText w:val="%1.%2.%3.%4.%5.%6.%7.%8.%9."/>
      <w:lvlJc w:val="left"/>
      <w:pPr>
        <w:tabs>
          <w:tab w:val="num" w:pos="0"/>
        </w:tabs>
        <w:ind w:left="6336" w:hanging="1800"/>
      </w:pPr>
      <w:rPr>
        <w:rFonts w:hint="default"/>
        <w:b w:val="0"/>
        <w:i w:val="0"/>
      </w:rPr>
    </w:lvl>
  </w:abstractNum>
  <w:abstractNum w:abstractNumId="1" w15:restartNumberingAfterBreak="0">
    <w:nsid w:val="04AD0104"/>
    <w:multiLevelType w:val="multilevel"/>
    <w:tmpl w:val="03B8E910"/>
    <w:lvl w:ilvl="0">
      <w:start w:val="1"/>
      <w:numFmt w:val="decimal"/>
      <w:lvlText w:val="%1."/>
      <w:lvlJc w:val="left"/>
      <w:pPr>
        <w:ind w:left="644" w:hanging="360"/>
      </w:pPr>
      <w:rPr>
        <w:rFonts w:hint="default"/>
      </w:rPr>
    </w:lvl>
    <w:lvl w:ilvl="1">
      <w:start w:val="1"/>
      <w:numFmt w:val="decimal"/>
      <w:isLgl/>
      <w:lvlText w:val="%1.%2."/>
      <w:lvlJc w:val="left"/>
      <w:pPr>
        <w:ind w:left="2204" w:hanging="36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4D93286"/>
    <w:multiLevelType w:val="multilevel"/>
    <w:tmpl w:val="58507EBA"/>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sz w:val="22"/>
        <w:lang w:val="ru-RU"/>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030324"/>
    <w:multiLevelType w:val="multilevel"/>
    <w:tmpl w:val="6EEE259C"/>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64D1E56"/>
    <w:multiLevelType w:val="multilevel"/>
    <w:tmpl w:val="1848EA2E"/>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2C382C32"/>
    <w:multiLevelType w:val="multilevel"/>
    <w:tmpl w:val="97B0E652"/>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D3347F3"/>
    <w:multiLevelType w:val="multilevel"/>
    <w:tmpl w:val="0B3E84FC"/>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7" w15:restartNumberingAfterBreak="0">
    <w:nsid w:val="2D6421AC"/>
    <w:multiLevelType w:val="multilevel"/>
    <w:tmpl w:val="58646F5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3C13E23"/>
    <w:multiLevelType w:val="multilevel"/>
    <w:tmpl w:val="97E2266C"/>
    <w:lvl w:ilvl="0">
      <w:start w:val="3"/>
      <w:numFmt w:val="decimal"/>
      <w:lvlText w:val="%1"/>
      <w:lvlJc w:val="left"/>
      <w:pPr>
        <w:ind w:left="360" w:hanging="360"/>
      </w:pPr>
      <w:rPr>
        <w:rFonts w:hint="default"/>
        <w:b/>
        <w:u w:val="single"/>
      </w:rPr>
    </w:lvl>
    <w:lvl w:ilvl="1">
      <w:start w:val="3"/>
      <w:numFmt w:val="decimal"/>
      <w:lvlText w:val="%1.%2"/>
      <w:lvlJc w:val="left"/>
      <w:pPr>
        <w:ind w:left="1211" w:hanging="360"/>
      </w:pPr>
      <w:rPr>
        <w:rFonts w:hint="default"/>
        <w:b w:val="0"/>
        <w:bCs/>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9" w15:restartNumberingAfterBreak="0">
    <w:nsid w:val="34E156D0"/>
    <w:multiLevelType w:val="multilevel"/>
    <w:tmpl w:val="D5F6C288"/>
    <w:lvl w:ilvl="0">
      <w:start w:val="1"/>
      <w:numFmt w:val="decimal"/>
      <w:lvlText w:val="%1."/>
      <w:lvlJc w:val="left"/>
      <w:pPr>
        <w:ind w:left="786"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i w:val="0"/>
        <w:sz w:val="22"/>
        <w:szCs w:val="22"/>
      </w:rPr>
    </w:lvl>
    <w:lvl w:ilvl="2">
      <w:start w:val="1"/>
      <w:numFmt w:val="russianLow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FE466C7"/>
    <w:multiLevelType w:val="multilevel"/>
    <w:tmpl w:val="63844FE2"/>
    <w:lvl w:ilvl="0">
      <w:start w:val="3"/>
      <w:numFmt w:val="decimal"/>
      <w:lvlText w:val="%1."/>
      <w:lvlJc w:val="left"/>
      <w:pPr>
        <w:tabs>
          <w:tab w:val="num" w:pos="0"/>
        </w:tabs>
        <w:ind w:left="360" w:hanging="360"/>
      </w:pPr>
      <w:rPr>
        <w:rFonts w:hint="default"/>
        <w:b w:val="0"/>
        <w:i w:val="0"/>
      </w:rPr>
    </w:lvl>
    <w:lvl w:ilvl="1">
      <w:start w:val="1"/>
      <w:numFmt w:val="decimal"/>
      <w:lvlText w:val="%1.%2."/>
      <w:lvlJc w:val="left"/>
      <w:pPr>
        <w:tabs>
          <w:tab w:val="num" w:pos="0"/>
        </w:tabs>
        <w:ind w:left="927" w:hanging="360"/>
      </w:pPr>
      <w:rPr>
        <w:rFonts w:hint="default"/>
        <w:b w:val="0"/>
        <w:i w:val="0"/>
      </w:rPr>
    </w:lvl>
    <w:lvl w:ilvl="2">
      <w:start w:val="1"/>
      <w:numFmt w:val="decimal"/>
      <w:lvlText w:val="%1.%2.%3."/>
      <w:lvlJc w:val="left"/>
      <w:pPr>
        <w:tabs>
          <w:tab w:val="num" w:pos="0"/>
        </w:tabs>
        <w:ind w:left="1854" w:hanging="720"/>
      </w:pPr>
      <w:rPr>
        <w:rFonts w:hint="default"/>
        <w:b w:val="0"/>
        <w:i w:val="0"/>
      </w:rPr>
    </w:lvl>
    <w:lvl w:ilvl="3">
      <w:start w:val="1"/>
      <w:numFmt w:val="decimal"/>
      <w:lvlText w:val="%1.%2.%3.%4."/>
      <w:lvlJc w:val="left"/>
      <w:pPr>
        <w:tabs>
          <w:tab w:val="num" w:pos="0"/>
        </w:tabs>
        <w:ind w:left="2421" w:hanging="720"/>
      </w:pPr>
      <w:rPr>
        <w:rFonts w:hint="default"/>
        <w:b w:val="0"/>
        <w:i w:val="0"/>
      </w:rPr>
    </w:lvl>
    <w:lvl w:ilvl="4">
      <w:start w:val="1"/>
      <w:numFmt w:val="decimal"/>
      <w:lvlText w:val="%1.%2.%3.%4.%5."/>
      <w:lvlJc w:val="left"/>
      <w:pPr>
        <w:tabs>
          <w:tab w:val="num" w:pos="0"/>
        </w:tabs>
        <w:ind w:left="3348" w:hanging="1080"/>
      </w:pPr>
      <w:rPr>
        <w:rFonts w:hint="default"/>
        <w:b w:val="0"/>
        <w:i w:val="0"/>
      </w:rPr>
    </w:lvl>
    <w:lvl w:ilvl="5">
      <w:start w:val="1"/>
      <w:numFmt w:val="decimal"/>
      <w:lvlText w:val="%1.%2.%3.%4.%5.%6."/>
      <w:lvlJc w:val="left"/>
      <w:pPr>
        <w:tabs>
          <w:tab w:val="num" w:pos="0"/>
        </w:tabs>
        <w:ind w:left="3915" w:hanging="1080"/>
      </w:pPr>
      <w:rPr>
        <w:rFonts w:hint="default"/>
        <w:b w:val="0"/>
        <w:i w:val="0"/>
      </w:rPr>
    </w:lvl>
    <w:lvl w:ilvl="6">
      <w:start w:val="1"/>
      <w:numFmt w:val="decimal"/>
      <w:lvlText w:val="%1.%2.%3.%4.%5.%6.%7."/>
      <w:lvlJc w:val="left"/>
      <w:pPr>
        <w:tabs>
          <w:tab w:val="num" w:pos="0"/>
        </w:tabs>
        <w:ind w:left="4842" w:hanging="1440"/>
      </w:pPr>
      <w:rPr>
        <w:rFonts w:hint="default"/>
        <w:b w:val="0"/>
        <w:i w:val="0"/>
      </w:rPr>
    </w:lvl>
    <w:lvl w:ilvl="7">
      <w:start w:val="1"/>
      <w:numFmt w:val="decimal"/>
      <w:lvlText w:val="%1.%2.%3.%4.%5.%6.%7.%8."/>
      <w:lvlJc w:val="left"/>
      <w:pPr>
        <w:tabs>
          <w:tab w:val="num" w:pos="0"/>
        </w:tabs>
        <w:ind w:left="5409" w:hanging="1440"/>
      </w:pPr>
      <w:rPr>
        <w:rFonts w:hint="default"/>
        <w:b w:val="0"/>
        <w:i w:val="0"/>
      </w:rPr>
    </w:lvl>
    <w:lvl w:ilvl="8">
      <w:start w:val="1"/>
      <w:numFmt w:val="decimal"/>
      <w:lvlText w:val="%1.%2.%3.%4.%5.%6.%7.%8.%9."/>
      <w:lvlJc w:val="left"/>
      <w:pPr>
        <w:tabs>
          <w:tab w:val="num" w:pos="0"/>
        </w:tabs>
        <w:ind w:left="6336" w:hanging="1800"/>
      </w:pPr>
      <w:rPr>
        <w:rFonts w:hint="default"/>
        <w:b w:val="0"/>
        <w:i w:val="0"/>
      </w:rPr>
    </w:lvl>
  </w:abstractNum>
  <w:abstractNum w:abstractNumId="11" w15:restartNumberingAfterBreak="0">
    <w:nsid w:val="61653BA4"/>
    <w:multiLevelType w:val="hybridMultilevel"/>
    <w:tmpl w:val="6C7C6C5A"/>
    <w:lvl w:ilvl="0" w:tplc="7EDAF2F6">
      <w:start w:val="1"/>
      <w:numFmt w:val="bullet"/>
      <w:lvlText w:val=""/>
      <w:lvlJc w:val="left"/>
      <w:pPr>
        <w:tabs>
          <w:tab w:val="num" w:pos="1429"/>
        </w:tabs>
        <w:ind w:left="1429"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D17D03"/>
    <w:multiLevelType w:val="multilevel"/>
    <w:tmpl w:val="46CA32FE"/>
    <w:lvl w:ilvl="0">
      <w:start w:val="1"/>
      <w:numFmt w:val="decimal"/>
      <w:lvlText w:val="%1."/>
      <w:lvlJc w:val="left"/>
      <w:pPr>
        <w:ind w:left="786"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FD92861"/>
    <w:multiLevelType w:val="multilevel"/>
    <w:tmpl w:val="7402EE4A"/>
    <w:lvl w:ilvl="0">
      <w:start w:val="3"/>
      <w:numFmt w:val="decimal"/>
      <w:lvlText w:val="%1"/>
      <w:lvlJc w:val="left"/>
      <w:pPr>
        <w:ind w:left="360" w:hanging="360"/>
      </w:pPr>
      <w:rPr>
        <w:rFonts w:hint="default"/>
        <w:b/>
        <w:u w:val="single"/>
      </w:rPr>
    </w:lvl>
    <w:lvl w:ilvl="1">
      <w:start w:val="3"/>
      <w:numFmt w:val="decimal"/>
      <w:lvlText w:val="%1.%2"/>
      <w:lvlJc w:val="left"/>
      <w:pPr>
        <w:ind w:left="927" w:hanging="360"/>
      </w:pPr>
      <w:rPr>
        <w:rFonts w:hint="default"/>
        <w:b w:val="0"/>
        <w:bCs/>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14" w15:restartNumberingAfterBreak="0">
    <w:nsid w:val="76CC3612"/>
    <w:multiLevelType w:val="hybridMultilevel"/>
    <w:tmpl w:val="1E96D3DA"/>
    <w:lvl w:ilvl="0" w:tplc="654C7878">
      <w:start w:val="1"/>
      <w:numFmt w:val="decimal"/>
      <w:lvlText w:val="%1."/>
      <w:lvlJc w:val="left"/>
      <w:pPr>
        <w:ind w:left="644" w:hanging="360"/>
      </w:pPr>
      <w:rPr>
        <w:rFonts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4"/>
  </w:num>
  <w:num w:numId="2">
    <w:abstractNumId w:val="7"/>
  </w:num>
  <w:num w:numId="3">
    <w:abstractNumId w:val="5"/>
  </w:num>
  <w:num w:numId="4">
    <w:abstractNumId w:val="0"/>
  </w:num>
  <w:num w:numId="5">
    <w:abstractNumId w:val="3"/>
  </w:num>
  <w:num w:numId="6">
    <w:abstractNumId w:val="11"/>
  </w:num>
  <w:num w:numId="7">
    <w:abstractNumId w:val="10"/>
  </w:num>
  <w:num w:numId="8">
    <w:abstractNumId w:val="13"/>
  </w:num>
  <w:num w:numId="9">
    <w:abstractNumId w:val="8"/>
  </w:num>
  <w:num w:numId="10">
    <w:abstractNumId w:val="1"/>
  </w:num>
  <w:num w:numId="11">
    <w:abstractNumId w:val="6"/>
  </w:num>
  <w:num w:numId="12">
    <w:abstractNumId w:val="4"/>
  </w:num>
  <w:num w:numId="13">
    <w:abstractNumId w:val="2"/>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4E"/>
    <w:rsid w:val="00054CAF"/>
    <w:rsid w:val="00077E02"/>
    <w:rsid w:val="000824F7"/>
    <w:rsid w:val="00087CFD"/>
    <w:rsid w:val="000C7852"/>
    <w:rsid w:val="000E0D3D"/>
    <w:rsid w:val="000F16E9"/>
    <w:rsid w:val="000F592F"/>
    <w:rsid w:val="00104731"/>
    <w:rsid w:val="001111B3"/>
    <w:rsid w:val="0011306C"/>
    <w:rsid w:val="00154451"/>
    <w:rsid w:val="001B61A2"/>
    <w:rsid w:val="00201E93"/>
    <w:rsid w:val="002110BD"/>
    <w:rsid w:val="00220FF9"/>
    <w:rsid w:val="00293D29"/>
    <w:rsid w:val="002A7DFC"/>
    <w:rsid w:val="002D0065"/>
    <w:rsid w:val="00332C5F"/>
    <w:rsid w:val="003B48A0"/>
    <w:rsid w:val="003C68FF"/>
    <w:rsid w:val="003F15DB"/>
    <w:rsid w:val="003F320A"/>
    <w:rsid w:val="00401B06"/>
    <w:rsid w:val="00421DD0"/>
    <w:rsid w:val="00464324"/>
    <w:rsid w:val="00471E93"/>
    <w:rsid w:val="00474BC0"/>
    <w:rsid w:val="004867D4"/>
    <w:rsid w:val="004B6B00"/>
    <w:rsid w:val="004F116A"/>
    <w:rsid w:val="00511283"/>
    <w:rsid w:val="005722F6"/>
    <w:rsid w:val="0058089B"/>
    <w:rsid w:val="00580DF2"/>
    <w:rsid w:val="00582E44"/>
    <w:rsid w:val="005851FF"/>
    <w:rsid w:val="005944F0"/>
    <w:rsid w:val="005A6E46"/>
    <w:rsid w:val="005E1D45"/>
    <w:rsid w:val="005E3402"/>
    <w:rsid w:val="005E581E"/>
    <w:rsid w:val="006201FF"/>
    <w:rsid w:val="00670CB8"/>
    <w:rsid w:val="006A3D36"/>
    <w:rsid w:val="006A538F"/>
    <w:rsid w:val="006B4F29"/>
    <w:rsid w:val="006C7CB5"/>
    <w:rsid w:val="00711A49"/>
    <w:rsid w:val="007202CA"/>
    <w:rsid w:val="007339B6"/>
    <w:rsid w:val="007427DF"/>
    <w:rsid w:val="00760E8A"/>
    <w:rsid w:val="007771DA"/>
    <w:rsid w:val="00787880"/>
    <w:rsid w:val="007A2FF9"/>
    <w:rsid w:val="00834392"/>
    <w:rsid w:val="0089356E"/>
    <w:rsid w:val="009254D0"/>
    <w:rsid w:val="00934451"/>
    <w:rsid w:val="0096514E"/>
    <w:rsid w:val="009951E0"/>
    <w:rsid w:val="009B1A70"/>
    <w:rsid w:val="009B6434"/>
    <w:rsid w:val="009D1162"/>
    <w:rsid w:val="009D4DD9"/>
    <w:rsid w:val="00A47EEC"/>
    <w:rsid w:val="00A5276E"/>
    <w:rsid w:val="00A70CDC"/>
    <w:rsid w:val="00A73E76"/>
    <w:rsid w:val="00A7448B"/>
    <w:rsid w:val="00A76DFC"/>
    <w:rsid w:val="00A93058"/>
    <w:rsid w:val="00AA36B7"/>
    <w:rsid w:val="00AB767A"/>
    <w:rsid w:val="00AE1B35"/>
    <w:rsid w:val="00AF4E9C"/>
    <w:rsid w:val="00AF4F46"/>
    <w:rsid w:val="00B06E9F"/>
    <w:rsid w:val="00B355A2"/>
    <w:rsid w:val="00B4719A"/>
    <w:rsid w:val="00B6640D"/>
    <w:rsid w:val="00BB5FFB"/>
    <w:rsid w:val="00C37F8F"/>
    <w:rsid w:val="00C7655E"/>
    <w:rsid w:val="00CD01F0"/>
    <w:rsid w:val="00CD2A29"/>
    <w:rsid w:val="00CE683D"/>
    <w:rsid w:val="00D04C5D"/>
    <w:rsid w:val="00D113A8"/>
    <w:rsid w:val="00D47A97"/>
    <w:rsid w:val="00D61057"/>
    <w:rsid w:val="00DC3726"/>
    <w:rsid w:val="00E10553"/>
    <w:rsid w:val="00E853F2"/>
    <w:rsid w:val="00EA410D"/>
    <w:rsid w:val="00ED62BE"/>
    <w:rsid w:val="00EF4A33"/>
    <w:rsid w:val="00F433B2"/>
    <w:rsid w:val="00F83632"/>
    <w:rsid w:val="00F8627B"/>
    <w:rsid w:val="00F86445"/>
    <w:rsid w:val="00F92C31"/>
    <w:rsid w:val="00FB1D1B"/>
    <w:rsid w:val="00FB2F38"/>
    <w:rsid w:val="00FC743E"/>
    <w:rsid w:val="00FE20FC"/>
    <w:rsid w:val="00FF0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B876F7"/>
  <w15:docId w15:val="{49BA3425-CA53-409F-AF8B-092C3DFB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B00"/>
  </w:style>
  <w:style w:type="paragraph" w:styleId="1">
    <w:name w:val="heading 1"/>
    <w:basedOn w:val="a"/>
    <w:next w:val="a"/>
    <w:link w:val="10"/>
    <w:qFormat/>
    <w:rsid w:val="00DC3726"/>
    <w:pPr>
      <w:keepNext/>
      <w:spacing w:after="0" w:line="240" w:lineRule="auto"/>
      <w:jc w:val="center"/>
      <w:outlineLvl w:val="0"/>
    </w:pPr>
    <w:rPr>
      <w:rFonts w:ascii="Times New Roman" w:eastAsia="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
    <w:basedOn w:val="a"/>
    <w:link w:val="a4"/>
    <w:uiPriority w:val="34"/>
    <w:qFormat/>
    <w:rsid w:val="00FE20FC"/>
    <w:pPr>
      <w:ind w:left="720"/>
      <w:contextualSpacing/>
    </w:pPr>
  </w:style>
  <w:style w:type="character" w:customStyle="1" w:styleId="a5">
    <w:name w:val="Основной текст + Не полужирный"/>
    <w:rsid w:val="00FE20FC"/>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wmi-callto">
    <w:name w:val="wmi-callto"/>
    <w:basedOn w:val="a0"/>
    <w:rsid w:val="00FF0E95"/>
  </w:style>
  <w:style w:type="character" w:customStyle="1" w:styleId="10">
    <w:name w:val="Заголовок 1 Знак"/>
    <w:basedOn w:val="a0"/>
    <w:link w:val="1"/>
    <w:rsid w:val="00DC3726"/>
    <w:rPr>
      <w:rFonts w:ascii="Times New Roman" w:eastAsia="Times New Roman" w:hAnsi="Times New Roman" w:cs="Times New Roman"/>
      <w:sz w:val="32"/>
      <w:szCs w:val="20"/>
      <w:lang w:eastAsia="ru-RU"/>
    </w:rPr>
  </w:style>
  <w:style w:type="paragraph" w:styleId="a6">
    <w:name w:val="Body Text"/>
    <w:aliases w:val="body text"/>
    <w:basedOn w:val="a"/>
    <w:link w:val="a7"/>
    <w:rsid w:val="00FB2F3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ой текст Знак"/>
    <w:aliases w:val="body text Знак"/>
    <w:basedOn w:val="a0"/>
    <w:link w:val="a6"/>
    <w:rsid w:val="00FB2F38"/>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9254D0"/>
    <w:pPr>
      <w:spacing w:after="120" w:line="480" w:lineRule="auto"/>
    </w:pPr>
  </w:style>
  <w:style w:type="character" w:customStyle="1" w:styleId="20">
    <w:name w:val="Основной текст 2 Знак"/>
    <w:basedOn w:val="a0"/>
    <w:link w:val="2"/>
    <w:uiPriority w:val="99"/>
    <w:semiHidden/>
    <w:rsid w:val="009254D0"/>
  </w:style>
  <w:style w:type="table" w:customStyle="1" w:styleId="21">
    <w:name w:val="Леша2"/>
    <w:basedOn w:val="a1"/>
    <w:next w:val="a8"/>
    <w:rsid w:val="00925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2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D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nhideWhenUsed/>
    <w:rsid w:val="006C7CB5"/>
    <w:pPr>
      <w:spacing w:after="120" w:line="240" w:lineRule="auto"/>
      <w:ind w:left="283"/>
    </w:pPr>
    <w:rPr>
      <w:rFonts w:eastAsiaTheme="minorEastAsia" w:cs="Times New Roman"/>
      <w:sz w:val="16"/>
      <w:szCs w:val="16"/>
      <w:lang w:eastAsia="ru-RU"/>
    </w:rPr>
  </w:style>
  <w:style w:type="character" w:customStyle="1" w:styleId="30">
    <w:name w:val="Основной текст с отступом 3 Знак"/>
    <w:basedOn w:val="a0"/>
    <w:link w:val="3"/>
    <w:rsid w:val="006C7CB5"/>
    <w:rPr>
      <w:rFonts w:eastAsiaTheme="minorEastAsia" w:cs="Times New Roman"/>
      <w:sz w:val="16"/>
      <w:szCs w:val="16"/>
      <w:lang w:eastAsia="ru-RU"/>
    </w:rPr>
  </w:style>
  <w:style w:type="character" w:styleId="a9">
    <w:name w:val="Hyperlink"/>
    <w:uiPriority w:val="99"/>
    <w:rsid w:val="00787880"/>
    <w:rPr>
      <w:rFonts w:cs="Times New Roman"/>
      <w:color w:val="0000FF"/>
      <w:u w:val="single"/>
    </w:rPr>
  </w:style>
  <w:style w:type="paragraph" w:styleId="aa">
    <w:name w:val="footnote text"/>
    <w:basedOn w:val="a"/>
    <w:link w:val="ab"/>
    <w:unhideWhenUsed/>
    <w:rsid w:val="00054CAF"/>
    <w:pPr>
      <w:spacing w:after="200" w:line="276" w:lineRule="auto"/>
    </w:pPr>
    <w:rPr>
      <w:rFonts w:ascii="Calibri" w:eastAsia="Calibri" w:hAnsi="Calibri" w:cs="Times New Roman"/>
      <w:sz w:val="20"/>
      <w:szCs w:val="20"/>
    </w:rPr>
  </w:style>
  <w:style w:type="character" w:customStyle="1" w:styleId="ab">
    <w:name w:val="Текст сноски Знак"/>
    <w:basedOn w:val="a0"/>
    <w:link w:val="aa"/>
    <w:rsid w:val="00054CAF"/>
    <w:rPr>
      <w:rFonts w:ascii="Calibri" w:eastAsia="Calibri" w:hAnsi="Calibri" w:cs="Times New Roman"/>
      <w:sz w:val="20"/>
      <w:szCs w:val="20"/>
    </w:rPr>
  </w:style>
  <w:style w:type="character" w:styleId="ac">
    <w:name w:val="footnote reference"/>
    <w:rsid w:val="00054CAF"/>
    <w:rPr>
      <w:vertAlign w:val="superscript"/>
    </w:rPr>
  </w:style>
  <w:style w:type="table" w:customStyle="1" w:styleId="11">
    <w:name w:val="Сетка таблицы1"/>
    <w:basedOn w:val="a1"/>
    <w:next w:val="a8"/>
    <w:uiPriority w:val="59"/>
    <w:rsid w:val="00054CA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3"/>
    <w:uiPriority w:val="34"/>
    <w:locked/>
    <w:rsid w:val="000C7852"/>
  </w:style>
  <w:style w:type="paragraph" w:customStyle="1" w:styleId="ConsNormal">
    <w:name w:val="ConsNormal"/>
    <w:rsid w:val="00CD01F0"/>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CE683D"/>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ConsPlusTitle">
    <w:name w:val="ConsPlusTitle"/>
    <w:basedOn w:val="a"/>
    <w:next w:val="ConsPlusNormal"/>
    <w:uiPriority w:val="99"/>
    <w:rsid w:val="00CE683D"/>
    <w:pPr>
      <w:suppressAutoHyphens/>
      <w:autoSpaceDE w:val="0"/>
      <w:spacing w:after="0" w:line="240" w:lineRule="auto"/>
    </w:pPr>
    <w:rPr>
      <w:rFonts w:ascii="Arial" w:eastAsia="Arial" w:hAnsi="Arial" w:cs="Times New Roman"/>
      <w:b/>
      <w:bCs/>
      <w:sz w:val="20"/>
      <w:szCs w:val="20"/>
      <w:lang w:eastAsia="ru-RU"/>
    </w:rPr>
  </w:style>
  <w:style w:type="paragraph" w:styleId="ad">
    <w:name w:val="Balloon Text"/>
    <w:basedOn w:val="a"/>
    <w:link w:val="ae"/>
    <w:uiPriority w:val="99"/>
    <w:semiHidden/>
    <w:unhideWhenUsed/>
    <w:rsid w:val="005944F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944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6465">
      <w:bodyDiv w:val="1"/>
      <w:marLeft w:val="0"/>
      <w:marRight w:val="0"/>
      <w:marTop w:val="0"/>
      <w:marBottom w:val="0"/>
      <w:divBdr>
        <w:top w:val="none" w:sz="0" w:space="0" w:color="auto"/>
        <w:left w:val="none" w:sz="0" w:space="0" w:color="auto"/>
        <w:bottom w:val="none" w:sz="0" w:space="0" w:color="auto"/>
        <w:right w:val="none" w:sz="0" w:space="0" w:color="auto"/>
      </w:divBdr>
    </w:div>
    <w:div w:id="583926542">
      <w:bodyDiv w:val="1"/>
      <w:marLeft w:val="0"/>
      <w:marRight w:val="0"/>
      <w:marTop w:val="0"/>
      <w:marBottom w:val="0"/>
      <w:divBdr>
        <w:top w:val="none" w:sz="0" w:space="0" w:color="auto"/>
        <w:left w:val="none" w:sz="0" w:space="0" w:color="auto"/>
        <w:bottom w:val="none" w:sz="0" w:space="0" w:color="auto"/>
        <w:right w:val="none" w:sz="0" w:space="0" w:color="auto"/>
      </w:divBdr>
      <w:divsChild>
        <w:div w:id="1940407502">
          <w:marLeft w:val="0"/>
          <w:marRight w:val="0"/>
          <w:marTop w:val="192"/>
          <w:marBottom w:val="0"/>
          <w:divBdr>
            <w:top w:val="none" w:sz="0" w:space="0" w:color="auto"/>
            <w:left w:val="none" w:sz="0" w:space="0" w:color="auto"/>
            <w:bottom w:val="none" w:sz="0" w:space="0" w:color="auto"/>
            <w:right w:val="none" w:sz="0" w:space="0" w:color="auto"/>
          </w:divBdr>
        </w:div>
        <w:div w:id="987175809">
          <w:marLeft w:val="0"/>
          <w:marRight w:val="0"/>
          <w:marTop w:val="192"/>
          <w:marBottom w:val="0"/>
          <w:divBdr>
            <w:top w:val="none" w:sz="0" w:space="0" w:color="auto"/>
            <w:left w:val="none" w:sz="0" w:space="0" w:color="auto"/>
            <w:bottom w:val="none" w:sz="0" w:space="0" w:color="auto"/>
            <w:right w:val="none" w:sz="0" w:space="0" w:color="auto"/>
          </w:divBdr>
        </w:div>
      </w:divsChild>
    </w:div>
    <w:div w:id="21275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mailto:spmi@admzsp.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8171-F1B7-46E4-9DC5-AEDF77ACB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22</Pages>
  <Words>7753</Words>
  <Characters>44193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Мартынова Светлана Борисовна</dc:creator>
  <cp:keywords/>
  <dc:description/>
  <cp:lastModifiedBy>User</cp:lastModifiedBy>
  <cp:revision>16</cp:revision>
  <cp:lastPrinted>2021-08-06T08:14:00Z</cp:lastPrinted>
  <dcterms:created xsi:type="dcterms:W3CDTF">2021-08-05T09:32:00Z</dcterms:created>
  <dcterms:modified xsi:type="dcterms:W3CDTF">2021-09-07T09:56:00Z</dcterms:modified>
</cp:coreProperties>
</file>