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B0" w:rsidRPr="005F6F86" w:rsidRDefault="008969B0" w:rsidP="003B7B9B">
      <w:pPr>
        <w:widowControl w:val="0"/>
        <w:wordWrap w:val="0"/>
        <w:autoSpaceDE w:val="0"/>
        <w:autoSpaceDN w:val="0"/>
        <w:ind w:left="-426" w:right="141" w:firstLine="0"/>
        <w:jc w:val="center"/>
        <w:rPr>
          <w:rFonts w:eastAsia="Arial"/>
          <w:b/>
          <w:kern w:val="2"/>
          <w:sz w:val="24"/>
          <w:szCs w:val="24"/>
          <w:lang w:eastAsia="ko-KR"/>
        </w:rPr>
      </w:pPr>
      <w:r w:rsidRPr="005F6F86">
        <w:rPr>
          <w:rFonts w:eastAsia="Arial"/>
          <w:b/>
          <w:noProof/>
          <w:kern w:val="2"/>
          <w:sz w:val="24"/>
          <w:szCs w:val="24"/>
          <w:lang w:eastAsia="ru-RU"/>
        </w:rPr>
        <w:drawing>
          <wp:inline distT="0" distB="0" distL="0" distR="0">
            <wp:extent cx="657225" cy="4762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p>
    <w:p w:rsidR="008969B0" w:rsidRPr="005F6F86" w:rsidRDefault="008969B0" w:rsidP="003B7B9B">
      <w:pPr>
        <w:widowControl w:val="0"/>
        <w:wordWrap w:val="0"/>
        <w:autoSpaceDE w:val="0"/>
        <w:autoSpaceDN w:val="0"/>
        <w:ind w:left="-426" w:right="141" w:firstLine="0"/>
        <w:jc w:val="center"/>
        <w:rPr>
          <w:rFonts w:eastAsia="Arial"/>
          <w:b/>
          <w:kern w:val="2"/>
          <w:sz w:val="24"/>
          <w:szCs w:val="24"/>
          <w:lang w:eastAsia="ko-KR"/>
        </w:rPr>
      </w:pPr>
      <w:r w:rsidRPr="005F6F86">
        <w:rPr>
          <w:rFonts w:eastAsia="Arial"/>
          <w:b/>
          <w:kern w:val="2"/>
          <w:sz w:val="24"/>
          <w:szCs w:val="24"/>
          <w:lang w:eastAsia="ko-KR"/>
        </w:rPr>
        <w:t>ТОМСКАЯ ОБЛАСТЬ</w:t>
      </w:r>
    </w:p>
    <w:p w:rsidR="008969B0" w:rsidRPr="005F6F86" w:rsidRDefault="008969B0" w:rsidP="003B7B9B">
      <w:pPr>
        <w:widowControl w:val="0"/>
        <w:wordWrap w:val="0"/>
        <w:autoSpaceDE w:val="0"/>
        <w:autoSpaceDN w:val="0"/>
        <w:ind w:left="-426" w:right="141" w:firstLine="0"/>
        <w:jc w:val="center"/>
        <w:rPr>
          <w:rFonts w:eastAsia="Arial"/>
          <w:b/>
          <w:kern w:val="2"/>
          <w:sz w:val="24"/>
          <w:szCs w:val="24"/>
          <w:lang w:eastAsia="ko-KR"/>
        </w:rPr>
      </w:pPr>
      <w:r w:rsidRPr="005F6F86">
        <w:rPr>
          <w:rFonts w:eastAsia="Arial"/>
          <w:b/>
          <w:kern w:val="2"/>
          <w:sz w:val="24"/>
          <w:szCs w:val="24"/>
          <w:lang w:eastAsia="ko-KR"/>
        </w:rPr>
        <w:t>ТОМСКИЙ РАЙОН</w:t>
      </w:r>
    </w:p>
    <w:p w:rsidR="008969B0" w:rsidRPr="005F6F86" w:rsidRDefault="008969B0" w:rsidP="003B7B9B">
      <w:pPr>
        <w:widowControl w:val="0"/>
        <w:wordWrap w:val="0"/>
        <w:autoSpaceDE w:val="0"/>
        <w:autoSpaceDN w:val="0"/>
        <w:ind w:left="-426" w:right="141" w:firstLine="0"/>
        <w:jc w:val="center"/>
        <w:rPr>
          <w:rFonts w:eastAsia="Arial"/>
          <w:b/>
          <w:kern w:val="2"/>
          <w:sz w:val="24"/>
          <w:szCs w:val="24"/>
          <w:lang w:eastAsia="ko-KR"/>
        </w:rPr>
      </w:pPr>
      <w:r w:rsidRPr="005F6F86">
        <w:rPr>
          <w:rFonts w:eastAsia="Arial"/>
          <w:b/>
          <w:kern w:val="2"/>
          <w:sz w:val="24"/>
          <w:szCs w:val="24"/>
          <w:lang w:eastAsia="ko-KR"/>
        </w:rPr>
        <w:t>СОВЕТ ЗОНАЛЬНЕНСКОГО СЕЛЬСКОГО ПОСЕЛЕНИЯ</w:t>
      </w:r>
    </w:p>
    <w:p w:rsidR="008969B0" w:rsidRPr="005F6F86" w:rsidRDefault="008969B0" w:rsidP="003B7B9B">
      <w:pPr>
        <w:widowControl w:val="0"/>
        <w:wordWrap w:val="0"/>
        <w:autoSpaceDE w:val="0"/>
        <w:autoSpaceDN w:val="0"/>
        <w:ind w:left="-426" w:right="141" w:firstLine="0"/>
        <w:jc w:val="center"/>
        <w:rPr>
          <w:rFonts w:eastAsia="Arial"/>
          <w:b/>
          <w:kern w:val="2"/>
          <w:sz w:val="24"/>
          <w:szCs w:val="24"/>
          <w:lang w:eastAsia="ko-KR"/>
        </w:rPr>
      </w:pPr>
    </w:p>
    <w:p w:rsidR="008969B0" w:rsidRPr="00780377" w:rsidRDefault="00312F00" w:rsidP="003B7B9B">
      <w:pPr>
        <w:widowControl w:val="0"/>
        <w:wordWrap w:val="0"/>
        <w:autoSpaceDE w:val="0"/>
        <w:autoSpaceDN w:val="0"/>
        <w:ind w:left="-426" w:right="141" w:firstLine="0"/>
        <w:jc w:val="center"/>
        <w:rPr>
          <w:rFonts w:eastAsia="Arial"/>
          <w:b/>
          <w:kern w:val="2"/>
          <w:sz w:val="24"/>
          <w:szCs w:val="24"/>
          <w:lang w:eastAsia="ko-KR"/>
        </w:rPr>
      </w:pPr>
      <w:r w:rsidRPr="005F6F86">
        <w:rPr>
          <w:rFonts w:eastAsia="Arial"/>
          <w:b/>
          <w:kern w:val="2"/>
          <w:sz w:val="24"/>
          <w:szCs w:val="24"/>
          <w:lang w:eastAsia="ko-KR"/>
        </w:rPr>
        <w:t>РЕШЕНИЕ№</w:t>
      </w:r>
      <w:r w:rsidR="005A1FBC" w:rsidRPr="00780377">
        <w:rPr>
          <w:rFonts w:eastAsia="Arial"/>
          <w:b/>
          <w:kern w:val="2"/>
          <w:sz w:val="24"/>
          <w:szCs w:val="24"/>
          <w:lang w:eastAsia="ko-KR"/>
        </w:rPr>
        <w:t>17</w:t>
      </w:r>
      <w:bookmarkStart w:id="0" w:name="_GoBack"/>
      <w:bookmarkEnd w:id="0"/>
    </w:p>
    <w:p w:rsidR="008969B0" w:rsidRPr="005F6F86" w:rsidRDefault="008969B0" w:rsidP="003B7B9B">
      <w:pPr>
        <w:widowControl w:val="0"/>
        <w:wordWrap w:val="0"/>
        <w:autoSpaceDE w:val="0"/>
        <w:autoSpaceDN w:val="0"/>
        <w:ind w:left="-426" w:right="141" w:firstLine="0"/>
        <w:jc w:val="center"/>
        <w:rPr>
          <w:rFonts w:eastAsia="Arial"/>
          <w:b/>
          <w:kern w:val="2"/>
          <w:sz w:val="24"/>
          <w:szCs w:val="24"/>
          <w:lang w:eastAsia="ko-KR"/>
        </w:rPr>
      </w:pPr>
    </w:p>
    <w:p w:rsidR="008969B0" w:rsidRPr="005F6F86" w:rsidRDefault="008969B0" w:rsidP="003B7B9B">
      <w:pPr>
        <w:widowControl w:val="0"/>
        <w:wordWrap w:val="0"/>
        <w:autoSpaceDE w:val="0"/>
        <w:autoSpaceDN w:val="0"/>
        <w:ind w:left="-426" w:right="141" w:firstLine="0"/>
        <w:rPr>
          <w:rFonts w:eastAsia="Arial"/>
          <w:kern w:val="2"/>
          <w:sz w:val="24"/>
          <w:szCs w:val="24"/>
          <w:lang w:eastAsia="ko-KR"/>
        </w:rPr>
      </w:pPr>
      <w:r w:rsidRPr="005F6F86">
        <w:rPr>
          <w:rFonts w:eastAsia="Arial"/>
          <w:kern w:val="2"/>
          <w:sz w:val="24"/>
          <w:szCs w:val="24"/>
          <w:lang w:eastAsia="ko-KR"/>
        </w:rPr>
        <w:t>п. Зональная Станция</w:t>
      </w:r>
      <w:r w:rsidRPr="005F6F86">
        <w:rPr>
          <w:rFonts w:eastAsia="Arial"/>
          <w:b/>
          <w:kern w:val="2"/>
          <w:sz w:val="24"/>
          <w:szCs w:val="24"/>
          <w:lang w:eastAsia="ko-KR"/>
        </w:rPr>
        <w:tab/>
      </w:r>
      <w:r w:rsidRPr="005F6F86">
        <w:rPr>
          <w:rFonts w:eastAsia="Arial"/>
          <w:b/>
          <w:kern w:val="2"/>
          <w:sz w:val="24"/>
          <w:szCs w:val="24"/>
          <w:lang w:eastAsia="ko-KR"/>
        </w:rPr>
        <w:tab/>
      </w:r>
      <w:r w:rsidRPr="005F6F86">
        <w:rPr>
          <w:rFonts w:eastAsia="Arial"/>
          <w:b/>
          <w:kern w:val="2"/>
          <w:sz w:val="24"/>
          <w:szCs w:val="24"/>
          <w:lang w:eastAsia="ko-KR"/>
        </w:rPr>
        <w:tab/>
      </w:r>
      <w:r w:rsidRPr="005F6F86">
        <w:rPr>
          <w:rFonts w:eastAsia="Arial"/>
          <w:b/>
          <w:kern w:val="2"/>
          <w:sz w:val="24"/>
          <w:szCs w:val="24"/>
          <w:lang w:eastAsia="ko-KR"/>
        </w:rPr>
        <w:tab/>
      </w:r>
      <w:r w:rsidRPr="005F6F86">
        <w:rPr>
          <w:rFonts w:eastAsia="Arial"/>
          <w:b/>
          <w:kern w:val="2"/>
          <w:sz w:val="24"/>
          <w:szCs w:val="24"/>
          <w:lang w:eastAsia="ko-KR"/>
        </w:rPr>
        <w:tab/>
      </w:r>
      <w:r w:rsidRPr="005F6F86">
        <w:rPr>
          <w:rFonts w:eastAsia="Arial"/>
          <w:b/>
          <w:kern w:val="2"/>
          <w:sz w:val="24"/>
          <w:szCs w:val="24"/>
          <w:lang w:eastAsia="ko-KR"/>
        </w:rPr>
        <w:tab/>
      </w:r>
      <w:r w:rsidRPr="005F6F86">
        <w:rPr>
          <w:rFonts w:eastAsia="Arial"/>
          <w:kern w:val="2"/>
          <w:sz w:val="24"/>
          <w:szCs w:val="24"/>
          <w:lang w:eastAsia="ko-KR"/>
        </w:rPr>
        <w:t xml:space="preserve">              « </w:t>
      </w:r>
      <w:r w:rsidR="00780377">
        <w:rPr>
          <w:rFonts w:eastAsia="Arial"/>
          <w:kern w:val="2"/>
          <w:sz w:val="24"/>
          <w:szCs w:val="24"/>
          <w:lang w:eastAsia="ko-KR"/>
        </w:rPr>
        <w:t>24</w:t>
      </w:r>
      <w:r w:rsidRPr="005F6F86">
        <w:rPr>
          <w:rFonts w:eastAsia="Arial"/>
          <w:kern w:val="2"/>
          <w:sz w:val="24"/>
          <w:szCs w:val="24"/>
          <w:lang w:eastAsia="ko-KR"/>
        </w:rPr>
        <w:t xml:space="preserve"> » </w:t>
      </w:r>
      <w:r w:rsidR="00312F00" w:rsidRPr="005F6F86">
        <w:rPr>
          <w:rFonts w:eastAsia="Arial"/>
          <w:kern w:val="2"/>
          <w:sz w:val="24"/>
          <w:szCs w:val="24"/>
          <w:lang w:eastAsia="ko-KR"/>
        </w:rPr>
        <w:t>июня</w:t>
      </w:r>
      <w:r w:rsidRPr="005F6F86">
        <w:rPr>
          <w:rFonts w:eastAsia="Arial"/>
          <w:kern w:val="2"/>
          <w:sz w:val="24"/>
          <w:szCs w:val="24"/>
          <w:lang w:eastAsia="ko-KR"/>
        </w:rPr>
        <w:t xml:space="preserve"> 2021г.</w:t>
      </w:r>
    </w:p>
    <w:p w:rsidR="008969B0" w:rsidRPr="005F6F86" w:rsidRDefault="003B7B9B" w:rsidP="003B7B9B">
      <w:pPr>
        <w:widowControl w:val="0"/>
        <w:wordWrap w:val="0"/>
        <w:autoSpaceDE w:val="0"/>
        <w:autoSpaceDN w:val="0"/>
        <w:ind w:left="-426" w:right="141" w:firstLine="0"/>
        <w:jc w:val="center"/>
        <w:rPr>
          <w:rFonts w:eastAsia="Arial"/>
          <w:kern w:val="2"/>
          <w:sz w:val="24"/>
          <w:szCs w:val="24"/>
          <w:lang w:eastAsia="ko-KR"/>
        </w:rPr>
      </w:pPr>
      <w:r>
        <w:rPr>
          <w:rFonts w:eastAsia="Arial"/>
          <w:kern w:val="2"/>
          <w:sz w:val="24"/>
          <w:szCs w:val="24"/>
          <w:lang w:eastAsia="ko-KR"/>
        </w:rPr>
        <w:t xml:space="preserve"> </w:t>
      </w:r>
      <w:r>
        <w:rPr>
          <w:rFonts w:eastAsia="Arial"/>
          <w:kern w:val="2"/>
          <w:sz w:val="24"/>
          <w:szCs w:val="24"/>
          <w:lang w:eastAsia="ko-KR"/>
        </w:rPr>
        <w:tab/>
        <w:t xml:space="preserve">                               </w:t>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sidR="005F6F86" w:rsidRPr="005F6F86">
        <w:rPr>
          <w:rFonts w:eastAsia="Arial"/>
          <w:kern w:val="2"/>
          <w:sz w:val="24"/>
          <w:szCs w:val="24"/>
          <w:lang w:eastAsia="ko-KR"/>
        </w:rPr>
        <w:t>17-ое</w:t>
      </w:r>
      <w:r w:rsidR="008969B0" w:rsidRPr="005F6F86">
        <w:rPr>
          <w:rFonts w:eastAsia="Arial"/>
          <w:kern w:val="2"/>
          <w:sz w:val="24"/>
          <w:szCs w:val="24"/>
          <w:lang w:eastAsia="ko-KR"/>
        </w:rPr>
        <w:t xml:space="preserve"> очередное собрание</w:t>
      </w:r>
    </w:p>
    <w:p w:rsidR="008969B0" w:rsidRPr="005F6F86" w:rsidRDefault="003B7B9B" w:rsidP="003B7B9B">
      <w:pPr>
        <w:widowControl w:val="0"/>
        <w:wordWrap w:val="0"/>
        <w:autoSpaceDE w:val="0"/>
        <w:autoSpaceDN w:val="0"/>
        <w:ind w:left="5946" w:right="141" w:firstLine="426"/>
        <w:rPr>
          <w:rFonts w:eastAsia="Arial"/>
          <w:kern w:val="2"/>
          <w:sz w:val="24"/>
          <w:szCs w:val="24"/>
          <w:lang w:eastAsia="ko-KR"/>
        </w:rPr>
      </w:pPr>
      <w:r>
        <w:rPr>
          <w:rFonts w:eastAsia="Arial"/>
          <w:kern w:val="2"/>
          <w:sz w:val="24"/>
          <w:szCs w:val="24"/>
          <w:lang w:eastAsia="ko-KR"/>
        </w:rPr>
        <w:t xml:space="preserve">    </w:t>
      </w:r>
      <w:r w:rsidR="005F6F86" w:rsidRPr="005F6F86">
        <w:rPr>
          <w:rFonts w:eastAsia="Arial"/>
          <w:kern w:val="2"/>
          <w:sz w:val="24"/>
          <w:szCs w:val="24"/>
          <w:lang w:val="en-US" w:eastAsia="ko-KR"/>
        </w:rPr>
        <w:t>V</w:t>
      </w:r>
      <w:r w:rsidR="008969B0" w:rsidRPr="005F6F86">
        <w:rPr>
          <w:rFonts w:eastAsia="Arial"/>
          <w:kern w:val="2"/>
          <w:sz w:val="24"/>
          <w:szCs w:val="24"/>
          <w:lang w:eastAsia="ko-KR"/>
        </w:rPr>
        <w:t>-ого созыва</w:t>
      </w:r>
    </w:p>
    <w:p w:rsidR="003B7B9B" w:rsidRDefault="008969B0" w:rsidP="003B7B9B">
      <w:pPr>
        <w:autoSpaceDE w:val="0"/>
        <w:autoSpaceDN w:val="0"/>
        <w:spacing w:line="276" w:lineRule="auto"/>
        <w:ind w:left="-426" w:right="141" w:firstLine="0"/>
        <w:jc w:val="left"/>
        <w:rPr>
          <w:rFonts w:eastAsia="Arial"/>
          <w:color w:val="000000"/>
          <w:spacing w:val="2"/>
          <w:kern w:val="2"/>
          <w:sz w:val="24"/>
          <w:szCs w:val="24"/>
          <w:shd w:val="clear" w:color="auto" w:fill="FFFFFF"/>
          <w:lang w:eastAsia="ko-KR"/>
        </w:rPr>
      </w:pPr>
      <w:r w:rsidRPr="005F6F86">
        <w:rPr>
          <w:rFonts w:eastAsia="Arial"/>
          <w:color w:val="000000"/>
          <w:spacing w:val="2"/>
          <w:kern w:val="2"/>
          <w:sz w:val="24"/>
          <w:szCs w:val="24"/>
          <w:shd w:val="clear" w:color="auto" w:fill="FFFFFF"/>
          <w:lang w:eastAsia="ko-KR"/>
        </w:rPr>
        <w:t>О внесении и</w:t>
      </w:r>
      <w:r w:rsidR="0048521E" w:rsidRPr="005F6F86">
        <w:rPr>
          <w:rFonts w:eastAsia="Arial"/>
          <w:color w:val="000000"/>
          <w:spacing w:val="2"/>
          <w:kern w:val="2"/>
          <w:sz w:val="24"/>
          <w:szCs w:val="24"/>
          <w:shd w:val="clear" w:color="auto" w:fill="FFFFFF"/>
          <w:lang w:eastAsia="ko-KR"/>
        </w:rPr>
        <w:t>зменений в</w:t>
      </w:r>
      <w:r w:rsidR="00B43C2B">
        <w:rPr>
          <w:rFonts w:eastAsia="Arial"/>
          <w:color w:val="000000"/>
          <w:spacing w:val="2"/>
          <w:kern w:val="2"/>
          <w:sz w:val="24"/>
          <w:szCs w:val="24"/>
          <w:shd w:val="clear" w:color="auto" w:fill="FFFFFF"/>
          <w:lang w:eastAsia="ko-KR"/>
        </w:rPr>
        <w:t xml:space="preserve"> </w:t>
      </w:r>
    </w:p>
    <w:p w:rsidR="008969B0" w:rsidRPr="005F6F86" w:rsidRDefault="0048521E" w:rsidP="003B7B9B">
      <w:pPr>
        <w:autoSpaceDE w:val="0"/>
        <w:autoSpaceDN w:val="0"/>
        <w:spacing w:line="276" w:lineRule="auto"/>
        <w:ind w:left="-426" w:right="141" w:firstLine="0"/>
        <w:jc w:val="left"/>
        <w:rPr>
          <w:rFonts w:eastAsia="Arial"/>
          <w:color w:val="000000"/>
          <w:spacing w:val="2"/>
          <w:kern w:val="2"/>
          <w:sz w:val="24"/>
          <w:szCs w:val="24"/>
          <w:shd w:val="clear" w:color="auto" w:fill="FFFFFF"/>
          <w:lang w:eastAsia="ko-KR"/>
        </w:rPr>
      </w:pPr>
      <w:r w:rsidRPr="005F6F86">
        <w:rPr>
          <w:rFonts w:eastAsia="Arial"/>
          <w:color w:val="000000"/>
          <w:spacing w:val="2"/>
          <w:kern w:val="2"/>
          <w:sz w:val="24"/>
          <w:szCs w:val="24"/>
          <w:shd w:val="clear" w:color="auto" w:fill="FFFFFF"/>
          <w:lang w:eastAsia="ko-KR"/>
        </w:rPr>
        <w:t xml:space="preserve">Устав муниципального </w:t>
      </w:r>
      <w:r w:rsidR="008969B0" w:rsidRPr="005F6F86">
        <w:rPr>
          <w:rFonts w:eastAsia="Arial"/>
          <w:color w:val="000000"/>
          <w:spacing w:val="2"/>
          <w:kern w:val="2"/>
          <w:sz w:val="24"/>
          <w:szCs w:val="24"/>
          <w:shd w:val="clear" w:color="auto" w:fill="FFFFFF"/>
          <w:lang w:eastAsia="ko-KR"/>
        </w:rPr>
        <w:t>образования «Зональненское сельское поселение»</w:t>
      </w:r>
    </w:p>
    <w:p w:rsidR="00ED52CD" w:rsidRDefault="00ED52CD" w:rsidP="003B7B9B">
      <w:pPr>
        <w:autoSpaceDE w:val="0"/>
        <w:autoSpaceDN w:val="0"/>
        <w:spacing w:line="276" w:lineRule="auto"/>
        <w:ind w:left="-426" w:right="141" w:firstLine="0"/>
        <w:rPr>
          <w:rFonts w:eastAsia="Times New Roman"/>
          <w:kern w:val="2"/>
          <w:sz w:val="24"/>
          <w:szCs w:val="24"/>
          <w:lang w:eastAsia="ko-KR"/>
        </w:rPr>
      </w:pPr>
    </w:p>
    <w:p w:rsidR="003B7B9B" w:rsidRPr="005F6F86" w:rsidRDefault="003B7B9B" w:rsidP="003B7B9B">
      <w:pPr>
        <w:autoSpaceDE w:val="0"/>
        <w:autoSpaceDN w:val="0"/>
        <w:spacing w:line="276" w:lineRule="auto"/>
        <w:ind w:left="-426" w:right="141" w:firstLine="0"/>
        <w:rPr>
          <w:rFonts w:eastAsia="Times New Roman"/>
          <w:kern w:val="2"/>
          <w:sz w:val="24"/>
          <w:szCs w:val="24"/>
          <w:lang w:eastAsia="ko-KR"/>
        </w:rPr>
      </w:pPr>
    </w:p>
    <w:p w:rsidR="00ED52CD" w:rsidRPr="005F6F86" w:rsidRDefault="00ED52CD" w:rsidP="003B7B9B">
      <w:pPr>
        <w:ind w:left="-426" w:right="141" w:firstLine="568"/>
        <w:rPr>
          <w:sz w:val="24"/>
          <w:szCs w:val="24"/>
        </w:rPr>
      </w:pPr>
      <w:r w:rsidRPr="005F6F86">
        <w:rPr>
          <w:sz w:val="24"/>
          <w:szCs w:val="24"/>
        </w:rPr>
        <w:t>В целях совершенствова</w:t>
      </w:r>
      <w:r w:rsidR="003B7B9B">
        <w:rPr>
          <w:sz w:val="24"/>
          <w:szCs w:val="24"/>
        </w:rPr>
        <w:t xml:space="preserve">ния нормативного правового акта, </w:t>
      </w:r>
      <w:r w:rsidR="003B7B9B" w:rsidRPr="00271A89">
        <w:rPr>
          <w:sz w:val="24"/>
          <w:szCs w:val="24"/>
        </w:rPr>
        <w:t>в соответствии с Уставом муниципального образования «Зональненское сельское поселение»</w:t>
      </w:r>
      <w:r w:rsidR="003B7B9B">
        <w:rPr>
          <w:sz w:val="24"/>
          <w:szCs w:val="24"/>
        </w:rPr>
        <w:t>,</w:t>
      </w:r>
    </w:p>
    <w:p w:rsidR="008969B0" w:rsidRPr="005F6F86" w:rsidRDefault="008969B0" w:rsidP="003B7B9B">
      <w:pPr>
        <w:autoSpaceDE w:val="0"/>
        <w:autoSpaceDN w:val="0"/>
        <w:spacing w:line="276" w:lineRule="auto"/>
        <w:ind w:left="-426" w:right="141" w:firstLine="0"/>
        <w:rPr>
          <w:rFonts w:eastAsia="Times New Roman"/>
          <w:kern w:val="2"/>
          <w:sz w:val="24"/>
          <w:szCs w:val="24"/>
          <w:lang w:eastAsia="ko-KR"/>
        </w:rPr>
      </w:pPr>
    </w:p>
    <w:p w:rsidR="008969B0" w:rsidRPr="005F6F86" w:rsidRDefault="008969B0" w:rsidP="003B7B9B">
      <w:pPr>
        <w:autoSpaceDE w:val="0"/>
        <w:autoSpaceDN w:val="0"/>
        <w:spacing w:line="276" w:lineRule="auto"/>
        <w:ind w:left="-426" w:right="141" w:firstLine="568"/>
        <w:rPr>
          <w:rFonts w:eastAsia="Times New Roman"/>
          <w:b/>
          <w:kern w:val="2"/>
          <w:sz w:val="24"/>
          <w:szCs w:val="24"/>
          <w:lang w:eastAsia="ko-KR"/>
        </w:rPr>
      </w:pPr>
      <w:r w:rsidRPr="005F6F86">
        <w:rPr>
          <w:rFonts w:eastAsia="Times New Roman"/>
          <w:b/>
          <w:kern w:val="2"/>
          <w:sz w:val="24"/>
          <w:szCs w:val="24"/>
          <w:lang w:eastAsia="ko-KR"/>
        </w:rPr>
        <w:t>СОВЕТ ЗОНАЛЬНЕНСКОГО СЕЛЬСКОГО ПОСЕЛЕНИЯ РЕШИЛ:</w:t>
      </w:r>
    </w:p>
    <w:p w:rsidR="008969B0" w:rsidRPr="005F6F86" w:rsidRDefault="008969B0" w:rsidP="003B7B9B">
      <w:pPr>
        <w:autoSpaceDE w:val="0"/>
        <w:autoSpaceDN w:val="0"/>
        <w:spacing w:line="276" w:lineRule="auto"/>
        <w:ind w:left="-426" w:right="141" w:firstLine="0"/>
        <w:rPr>
          <w:rFonts w:eastAsia="Times New Roman"/>
          <w:b/>
          <w:kern w:val="2"/>
          <w:sz w:val="24"/>
          <w:szCs w:val="24"/>
          <w:lang w:eastAsia="ko-KR"/>
        </w:rPr>
      </w:pP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1.</w:t>
      </w:r>
      <w:r w:rsidRPr="005F6F86">
        <w:rPr>
          <w:sz w:val="24"/>
          <w:szCs w:val="24"/>
        </w:rPr>
        <w:tab/>
        <w:t>Внести в Устав муниципального образования  «Зональненское сельское поселение», принятый решением Совета Зональненского сельского поселения от 19.02.2019 № 3, следующие изменения:</w:t>
      </w: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1) пункт 7 части 6 статьи 24 изложить в следующей редакции:</w:t>
      </w: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5F6F86">
        <w:rPr>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2) пункт 9 части 1 статьи 30 изложить в следующей редакции:</w:t>
      </w: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sidRPr="005F6F86">
        <w:rPr>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 xml:space="preserve">2. Направить настоящее решение Главе </w:t>
      </w:r>
      <w:proofErr w:type="spellStart"/>
      <w:r w:rsidRPr="005F6F86">
        <w:rPr>
          <w:sz w:val="24"/>
          <w:szCs w:val="24"/>
        </w:rPr>
        <w:t>Занальненского</w:t>
      </w:r>
      <w:proofErr w:type="spellEnd"/>
      <w:r w:rsidRPr="005F6F86">
        <w:rPr>
          <w:sz w:val="24"/>
          <w:szCs w:val="24"/>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ED52CD" w:rsidRPr="005F6F86" w:rsidRDefault="00ED52CD" w:rsidP="003B7B9B">
      <w:pPr>
        <w:tabs>
          <w:tab w:val="num" w:pos="855"/>
        </w:tabs>
        <w:autoSpaceDE w:val="0"/>
        <w:autoSpaceDN w:val="0"/>
        <w:adjustRightInd w:val="0"/>
        <w:ind w:left="-426" w:right="141" w:firstLine="568"/>
        <w:rPr>
          <w:sz w:val="24"/>
          <w:szCs w:val="24"/>
        </w:rPr>
      </w:pPr>
      <w:r w:rsidRPr="005F6F86">
        <w:rPr>
          <w:sz w:val="24"/>
          <w:szCs w:val="24"/>
        </w:rPr>
        <w:t xml:space="preserve">3.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w:t>
      </w:r>
      <w:r w:rsidR="00EC3D86" w:rsidRPr="005F6F86">
        <w:rPr>
          <w:sz w:val="24"/>
          <w:szCs w:val="24"/>
        </w:rPr>
        <w:t>Зональненского</w:t>
      </w:r>
      <w:r w:rsidRPr="005F6F86">
        <w:rPr>
          <w:sz w:val="24"/>
          <w:szCs w:val="24"/>
        </w:rPr>
        <w:t xml:space="preserve"> сельского поселения.</w:t>
      </w:r>
    </w:p>
    <w:p w:rsidR="00ED52CD" w:rsidRPr="005F6F86" w:rsidRDefault="00ED52CD" w:rsidP="003B7B9B">
      <w:pPr>
        <w:ind w:left="-426" w:right="141" w:firstLine="568"/>
        <w:rPr>
          <w:sz w:val="24"/>
          <w:szCs w:val="24"/>
        </w:rPr>
      </w:pPr>
      <w:r w:rsidRPr="005F6F86">
        <w:rPr>
          <w:sz w:val="24"/>
          <w:szCs w:val="24"/>
        </w:rPr>
        <w:t>4. Настоящее решение вступает в силу с 01.07.2021, но не ранее дня его официального опубликования.</w:t>
      </w:r>
    </w:p>
    <w:p w:rsidR="008969B0" w:rsidRPr="005F6F86" w:rsidRDefault="008969B0" w:rsidP="003B7B9B">
      <w:pPr>
        <w:widowControl w:val="0"/>
        <w:wordWrap w:val="0"/>
        <w:autoSpaceDE w:val="0"/>
        <w:autoSpaceDN w:val="0"/>
        <w:spacing w:line="276" w:lineRule="auto"/>
        <w:ind w:left="-426" w:right="141" w:firstLine="568"/>
        <w:rPr>
          <w:rFonts w:eastAsia="Arial"/>
          <w:kern w:val="2"/>
          <w:sz w:val="24"/>
          <w:szCs w:val="24"/>
          <w:lang w:eastAsia="ko-KR"/>
        </w:rPr>
      </w:pPr>
    </w:p>
    <w:p w:rsidR="008969B0" w:rsidRPr="005F6F86" w:rsidRDefault="008969B0" w:rsidP="003B7B9B">
      <w:pPr>
        <w:widowControl w:val="0"/>
        <w:wordWrap w:val="0"/>
        <w:autoSpaceDE w:val="0"/>
        <w:autoSpaceDN w:val="0"/>
        <w:spacing w:line="276" w:lineRule="auto"/>
        <w:ind w:left="-426" w:right="141" w:firstLine="0"/>
        <w:rPr>
          <w:rFonts w:eastAsia="Arial"/>
          <w:kern w:val="2"/>
          <w:sz w:val="24"/>
          <w:szCs w:val="24"/>
          <w:lang w:eastAsia="ko-KR"/>
        </w:rPr>
      </w:pPr>
    </w:p>
    <w:p w:rsidR="008969B0" w:rsidRPr="005F6F86" w:rsidRDefault="008969B0" w:rsidP="003B7B9B">
      <w:pPr>
        <w:widowControl w:val="0"/>
        <w:wordWrap w:val="0"/>
        <w:autoSpaceDE w:val="0"/>
        <w:autoSpaceDN w:val="0"/>
        <w:spacing w:line="276" w:lineRule="auto"/>
        <w:ind w:left="-426" w:right="141" w:firstLine="0"/>
        <w:rPr>
          <w:rFonts w:eastAsia="Arial"/>
          <w:kern w:val="2"/>
          <w:sz w:val="24"/>
          <w:szCs w:val="24"/>
          <w:lang w:eastAsia="ko-KR"/>
        </w:rPr>
      </w:pPr>
      <w:r w:rsidRPr="005F6F86">
        <w:rPr>
          <w:rFonts w:eastAsia="Arial"/>
          <w:kern w:val="2"/>
          <w:sz w:val="24"/>
          <w:szCs w:val="24"/>
          <w:lang w:eastAsia="ko-KR"/>
        </w:rPr>
        <w:t>Председатель Совета Зональненского</w:t>
      </w:r>
      <w:r w:rsidRPr="005F6F86">
        <w:rPr>
          <w:rFonts w:eastAsia="Arial"/>
          <w:kern w:val="2"/>
          <w:sz w:val="24"/>
          <w:szCs w:val="24"/>
          <w:lang w:eastAsia="ko-KR"/>
        </w:rPr>
        <w:tab/>
      </w:r>
      <w:r w:rsidRPr="005F6F86">
        <w:rPr>
          <w:rFonts w:eastAsia="Arial"/>
          <w:kern w:val="2"/>
          <w:sz w:val="24"/>
          <w:szCs w:val="24"/>
          <w:lang w:eastAsia="ko-KR"/>
        </w:rPr>
        <w:tab/>
      </w:r>
      <w:r w:rsidRPr="005F6F86">
        <w:rPr>
          <w:rFonts w:eastAsia="Arial"/>
          <w:kern w:val="2"/>
          <w:sz w:val="24"/>
          <w:szCs w:val="24"/>
          <w:lang w:eastAsia="ko-KR"/>
        </w:rPr>
        <w:tab/>
      </w:r>
    </w:p>
    <w:p w:rsidR="008969B0" w:rsidRPr="005F6F86" w:rsidRDefault="00EC3D86" w:rsidP="003B7B9B">
      <w:pPr>
        <w:widowControl w:val="0"/>
        <w:wordWrap w:val="0"/>
        <w:autoSpaceDE w:val="0"/>
        <w:autoSpaceDN w:val="0"/>
        <w:spacing w:line="276" w:lineRule="auto"/>
        <w:ind w:left="-426" w:right="141" w:firstLine="0"/>
        <w:rPr>
          <w:rFonts w:eastAsia="Arial"/>
          <w:kern w:val="2"/>
          <w:sz w:val="24"/>
          <w:szCs w:val="24"/>
          <w:lang w:eastAsia="ko-KR"/>
        </w:rPr>
      </w:pPr>
      <w:r w:rsidRPr="005F6F86">
        <w:rPr>
          <w:rFonts w:eastAsia="Arial"/>
          <w:kern w:val="2"/>
          <w:sz w:val="24"/>
          <w:szCs w:val="24"/>
          <w:lang w:eastAsia="ko-KR"/>
        </w:rPr>
        <w:t xml:space="preserve">сельского </w:t>
      </w:r>
      <w:r w:rsidR="008969B0" w:rsidRPr="005F6F86">
        <w:rPr>
          <w:rFonts w:eastAsia="Arial"/>
          <w:kern w:val="2"/>
          <w:sz w:val="24"/>
          <w:szCs w:val="24"/>
          <w:lang w:eastAsia="ko-KR"/>
        </w:rPr>
        <w:t xml:space="preserve">поселения                                                               </w:t>
      </w:r>
      <w:r w:rsidRPr="005F6F86">
        <w:rPr>
          <w:rFonts w:eastAsia="Arial"/>
          <w:kern w:val="2"/>
          <w:sz w:val="24"/>
          <w:szCs w:val="24"/>
          <w:lang w:eastAsia="ko-KR"/>
        </w:rPr>
        <w:t xml:space="preserve">                              </w:t>
      </w:r>
      <w:r w:rsidR="008969B0" w:rsidRPr="005F6F86">
        <w:rPr>
          <w:rFonts w:eastAsia="Arial"/>
          <w:kern w:val="2"/>
          <w:sz w:val="24"/>
          <w:szCs w:val="24"/>
          <w:lang w:eastAsia="ko-KR"/>
        </w:rPr>
        <w:t>Е.А.Коновалова</w:t>
      </w:r>
    </w:p>
    <w:p w:rsidR="008969B0" w:rsidRPr="005F6F86" w:rsidRDefault="008969B0" w:rsidP="003B7B9B">
      <w:pPr>
        <w:widowControl w:val="0"/>
        <w:wordWrap w:val="0"/>
        <w:autoSpaceDE w:val="0"/>
        <w:autoSpaceDN w:val="0"/>
        <w:spacing w:line="276" w:lineRule="auto"/>
        <w:ind w:left="-426" w:right="141" w:firstLine="0"/>
        <w:rPr>
          <w:rFonts w:eastAsia="Arial"/>
          <w:kern w:val="2"/>
          <w:sz w:val="24"/>
          <w:szCs w:val="24"/>
          <w:lang w:eastAsia="ko-KR"/>
        </w:rPr>
      </w:pPr>
    </w:p>
    <w:p w:rsidR="003B7B9B" w:rsidRDefault="008969B0" w:rsidP="003B7B9B">
      <w:pPr>
        <w:widowControl w:val="0"/>
        <w:wordWrap w:val="0"/>
        <w:autoSpaceDE w:val="0"/>
        <w:autoSpaceDN w:val="0"/>
        <w:spacing w:line="276" w:lineRule="auto"/>
        <w:ind w:left="-426" w:right="141" w:firstLine="0"/>
        <w:rPr>
          <w:rFonts w:eastAsia="Arial"/>
          <w:kern w:val="2"/>
          <w:sz w:val="24"/>
          <w:szCs w:val="24"/>
          <w:lang w:eastAsia="ko-KR"/>
        </w:rPr>
      </w:pPr>
      <w:r w:rsidRPr="005F6F86">
        <w:rPr>
          <w:rFonts w:eastAsia="Arial"/>
          <w:kern w:val="2"/>
          <w:sz w:val="24"/>
          <w:szCs w:val="24"/>
          <w:lang w:eastAsia="ko-KR"/>
        </w:rPr>
        <w:t>Глава поселения</w:t>
      </w:r>
    </w:p>
    <w:p w:rsidR="008969B0" w:rsidRPr="005F6F86" w:rsidRDefault="003B7B9B" w:rsidP="003B7B9B">
      <w:pPr>
        <w:widowControl w:val="0"/>
        <w:wordWrap w:val="0"/>
        <w:autoSpaceDE w:val="0"/>
        <w:autoSpaceDN w:val="0"/>
        <w:spacing w:line="276" w:lineRule="auto"/>
        <w:ind w:left="-426" w:right="141" w:firstLine="0"/>
        <w:rPr>
          <w:rFonts w:eastAsia="Arial"/>
          <w:kern w:val="2"/>
          <w:sz w:val="24"/>
          <w:szCs w:val="24"/>
          <w:lang w:eastAsia="ko-KR"/>
        </w:rPr>
      </w:pPr>
      <w:r>
        <w:rPr>
          <w:rFonts w:eastAsia="Arial"/>
          <w:kern w:val="2"/>
          <w:sz w:val="24"/>
          <w:szCs w:val="24"/>
          <w:lang w:eastAsia="ko-KR"/>
        </w:rPr>
        <w:t>(Глава Администрации)</w:t>
      </w:r>
      <w:r w:rsidR="00EC3D86" w:rsidRPr="005F6F86">
        <w:rPr>
          <w:rFonts w:eastAsia="Arial"/>
          <w:kern w:val="2"/>
          <w:sz w:val="24"/>
          <w:szCs w:val="24"/>
          <w:lang w:eastAsia="ko-KR"/>
        </w:rPr>
        <w:t xml:space="preserve">                                                              </w:t>
      </w:r>
      <w:r>
        <w:rPr>
          <w:rFonts w:eastAsia="Arial"/>
          <w:kern w:val="2"/>
          <w:sz w:val="24"/>
          <w:szCs w:val="24"/>
          <w:lang w:eastAsia="ko-KR"/>
        </w:rPr>
        <w:t xml:space="preserve">                      </w:t>
      </w:r>
      <w:r w:rsidR="00EC3D86" w:rsidRPr="005F6F86">
        <w:rPr>
          <w:rFonts w:eastAsia="Arial"/>
          <w:kern w:val="2"/>
          <w:sz w:val="24"/>
          <w:szCs w:val="24"/>
          <w:lang w:eastAsia="ko-KR"/>
        </w:rPr>
        <w:t xml:space="preserve">     </w:t>
      </w:r>
      <w:r w:rsidR="008969B0" w:rsidRPr="005F6F86">
        <w:rPr>
          <w:rFonts w:eastAsia="Arial"/>
          <w:kern w:val="2"/>
          <w:sz w:val="24"/>
          <w:szCs w:val="24"/>
          <w:lang w:eastAsia="ko-KR"/>
        </w:rPr>
        <w:t>Е.А.Коновалова</w:t>
      </w:r>
    </w:p>
    <w:p w:rsidR="008969B0" w:rsidRPr="005F6F86" w:rsidRDefault="008969B0" w:rsidP="003B7B9B">
      <w:pPr>
        <w:ind w:left="-426" w:right="141" w:firstLine="0"/>
        <w:jc w:val="center"/>
        <w:rPr>
          <w:b/>
          <w:sz w:val="24"/>
          <w:szCs w:val="24"/>
        </w:rPr>
      </w:pPr>
    </w:p>
    <w:p w:rsidR="008969B0" w:rsidRPr="005F6F86" w:rsidRDefault="008969B0" w:rsidP="003B7B9B">
      <w:pPr>
        <w:ind w:left="-426" w:right="141" w:firstLine="0"/>
        <w:jc w:val="center"/>
        <w:rPr>
          <w:b/>
          <w:sz w:val="24"/>
          <w:szCs w:val="24"/>
        </w:rPr>
      </w:pPr>
    </w:p>
    <w:sectPr w:rsidR="008969B0" w:rsidRPr="005F6F86" w:rsidSect="003B7B9B">
      <w:headerReference w:type="default" r:id="rId8"/>
      <w:headerReference w:type="first" r:id="rId9"/>
      <w:pgSz w:w="11906" w:h="16838"/>
      <w:pgMar w:top="0" w:right="991"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929" w:rsidRDefault="00BA7929" w:rsidP="005F26D5">
      <w:r>
        <w:separator/>
      </w:r>
    </w:p>
  </w:endnote>
  <w:endnote w:type="continuationSeparator" w:id="0">
    <w:p w:rsidR="00BA7929" w:rsidRDefault="00BA7929" w:rsidP="005F2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Cambria"/>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929" w:rsidRDefault="00BA7929" w:rsidP="005F26D5">
      <w:r>
        <w:separator/>
      </w:r>
    </w:p>
  </w:footnote>
  <w:footnote w:type="continuationSeparator" w:id="0">
    <w:p w:rsidR="00BA7929" w:rsidRDefault="00BA7929" w:rsidP="005F2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113953"/>
      <w:docPartObj>
        <w:docPartGallery w:val="Page Numbers (Top of Page)"/>
        <w:docPartUnique/>
      </w:docPartObj>
    </w:sdtPr>
    <w:sdtContent>
      <w:p w:rsidR="00A7509B" w:rsidRDefault="00A7509B" w:rsidP="00AB2043">
        <w:pPr>
          <w:pStyle w:val="a3"/>
        </w:pPr>
        <w:r>
          <w:t xml:space="preserve">                                                    </w:t>
        </w:r>
        <w:r w:rsidRPr="00A7509B">
          <w:rPr>
            <w:sz w:val="24"/>
            <w:szCs w:val="24"/>
          </w:rPr>
          <w:t xml:space="preserve"> </w:t>
        </w:r>
        <w:r w:rsidR="001E65CC" w:rsidRPr="00A7509B">
          <w:rPr>
            <w:sz w:val="24"/>
            <w:szCs w:val="24"/>
          </w:rPr>
          <w:fldChar w:fldCharType="begin"/>
        </w:r>
        <w:r w:rsidRPr="00A7509B">
          <w:rPr>
            <w:sz w:val="24"/>
            <w:szCs w:val="24"/>
          </w:rPr>
          <w:instrText xml:space="preserve"> PAGE   \* MERGEFORMAT </w:instrText>
        </w:r>
        <w:r w:rsidR="001E65CC" w:rsidRPr="00A7509B">
          <w:rPr>
            <w:sz w:val="24"/>
            <w:szCs w:val="24"/>
          </w:rPr>
          <w:fldChar w:fldCharType="separate"/>
        </w:r>
        <w:r w:rsidR="00780377">
          <w:rPr>
            <w:noProof/>
            <w:sz w:val="24"/>
            <w:szCs w:val="24"/>
          </w:rPr>
          <w:t>2</w:t>
        </w:r>
        <w:r w:rsidR="001E65CC" w:rsidRPr="00A7509B">
          <w:rPr>
            <w:sz w:val="24"/>
            <w:szCs w:val="24"/>
          </w:rPr>
          <w:fldChar w:fldCharType="end"/>
        </w:r>
        <w:r>
          <w:t xml:space="preserve">                                                  </w:t>
        </w:r>
      </w:p>
    </w:sdtContent>
  </w:sdt>
  <w:p w:rsidR="005F26D5" w:rsidRDefault="00A7509B">
    <w:pPr>
      <w:pStyle w:val="a3"/>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49" w:rsidRPr="00A7509B" w:rsidRDefault="00A7509B" w:rsidP="00A7509B">
    <w:pPr>
      <w:pStyle w:val="a3"/>
      <w:jc w:val="right"/>
      <w:rPr>
        <w:i/>
      </w:rPr>
    </w:pPr>
    <w:r w:rsidRPr="00A7509B">
      <w:rPr>
        <w:i/>
      </w:rPr>
      <w:t xml:space="preserve">               </w:t>
    </w:r>
    <w:r w:rsidR="005F6F86">
      <w:rPr>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3C62"/>
    <w:multiLevelType w:val="multilevel"/>
    <w:tmpl w:val="10CCC93A"/>
    <w:lvl w:ilvl="0">
      <w:start w:val="1"/>
      <w:numFmt w:val="decimal"/>
      <w:lvlText w:val="%1."/>
      <w:lvlJc w:val="left"/>
      <w:pPr>
        <w:ind w:left="1211" w:hanging="360"/>
      </w:pPr>
      <w:rPr>
        <w:rFonts w:ascii="Times New Roman" w:hAnsi="Times New Roman" w:cs="Times New Roman" w:hint="default"/>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39D72FDE"/>
    <w:multiLevelType w:val="hybridMultilevel"/>
    <w:tmpl w:val="DED8B172"/>
    <w:lvl w:ilvl="0" w:tplc="4568147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E66655"/>
    <w:multiLevelType w:val="hybridMultilevel"/>
    <w:tmpl w:val="DB6A0ACE"/>
    <w:lvl w:ilvl="0" w:tplc="C336A05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71E6483"/>
    <w:multiLevelType w:val="hybridMultilevel"/>
    <w:tmpl w:val="E7A06EB8"/>
    <w:lvl w:ilvl="0" w:tplc="B3044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F95B87"/>
    <w:multiLevelType w:val="hybridMultilevel"/>
    <w:tmpl w:val="698A5952"/>
    <w:lvl w:ilvl="0" w:tplc="356027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1B64051"/>
    <w:multiLevelType w:val="hybridMultilevel"/>
    <w:tmpl w:val="34FE5FC6"/>
    <w:lvl w:ilvl="0" w:tplc="AED4989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F4975A4"/>
    <w:multiLevelType w:val="multilevel"/>
    <w:tmpl w:val="10CCC93A"/>
    <w:lvl w:ilvl="0">
      <w:start w:val="1"/>
      <w:numFmt w:val="decimal"/>
      <w:lvlText w:val="%1."/>
      <w:lvlJc w:val="left"/>
      <w:pPr>
        <w:ind w:left="1211" w:hanging="360"/>
      </w:pPr>
      <w:rPr>
        <w:rFonts w:ascii="Times New Roman" w:hAnsi="Times New Roman" w:cs="Times New Roman" w:hint="default"/>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8"/>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77E9A"/>
    <w:rsid w:val="0006403B"/>
    <w:rsid w:val="00081813"/>
    <w:rsid w:val="001465D3"/>
    <w:rsid w:val="00150AB5"/>
    <w:rsid w:val="00197568"/>
    <w:rsid w:val="001C6D27"/>
    <w:rsid w:val="001E65CC"/>
    <w:rsid w:val="00250219"/>
    <w:rsid w:val="002C6D13"/>
    <w:rsid w:val="002D1F23"/>
    <w:rsid w:val="002F0849"/>
    <w:rsid w:val="00312F00"/>
    <w:rsid w:val="00365C92"/>
    <w:rsid w:val="003B7B9B"/>
    <w:rsid w:val="003C4F71"/>
    <w:rsid w:val="003E4775"/>
    <w:rsid w:val="0048521E"/>
    <w:rsid w:val="00485F59"/>
    <w:rsid w:val="00497803"/>
    <w:rsid w:val="00534873"/>
    <w:rsid w:val="005A1FBC"/>
    <w:rsid w:val="005A5907"/>
    <w:rsid w:val="005F26D5"/>
    <w:rsid w:val="005F6F86"/>
    <w:rsid w:val="00605215"/>
    <w:rsid w:val="0061148C"/>
    <w:rsid w:val="006664A2"/>
    <w:rsid w:val="00685817"/>
    <w:rsid w:val="006D13FE"/>
    <w:rsid w:val="0074333E"/>
    <w:rsid w:val="00777E9A"/>
    <w:rsid w:val="00780377"/>
    <w:rsid w:val="0079222C"/>
    <w:rsid w:val="007939EE"/>
    <w:rsid w:val="00795A70"/>
    <w:rsid w:val="007B3F54"/>
    <w:rsid w:val="007D4E2F"/>
    <w:rsid w:val="00816C50"/>
    <w:rsid w:val="00821177"/>
    <w:rsid w:val="008566AA"/>
    <w:rsid w:val="008969B0"/>
    <w:rsid w:val="008C1F3E"/>
    <w:rsid w:val="009D7253"/>
    <w:rsid w:val="00A04F46"/>
    <w:rsid w:val="00A4193B"/>
    <w:rsid w:val="00A7509B"/>
    <w:rsid w:val="00AB2043"/>
    <w:rsid w:val="00AB55BB"/>
    <w:rsid w:val="00AE47FA"/>
    <w:rsid w:val="00B43C2B"/>
    <w:rsid w:val="00B72664"/>
    <w:rsid w:val="00B97CDE"/>
    <w:rsid w:val="00BA7929"/>
    <w:rsid w:val="00BF7288"/>
    <w:rsid w:val="00C927C3"/>
    <w:rsid w:val="00CD6D24"/>
    <w:rsid w:val="00D37630"/>
    <w:rsid w:val="00D57D49"/>
    <w:rsid w:val="00D97536"/>
    <w:rsid w:val="00EB2482"/>
    <w:rsid w:val="00EB396A"/>
    <w:rsid w:val="00EC3D86"/>
    <w:rsid w:val="00ED52CD"/>
    <w:rsid w:val="00F02B68"/>
    <w:rsid w:val="00F14975"/>
    <w:rsid w:val="00F516EC"/>
    <w:rsid w:val="00F8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9A"/>
    <w:pPr>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E9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2">
    <w:name w:val="Body Text 2"/>
    <w:basedOn w:val="a"/>
    <w:link w:val="20"/>
    <w:rsid w:val="00777E9A"/>
    <w:pPr>
      <w:spacing w:before="120"/>
      <w:ind w:right="5102" w:firstLine="0"/>
      <w:jc w:val="center"/>
    </w:pPr>
    <w:rPr>
      <w:rFonts w:ascii="PT Astra Serif" w:eastAsia="Times New Roman" w:hAnsi="PT Astra Serif"/>
      <w:sz w:val="26"/>
      <w:szCs w:val="26"/>
      <w:lang w:eastAsia="ru-RU"/>
    </w:rPr>
  </w:style>
  <w:style w:type="character" w:customStyle="1" w:styleId="20">
    <w:name w:val="Основной текст 2 Знак"/>
    <w:basedOn w:val="a0"/>
    <w:link w:val="2"/>
    <w:rsid w:val="00777E9A"/>
    <w:rPr>
      <w:rFonts w:ascii="PT Astra Serif" w:eastAsia="Times New Roman" w:hAnsi="PT Astra Serif" w:cs="Times New Roman"/>
      <w:sz w:val="26"/>
      <w:szCs w:val="26"/>
      <w:lang w:eastAsia="ru-RU"/>
    </w:rPr>
  </w:style>
  <w:style w:type="paragraph" w:styleId="a3">
    <w:name w:val="header"/>
    <w:basedOn w:val="a"/>
    <w:link w:val="a4"/>
    <w:uiPriority w:val="99"/>
    <w:unhideWhenUsed/>
    <w:rsid w:val="005F26D5"/>
    <w:pPr>
      <w:tabs>
        <w:tab w:val="center" w:pos="4677"/>
        <w:tab w:val="right" w:pos="9355"/>
      </w:tabs>
    </w:pPr>
  </w:style>
  <w:style w:type="character" w:customStyle="1" w:styleId="a4">
    <w:name w:val="Верхний колонтитул Знак"/>
    <w:basedOn w:val="a0"/>
    <w:link w:val="a3"/>
    <w:uiPriority w:val="99"/>
    <w:rsid w:val="005F26D5"/>
    <w:rPr>
      <w:rFonts w:ascii="Times New Roman" w:eastAsia="Calibri" w:hAnsi="Times New Roman" w:cs="Times New Roman"/>
      <w:sz w:val="28"/>
      <w:szCs w:val="28"/>
    </w:rPr>
  </w:style>
  <w:style w:type="paragraph" w:styleId="a5">
    <w:name w:val="footer"/>
    <w:basedOn w:val="a"/>
    <w:link w:val="a6"/>
    <w:uiPriority w:val="99"/>
    <w:unhideWhenUsed/>
    <w:rsid w:val="005F26D5"/>
    <w:pPr>
      <w:tabs>
        <w:tab w:val="center" w:pos="4677"/>
        <w:tab w:val="right" w:pos="9355"/>
      </w:tabs>
    </w:pPr>
  </w:style>
  <w:style w:type="character" w:customStyle="1" w:styleId="a6">
    <w:name w:val="Нижний колонтитул Знак"/>
    <w:basedOn w:val="a0"/>
    <w:link w:val="a5"/>
    <w:uiPriority w:val="99"/>
    <w:rsid w:val="005F26D5"/>
    <w:rPr>
      <w:rFonts w:ascii="Times New Roman" w:eastAsia="Calibri" w:hAnsi="Times New Roman" w:cs="Times New Roman"/>
      <w:sz w:val="28"/>
      <w:szCs w:val="28"/>
    </w:rPr>
  </w:style>
  <w:style w:type="paragraph" w:styleId="a7">
    <w:name w:val="Balloon Text"/>
    <w:basedOn w:val="a"/>
    <w:link w:val="a8"/>
    <w:uiPriority w:val="99"/>
    <w:semiHidden/>
    <w:unhideWhenUsed/>
    <w:rsid w:val="00685817"/>
    <w:rPr>
      <w:rFonts w:ascii="Tahoma" w:hAnsi="Tahoma" w:cs="Tahoma"/>
      <w:sz w:val="16"/>
      <w:szCs w:val="16"/>
    </w:rPr>
  </w:style>
  <w:style w:type="character" w:customStyle="1" w:styleId="a8">
    <w:name w:val="Текст выноски Знак"/>
    <w:basedOn w:val="a0"/>
    <w:link w:val="a7"/>
    <w:uiPriority w:val="99"/>
    <w:semiHidden/>
    <w:rsid w:val="00685817"/>
    <w:rPr>
      <w:rFonts w:ascii="Tahoma" w:eastAsia="Calibri" w:hAnsi="Tahoma" w:cs="Tahoma"/>
      <w:sz w:val="16"/>
      <w:szCs w:val="16"/>
    </w:rPr>
  </w:style>
  <w:style w:type="paragraph" w:styleId="a9">
    <w:name w:val="List Paragraph"/>
    <w:basedOn w:val="a"/>
    <w:uiPriority w:val="34"/>
    <w:qFormat/>
    <w:rsid w:val="00821177"/>
    <w:pPr>
      <w:ind w:left="720"/>
      <w:contextualSpacing/>
    </w:pPr>
  </w:style>
  <w:style w:type="paragraph" w:customStyle="1" w:styleId="ConsPlusNormal0">
    <w:name w:val="ConsPlusNormal"/>
    <w:rsid w:val="002C6D13"/>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RECEPT</cp:lastModifiedBy>
  <cp:revision>6</cp:revision>
  <cp:lastPrinted>2021-05-19T08:11:00Z</cp:lastPrinted>
  <dcterms:created xsi:type="dcterms:W3CDTF">2021-06-23T06:08:00Z</dcterms:created>
  <dcterms:modified xsi:type="dcterms:W3CDTF">2021-06-28T10:18:00Z</dcterms:modified>
</cp:coreProperties>
</file>