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ТОМСКАЯ ОБЛАСТЬ</w:t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ТОМСКИЙ РАЙОН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ЗОНАЛЬНЕНСКОГО СЕЛЬСКОГО </w:t>
      </w:r>
      <w:r w:rsidRPr="004A2AC0">
        <w:rPr>
          <w:b/>
          <w:szCs w:val="28"/>
        </w:rPr>
        <w:t>ПОСЕЛЕНИЯ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РЕШЕНИЕ №</w:t>
      </w:r>
    </w:p>
    <w:p w:rsidR="00F72486" w:rsidRPr="004A2AC0" w:rsidRDefault="00F72486" w:rsidP="00F72486">
      <w:pPr>
        <w:jc w:val="center"/>
        <w:rPr>
          <w:b/>
          <w:szCs w:val="28"/>
        </w:rPr>
      </w:pPr>
    </w:p>
    <w:p w:rsidR="00F72486" w:rsidRPr="004A2AC0" w:rsidRDefault="00F72486" w:rsidP="00F72486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      </w:t>
      </w:r>
      <w:r w:rsidR="005B4E03">
        <w:rPr>
          <w:b/>
          <w:szCs w:val="28"/>
        </w:rPr>
        <w:t xml:space="preserve"> </w:t>
      </w:r>
      <w:r w:rsidR="00132C81">
        <w:rPr>
          <w:b/>
          <w:szCs w:val="28"/>
        </w:rPr>
        <w:t xml:space="preserve">                               </w:t>
      </w:r>
      <w:r w:rsidR="005B4E03">
        <w:rPr>
          <w:b/>
          <w:szCs w:val="28"/>
        </w:rPr>
        <w:t xml:space="preserve"> </w:t>
      </w:r>
      <w:r>
        <w:rPr>
          <w:b/>
          <w:szCs w:val="28"/>
        </w:rPr>
        <w:t xml:space="preserve">  «    » </w:t>
      </w:r>
      <w:r w:rsidR="00132C81">
        <w:rPr>
          <w:b/>
          <w:szCs w:val="28"/>
        </w:rPr>
        <w:t>июня</w:t>
      </w:r>
      <w:r w:rsidR="00E72B82">
        <w:rPr>
          <w:b/>
          <w:szCs w:val="28"/>
        </w:rPr>
        <w:t xml:space="preserve"> </w:t>
      </w:r>
      <w:r w:rsidRPr="004A2AC0">
        <w:rPr>
          <w:b/>
          <w:szCs w:val="28"/>
        </w:rPr>
        <w:t>20</w:t>
      </w:r>
      <w:r>
        <w:rPr>
          <w:b/>
          <w:szCs w:val="28"/>
        </w:rPr>
        <w:t>2</w:t>
      </w:r>
      <w:r w:rsidR="0091230A">
        <w:rPr>
          <w:b/>
          <w:szCs w:val="28"/>
        </w:rPr>
        <w:t>1</w:t>
      </w:r>
      <w:r w:rsidRPr="004A2AC0">
        <w:rPr>
          <w:b/>
          <w:szCs w:val="28"/>
        </w:rPr>
        <w:t>г.</w:t>
      </w:r>
    </w:p>
    <w:p w:rsidR="00F72486" w:rsidRPr="004A2AC0" w:rsidRDefault="00286B2B" w:rsidP="00F72486">
      <w:pPr>
        <w:jc w:val="right"/>
        <w:rPr>
          <w:b/>
          <w:szCs w:val="28"/>
        </w:rPr>
      </w:pPr>
      <w:r>
        <w:rPr>
          <w:b/>
          <w:szCs w:val="28"/>
        </w:rPr>
        <w:t>17</w:t>
      </w:r>
      <w:r w:rsidR="00F72486" w:rsidRPr="004A2AC0">
        <w:rPr>
          <w:b/>
          <w:szCs w:val="28"/>
        </w:rPr>
        <w:t>-е очередное собрание</w:t>
      </w:r>
    </w:p>
    <w:p w:rsidR="00F72486" w:rsidRPr="00D11699" w:rsidRDefault="00F72486" w:rsidP="00F72486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72486" w:rsidP="00286B2B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</w:t>
      </w:r>
      <w:bookmarkStart w:id="0" w:name="_GoBack"/>
      <w:bookmarkEnd w:id="0"/>
      <w:r w:rsidRPr="005B4E03">
        <w:rPr>
          <w:rFonts w:eastAsiaTheme="minorEastAsia"/>
          <w:sz w:val="24"/>
          <w:szCs w:val="24"/>
        </w:rPr>
        <w:t xml:space="preserve">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F72486" w:rsidRPr="00F72486" w:rsidRDefault="00F72486" w:rsidP="00F7248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2.</w:t>
      </w:r>
      <w:r w:rsidRPr="00F72486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72486">
          <w:rPr>
            <w:rFonts w:eastAsiaTheme="minorEastAsia"/>
            <w:sz w:val="24"/>
            <w:szCs w:val="24"/>
          </w:rPr>
          <w:t>http://www.admzsp.ru</w:t>
        </w:r>
      </w:hyperlink>
      <w:r w:rsidRPr="00F72486">
        <w:rPr>
          <w:rFonts w:eastAsiaTheme="minorEastAsia"/>
          <w:sz w:val="24"/>
          <w:szCs w:val="24"/>
        </w:rPr>
        <w:t>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91230A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</w:t>
      </w:r>
      <w:r w:rsidR="0091230A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91230A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к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2B69FC">
        <w:rPr>
          <w:sz w:val="22"/>
          <w:szCs w:val="22"/>
        </w:rPr>
        <w:t xml:space="preserve">   </w:t>
      </w:r>
      <w:r w:rsidRPr="00EC3B51">
        <w:rPr>
          <w:sz w:val="22"/>
          <w:szCs w:val="22"/>
        </w:rPr>
        <w:t xml:space="preserve">» </w:t>
      </w:r>
      <w:r w:rsidR="00132C81">
        <w:rPr>
          <w:sz w:val="22"/>
          <w:szCs w:val="22"/>
        </w:rPr>
        <w:t>июня</w:t>
      </w:r>
      <w:r w:rsidRPr="00EC3B51">
        <w:rPr>
          <w:sz w:val="22"/>
          <w:szCs w:val="22"/>
        </w:rPr>
        <w:t xml:space="preserve"> 2021г. №</w:t>
      </w:r>
      <w:r>
        <w:rPr>
          <w:sz w:val="22"/>
          <w:szCs w:val="22"/>
        </w:rPr>
        <w:t xml:space="preserve"> </w:t>
      </w:r>
      <w:r w:rsidR="002B69FC">
        <w:rPr>
          <w:sz w:val="22"/>
          <w:szCs w:val="22"/>
        </w:rPr>
        <w:t xml:space="preserve">  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3C602F">
        <w:rPr>
          <w:bCs/>
          <w:sz w:val="22"/>
          <w:szCs w:val="22"/>
        </w:rPr>
        <w:t>40013,6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- по  расходам 2021год в сумме – </w:t>
      </w:r>
      <w:r w:rsidR="003C602F">
        <w:rPr>
          <w:bCs/>
          <w:sz w:val="22"/>
          <w:szCs w:val="22"/>
        </w:rPr>
        <w:t>44241,4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  <w:r w:rsidRPr="00EC3B51">
        <w:rPr>
          <w:bCs/>
          <w:sz w:val="22"/>
          <w:szCs w:val="22"/>
        </w:rPr>
        <w:t xml:space="preserve">Дефицит (профицит)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Pr="00EC3B51">
        <w:rPr>
          <w:bCs/>
          <w:sz w:val="22"/>
          <w:szCs w:val="22"/>
        </w:rPr>
        <w:t xml:space="preserve"> </w:t>
      </w:r>
      <w:r w:rsidR="00D70491">
        <w:rPr>
          <w:bCs/>
          <w:sz w:val="22"/>
          <w:szCs w:val="22"/>
        </w:rPr>
        <w:t>4 227,8</w:t>
      </w:r>
      <w:r w:rsidRPr="00EC3B51">
        <w:rPr>
          <w:bCs/>
          <w:sz w:val="22"/>
          <w:szCs w:val="22"/>
        </w:rPr>
        <w:t xml:space="preserve"> руб; 2022 год- 0,0 руб; 2023 год - 0,0 руб;</w:t>
      </w: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>.</w:t>
      </w:r>
      <w:r w:rsidR="00BB6B0E" w:rsidRPr="00BB6B0E">
        <w:rPr>
          <w:bCs/>
          <w:sz w:val="22"/>
          <w:szCs w:val="22"/>
        </w:rPr>
        <w:tab/>
        <w:t xml:space="preserve">Приложение </w:t>
      </w:r>
      <w:r w:rsidR="00BB6B0E">
        <w:rPr>
          <w:bCs/>
          <w:sz w:val="22"/>
          <w:szCs w:val="22"/>
        </w:rPr>
        <w:t>5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91230A" w:rsidRDefault="0091230A" w:rsidP="00EC3B51">
      <w:pPr>
        <w:jc w:val="right"/>
        <w:rPr>
          <w:i/>
          <w:sz w:val="22"/>
          <w:szCs w:val="22"/>
        </w:rPr>
      </w:pPr>
    </w:p>
    <w:p w:rsidR="0091230A" w:rsidRDefault="0091230A" w:rsidP="00EC3B51">
      <w:pPr>
        <w:jc w:val="right"/>
        <w:rPr>
          <w:i/>
          <w:sz w:val="22"/>
          <w:szCs w:val="22"/>
        </w:rPr>
      </w:pPr>
    </w:p>
    <w:p w:rsidR="0091230A" w:rsidRPr="00EC3B51" w:rsidRDefault="0091230A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 w:rsidR="00304F64"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2B69FC">
        <w:rPr>
          <w:i/>
          <w:sz w:val="22"/>
          <w:szCs w:val="22"/>
        </w:rPr>
        <w:t xml:space="preserve">     » </w:t>
      </w:r>
      <w:r w:rsidR="00E51B3C">
        <w:rPr>
          <w:i/>
          <w:sz w:val="22"/>
          <w:szCs w:val="22"/>
        </w:rPr>
        <w:t>июня</w:t>
      </w:r>
      <w:r w:rsidR="0091230A">
        <w:rPr>
          <w:i/>
          <w:sz w:val="22"/>
          <w:szCs w:val="22"/>
        </w:rPr>
        <w:t xml:space="preserve"> </w:t>
      </w:r>
      <w:r w:rsidRPr="00EC3B51">
        <w:rPr>
          <w:i/>
          <w:sz w:val="22"/>
          <w:szCs w:val="22"/>
        </w:rPr>
        <w:t>2021г. №</w:t>
      </w:r>
      <w:r w:rsidR="002B69FC">
        <w:rPr>
          <w:i/>
          <w:sz w:val="22"/>
          <w:szCs w:val="22"/>
        </w:rPr>
        <w:t xml:space="preserve"> 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  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2B69FC">
        <w:rPr>
          <w:b/>
          <w:sz w:val="22"/>
          <w:szCs w:val="22"/>
        </w:rPr>
        <w:t xml:space="preserve"> 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  <w:t xml:space="preserve">                                     </w:t>
      </w:r>
    </w:p>
    <w:p w:rsidR="00EC3B51" w:rsidRPr="00EC3B51" w:rsidRDefault="003C602F" w:rsidP="003C602F">
      <w:pPr>
        <w:ind w:right="-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C3B51" w:rsidRPr="00EC3B51">
        <w:rPr>
          <w:sz w:val="22"/>
          <w:szCs w:val="22"/>
        </w:rPr>
        <w:t xml:space="preserve">  (тысяч рублей, далее - тыс.руб.)</w:t>
      </w:r>
    </w:p>
    <w:tbl>
      <w:tblPr>
        <w:tblW w:w="99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708"/>
        <w:gridCol w:w="917"/>
        <w:gridCol w:w="1443"/>
        <w:gridCol w:w="576"/>
        <w:gridCol w:w="1120"/>
        <w:gridCol w:w="1240"/>
        <w:gridCol w:w="1240"/>
      </w:tblGrid>
      <w:tr w:rsidR="00AE4C3B" w:rsidRPr="009A7EB4" w:rsidTr="009D54CD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  <w:r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AE4C3B" w:rsidRPr="00D82E1A" w:rsidTr="009D54CD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44241,4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44241,4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9553,3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AE4C3B" w:rsidRPr="001102C8" w:rsidTr="009D54CD">
        <w:trPr>
          <w:trHeight w:val="30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AE4C3B" w:rsidRPr="001102C8" w:rsidTr="009D54CD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5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4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lastRenderedPageBreak/>
              <w:t>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102C8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102C8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  <w:r w:rsidRPr="001102C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1102C8">
              <w:rPr>
                <w:color w:val="000000"/>
                <w:sz w:val="24"/>
                <w:szCs w:val="24"/>
              </w:rPr>
              <w:t>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1102C8">
              <w:rPr>
                <w:color w:val="000000"/>
                <w:sz w:val="24"/>
                <w:szCs w:val="24"/>
              </w:rPr>
              <w:t>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F3D0B" w:rsidRDefault="00AE4C3B" w:rsidP="009D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9F3D0B">
              <w:rPr>
                <w:b/>
                <w:bCs/>
                <w:sz w:val="24"/>
                <w:szCs w:val="24"/>
              </w:rPr>
              <w:t>15724,3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21322,0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F3D0B" w:rsidRDefault="00AE4C3B" w:rsidP="009D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9F3D0B">
              <w:rPr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F3D0B" w:rsidRDefault="00AE4C3B" w:rsidP="009D54CD">
            <w:pPr>
              <w:jc w:val="center"/>
              <w:rPr>
                <w:sz w:val="24"/>
                <w:szCs w:val="24"/>
              </w:rPr>
            </w:pPr>
            <w:r w:rsidRPr="009F3D0B">
              <w:rPr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F3D0B" w:rsidRDefault="00AE4C3B" w:rsidP="009D54CD">
            <w:pPr>
              <w:jc w:val="center"/>
              <w:rPr>
                <w:sz w:val="24"/>
                <w:szCs w:val="24"/>
              </w:rPr>
            </w:pPr>
            <w:r w:rsidRPr="009F3D0B">
              <w:rPr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19067,0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102C8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102C8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102C8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Default="00AE4C3B" w:rsidP="009D54CD">
            <w:pPr>
              <w:jc w:val="center"/>
            </w:pPr>
            <w:r w:rsidRPr="00727592">
              <w:rPr>
                <w:color w:val="000000"/>
                <w:sz w:val="24"/>
                <w:szCs w:val="24"/>
              </w:rPr>
              <w:t>7517,3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Default="00AE4C3B" w:rsidP="009D54CD">
            <w:pPr>
              <w:jc w:val="center"/>
            </w:pPr>
            <w:r w:rsidRPr="00727592">
              <w:rPr>
                <w:color w:val="000000"/>
                <w:sz w:val="24"/>
                <w:szCs w:val="24"/>
              </w:rPr>
              <w:t>7517,3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4074,5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16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sz w:val="24"/>
                <w:szCs w:val="24"/>
              </w:rPr>
            </w:pPr>
            <w:r w:rsidRPr="001102C8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sz w:val="24"/>
                <w:szCs w:val="24"/>
              </w:rPr>
            </w:pPr>
            <w:r w:rsidRPr="001102C8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sz w:val="24"/>
                <w:szCs w:val="24"/>
              </w:rPr>
            </w:pPr>
            <w:r w:rsidRPr="001102C8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02C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15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</w:t>
            </w: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1114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C602F" w:rsidRDefault="003C602F" w:rsidP="00EC3B51">
      <w:pPr>
        <w:jc w:val="right"/>
        <w:rPr>
          <w:i/>
          <w:sz w:val="22"/>
          <w:szCs w:val="22"/>
        </w:rPr>
      </w:pP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sectPr w:rsidR="00EC3B51" w:rsidRPr="00EC3B5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3C" w:rsidRDefault="00E51B3C">
      <w:r>
        <w:separator/>
      </w:r>
    </w:p>
  </w:endnote>
  <w:endnote w:type="continuationSeparator" w:id="0">
    <w:p w:rsidR="00E51B3C" w:rsidRDefault="00E5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3C" w:rsidRDefault="00E51B3C">
      <w:r>
        <w:separator/>
      </w:r>
    </w:p>
  </w:footnote>
  <w:footnote w:type="continuationSeparator" w:id="0">
    <w:p w:rsidR="00E51B3C" w:rsidRDefault="00E5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C" w:rsidRDefault="00E51B3C">
    <w:pPr>
      <w:pStyle w:val="af0"/>
    </w:pPr>
  </w:p>
  <w:p w:rsidR="00E51B3C" w:rsidRDefault="00E51B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  <w15:docId w15:val="{FFEE9901-BC93-4A7C-AF1C-7BF8B4AB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55C5E-5B12-48AB-86FE-8D9DD658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5</cp:revision>
  <cp:lastPrinted>2021-01-27T09:09:00Z</cp:lastPrinted>
  <dcterms:created xsi:type="dcterms:W3CDTF">2021-05-13T02:30:00Z</dcterms:created>
  <dcterms:modified xsi:type="dcterms:W3CDTF">2021-06-22T08:02:00Z</dcterms:modified>
</cp:coreProperties>
</file>