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C8444F" w:rsidP="00B5716A">
      <w:pPr>
        <w:ind w:right="-143"/>
        <w:jc w:val="center"/>
        <w:rPr>
          <w:sz w:val="24"/>
          <w:szCs w:val="24"/>
        </w:rPr>
      </w:pPr>
      <w:r w:rsidRPr="00C8444F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9531013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FE56ED">
        <w:rPr>
          <w:sz w:val="24"/>
          <w:szCs w:val="24"/>
        </w:rPr>
        <w:t>№ 124/</w:t>
      </w:r>
      <w:proofErr w:type="spellStart"/>
      <w:r w:rsidR="00FE56ED">
        <w:rPr>
          <w:sz w:val="24"/>
          <w:szCs w:val="24"/>
        </w:rPr>
        <w:t>з</w:t>
      </w:r>
      <w:proofErr w:type="spellEnd"/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E56ED">
        <w:rPr>
          <w:sz w:val="24"/>
          <w:szCs w:val="24"/>
        </w:rPr>
        <w:t xml:space="preserve"> 1</w:t>
      </w:r>
      <w:r w:rsidR="007953C8">
        <w:rPr>
          <w:sz w:val="24"/>
          <w:szCs w:val="24"/>
        </w:rPr>
        <w:t>1.12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FE56ED" w:rsidRPr="00FE56ED" w:rsidRDefault="00FE56ED" w:rsidP="00FE56ED">
      <w:pPr>
        <w:jc w:val="center"/>
        <w:rPr>
          <w:b/>
          <w:sz w:val="24"/>
          <w:szCs w:val="24"/>
          <w:u w:val="single"/>
        </w:rPr>
      </w:pPr>
      <w:r w:rsidRPr="00FE56ED">
        <w:rPr>
          <w:b/>
          <w:sz w:val="24"/>
          <w:szCs w:val="24"/>
          <w:u w:val="single"/>
        </w:rPr>
        <w:t>ЗАКЛЮЧЕНИЕ № 1</w:t>
      </w:r>
    </w:p>
    <w:p w:rsidR="00FE56ED" w:rsidRPr="00FE56ED" w:rsidRDefault="00FE56ED" w:rsidP="00FE56E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u w:val="single"/>
        </w:rPr>
      </w:pPr>
      <w:r w:rsidRPr="00FE56ED">
        <w:rPr>
          <w:b/>
          <w:sz w:val="24"/>
          <w:szCs w:val="24"/>
          <w:u w:val="single"/>
        </w:rPr>
        <w:t xml:space="preserve">организатора публичных слушаний по заключению комиссии по землепользованию и застройке Администрации </w:t>
      </w:r>
      <w:proofErr w:type="spellStart"/>
      <w:r w:rsidRPr="00FE56ED">
        <w:rPr>
          <w:b/>
          <w:sz w:val="24"/>
          <w:szCs w:val="24"/>
          <w:u w:val="single"/>
        </w:rPr>
        <w:t>Зональненского</w:t>
      </w:r>
      <w:proofErr w:type="spellEnd"/>
      <w:r w:rsidRPr="00FE56ED">
        <w:rPr>
          <w:b/>
          <w:sz w:val="24"/>
          <w:szCs w:val="24"/>
          <w:u w:val="single"/>
        </w:rPr>
        <w:t xml:space="preserve"> сельского поселения </w:t>
      </w:r>
      <w:bookmarkStart w:id="0" w:name="_Hlk57984251"/>
      <w:r w:rsidRPr="00FE56ED">
        <w:rPr>
          <w:b/>
          <w:sz w:val="24"/>
          <w:szCs w:val="24"/>
          <w:u w:val="single"/>
        </w:rPr>
        <w:t>от 15.10.2020 г. № 8.</w:t>
      </w:r>
      <w:bookmarkEnd w:id="0"/>
    </w:p>
    <w:p w:rsidR="00FE56ED" w:rsidRPr="00FE56ED" w:rsidRDefault="00FE56ED" w:rsidP="00FE56ED">
      <w:pPr>
        <w:jc w:val="center"/>
        <w:rPr>
          <w:sz w:val="24"/>
          <w:szCs w:val="24"/>
        </w:rPr>
      </w:pPr>
    </w:p>
    <w:p w:rsidR="00FE56ED" w:rsidRPr="00FE56ED" w:rsidRDefault="00FE56ED" w:rsidP="00FE56ED">
      <w:pPr>
        <w:jc w:val="both"/>
        <w:rPr>
          <w:sz w:val="24"/>
          <w:szCs w:val="24"/>
        </w:rPr>
      </w:pPr>
      <w:r w:rsidRPr="00FE56ED">
        <w:rPr>
          <w:sz w:val="24"/>
          <w:szCs w:val="24"/>
        </w:rPr>
        <w:t>п. Зональная Станция</w:t>
      </w:r>
      <w:r w:rsidRPr="00FE56ED">
        <w:rPr>
          <w:sz w:val="24"/>
          <w:szCs w:val="24"/>
        </w:rPr>
        <w:tab/>
      </w:r>
      <w:r w:rsidRPr="00FE56ED">
        <w:rPr>
          <w:sz w:val="24"/>
          <w:szCs w:val="24"/>
        </w:rPr>
        <w:tab/>
      </w:r>
      <w:r w:rsidRPr="00FE56ED">
        <w:rPr>
          <w:sz w:val="24"/>
          <w:szCs w:val="24"/>
        </w:rPr>
        <w:tab/>
      </w:r>
      <w:r w:rsidRPr="00FE56ED">
        <w:rPr>
          <w:sz w:val="24"/>
          <w:szCs w:val="24"/>
        </w:rPr>
        <w:tab/>
      </w:r>
      <w:r w:rsidRPr="00FE56ED">
        <w:rPr>
          <w:sz w:val="24"/>
          <w:szCs w:val="24"/>
        </w:rPr>
        <w:tab/>
      </w:r>
      <w:r w:rsidRPr="00FE56ED">
        <w:rPr>
          <w:sz w:val="24"/>
          <w:szCs w:val="24"/>
        </w:rPr>
        <w:tab/>
      </w:r>
      <w:r w:rsidRPr="00FE56ED">
        <w:rPr>
          <w:sz w:val="24"/>
          <w:szCs w:val="24"/>
        </w:rPr>
        <w:tab/>
      </w:r>
      <w:bookmarkStart w:id="1" w:name="_Hlk57984268"/>
      <w:r w:rsidRPr="00FE56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FE56ED">
        <w:rPr>
          <w:sz w:val="24"/>
          <w:szCs w:val="24"/>
        </w:rPr>
        <w:t xml:space="preserve">  11.12.2020 </w:t>
      </w:r>
      <w:bookmarkEnd w:id="1"/>
      <w:r>
        <w:rPr>
          <w:sz w:val="24"/>
          <w:szCs w:val="24"/>
        </w:rPr>
        <w:t>г.</w:t>
      </w:r>
    </w:p>
    <w:p w:rsidR="00FE56ED" w:rsidRPr="00FE56ED" w:rsidRDefault="00FE56ED" w:rsidP="00FE56ED">
      <w:pPr>
        <w:jc w:val="both"/>
        <w:rPr>
          <w:sz w:val="24"/>
          <w:szCs w:val="24"/>
        </w:rPr>
      </w:pPr>
    </w:p>
    <w:p w:rsidR="00FE56ED" w:rsidRPr="00FE56ED" w:rsidRDefault="00FE56ED" w:rsidP="00FE56ED">
      <w:pPr>
        <w:autoSpaceDE w:val="0"/>
        <w:autoSpaceDN w:val="0"/>
        <w:adjustRightInd w:val="0"/>
        <w:ind w:firstLine="540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proofErr w:type="gramStart"/>
      <w:r w:rsidRPr="00FE56ED">
        <w:rPr>
          <w:sz w:val="24"/>
          <w:szCs w:val="24"/>
        </w:rPr>
        <w:t xml:space="preserve">В соответствии с постановлением </w:t>
      </w:r>
      <w:r w:rsidRPr="00FE56ED">
        <w:rPr>
          <w:color w:val="000000"/>
          <w:spacing w:val="2"/>
          <w:sz w:val="24"/>
          <w:szCs w:val="24"/>
          <w:shd w:val="clear" w:color="auto" w:fill="FFFFFF"/>
        </w:rPr>
        <w:t xml:space="preserve">Главы Администрации </w:t>
      </w:r>
      <w:proofErr w:type="spellStart"/>
      <w:r w:rsidRPr="00FE56ED">
        <w:rPr>
          <w:color w:val="000000"/>
          <w:spacing w:val="2"/>
          <w:sz w:val="24"/>
          <w:szCs w:val="24"/>
          <w:shd w:val="clear" w:color="auto" w:fill="FFFFFF"/>
        </w:rPr>
        <w:t>Зональненского</w:t>
      </w:r>
      <w:proofErr w:type="spellEnd"/>
      <w:r w:rsidRPr="00FE56ED">
        <w:rPr>
          <w:color w:val="000000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FE56ED">
        <w:rPr>
          <w:sz w:val="24"/>
          <w:szCs w:val="24"/>
        </w:rPr>
        <w:t xml:space="preserve"> от 11.11.2020г. № 279 «</w:t>
      </w:r>
      <w:bookmarkStart w:id="2" w:name="_Hlk57986052"/>
      <w:r w:rsidRPr="00FE56ED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по вопросу изменения основного вида разрешенного использования на условно разрешенный вид использования </w:t>
      </w:r>
      <w:r w:rsidRPr="00FE56ED">
        <w:rPr>
          <w:sz w:val="24"/>
          <w:szCs w:val="24"/>
        </w:rPr>
        <w:t xml:space="preserve">на земельный участок с кадастровым номером 70:14:0300092:5391 в </w:t>
      </w:r>
      <w:r w:rsidRPr="00FE56ED">
        <w:rPr>
          <w:color w:val="000000"/>
          <w:spacing w:val="2"/>
          <w:sz w:val="24"/>
          <w:szCs w:val="24"/>
          <w:shd w:val="clear" w:color="auto" w:fill="FFFFFF"/>
        </w:rPr>
        <w:t>п. Зональная Станция»</w:t>
      </w:r>
      <w:bookmarkEnd w:id="2"/>
      <w:r w:rsidRPr="00FE56ED">
        <w:rPr>
          <w:sz w:val="24"/>
          <w:szCs w:val="24"/>
        </w:rPr>
        <w:t xml:space="preserve">, протоколом № 1 проведения публичных слушаний по заключению комиссии по землепользованию и застройке Администрации </w:t>
      </w:r>
      <w:proofErr w:type="spellStart"/>
      <w:r w:rsidRPr="00FE56ED">
        <w:rPr>
          <w:sz w:val="24"/>
          <w:szCs w:val="24"/>
        </w:rPr>
        <w:t>Зональненского</w:t>
      </w:r>
      <w:proofErr w:type="spellEnd"/>
      <w:r w:rsidRPr="00FE56ED">
        <w:rPr>
          <w:sz w:val="24"/>
          <w:szCs w:val="24"/>
        </w:rPr>
        <w:t xml:space="preserve"> сельского поселения от</w:t>
      </w:r>
      <w:proofErr w:type="gramEnd"/>
      <w:r w:rsidRPr="00FE56ED">
        <w:rPr>
          <w:sz w:val="24"/>
          <w:szCs w:val="24"/>
        </w:rPr>
        <w:t xml:space="preserve"> 15.10.2020 г. № 8, Администрация </w:t>
      </w:r>
      <w:proofErr w:type="spellStart"/>
      <w:r w:rsidRPr="00FE56ED">
        <w:rPr>
          <w:sz w:val="24"/>
          <w:szCs w:val="24"/>
        </w:rPr>
        <w:t>Зональненского</w:t>
      </w:r>
      <w:proofErr w:type="spellEnd"/>
      <w:r w:rsidRPr="00FE56ED">
        <w:rPr>
          <w:sz w:val="24"/>
          <w:szCs w:val="24"/>
        </w:rPr>
        <w:t xml:space="preserve"> сельского поселения провела публичные слушания 02 декабря 2020 года в 16-00 в здании Дома Культуры по адресу: Томская область, Томский район, п. Зональная Станция, ул. Совхозная, 16 с привлечением населения к участию в обсуждении.</w:t>
      </w:r>
    </w:p>
    <w:p w:rsidR="00FE56ED" w:rsidRPr="00FE56ED" w:rsidRDefault="00FE56ED" w:rsidP="00FE56ED">
      <w:pPr>
        <w:ind w:firstLine="426"/>
        <w:jc w:val="both"/>
        <w:rPr>
          <w:sz w:val="24"/>
          <w:szCs w:val="24"/>
        </w:rPr>
      </w:pPr>
      <w:r w:rsidRPr="00FE56ED">
        <w:rPr>
          <w:sz w:val="24"/>
          <w:szCs w:val="24"/>
        </w:rPr>
        <w:t>По результатам публичных слушаний организатором публичных слушаний принято решение:</w:t>
      </w:r>
    </w:p>
    <w:p w:rsidR="00FE56ED" w:rsidRPr="00FE56ED" w:rsidRDefault="00FE56ED" w:rsidP="00FE56E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8"/>
        <w:jc w:val="both"/>
        <w:rPr>
          <w:color w:val="000000"/>
          <w:sz w:val="24"/>
          <w:szCs w:val="24"/>
          <w:shd w:val="clear" w:color="auto" w:fill="FFFFFF"/>
        </w:rPr>
      </w:pPr>
      <w:r w:rsidRPr="00FE56ED">
        <w:rPr>
          <w:sz w:val="24"/>
          <w:szCs w:val="24"/>
        </w:rPr>
        <w:t xml:space="preserve">Всего голосовал 17 человек. </w:t>
      </w:r>
      <w:proofErr w:type="gramStart"/>
      <w:r w:rsidRPr="00FE56ED">
        <w:rPr>
          <w:sz w:val="24"/>
          <w:szCs w:val="24"/>
        </w:rPr>
        <w:t>В соответствии с ч. 3 ст. 5.1 Градостроительного кодекса Российской Федерации, у</w:t>
      </w:r>
      <w:r w:rsidRPr="00FE56ED">
        <w:rPr>
          <w:color w:val="000000"/>
          <w:sz w:val="24"/>
          <w:szCs w:val="24"/>
          <w:shd w:val="clear" w:color="auto" w:fill="FFFFFF"/>
        </w:rPr>
        <w:t>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являются граждане, постоянно проживающие в пределах территориальной зоны, в границах которой расположен земельный участок, в отношении которых подготовлены данные проекты, правообладатели находящихся в границах этой территориальной зоны земельных участков и</w:t>
      </w:r>
      <w:proofErr w:type="gramEnd"/>
      <w:r w:rsidRPr="00FE56ED">
        <w:rPr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FE56ED">
        <w:rPr>
          <w:color w:val="000000"/>
          <w:sz w:val="24"/>
          <w:szCs w:val="24"/>
          <w:shd w:val="clear" w:color="auto" w:fill="FFFFFF"/>
        </w:rPr>
        <w:t>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 </w:t>
      </w:r>
      <w:hyperlink r:id="rId10" w:anchor="dst2195" w:history="1">
        <w:r w:rsidRPr="00FE56ED">
          <w:rPr>
            <w:rStyle w:val="aa"/>
            <w:color w:val="666699"/>
            <w:sz w:val="24"/>
            <w:szCs w:val="24"/>
            <w:shd w:val="clear" w:color="auto" w:fill="FFFFFF"/>
          </w:rPr>
          <w:t>частью 3 статьи 39</w:t>
        </w:r>
      </w:hyperlink>
      <w:r w:rsidRPr="00FE56ED">
        <w:rPr>
          <w:color w:val="000000"/>
          <w:sz w:val="24"/>
          <w:szCs w:val="24"/>
          <w:shd w:val="clear" w:color="auto" w:fill="FFFFFF"/>
        </w:rPr>
        <w:t> настоящего Кодекса, также правообладатели</w:t>
      </w:r>
      <w:proofErr w:type="gramEnd"/>
      <w:r w:rsidRPr="00FE56ED">
        <w:rPr>
          <w:color w:val="000000"/>
          <w:sz w:val="24"/>
          <w:szCs w:val="24"/>
          <w:shd w:val="clear" w:color="auto" w:fill="FFFFFF"/>
        </w:rPr>
        <w:t xml:space="preserve">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FE56ED" w:rsidRDefault="00FE56ED" w:rsidP="00FE56ED">
      <w:pPr>
        <w:pStyle w:val="ae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5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 вышеуказанной нормы права следует, что из 17 голосов учитываться могут только 13 голосов, так как 4 человека не относятся к категории граждан, указанных в </w:t>
      </w:r>
      <w:proofErr w:type="gramStart"/>
      <w:r w:rsidRPr="00FE56ED">
        <w:rPr>
          <w:rFonts w:ascii="Times New Roman" w:eastAsia="Times New Roman" w:hAnsi="Times New Roman"/>
          <w:sz w:val="24"/>
          <w:szCs w:val="24"/>
        </w:rPr>
        <w:t>ч</w:t>
      </w:r>
      <w:proofErr w:type="gramEnd"/>
      <w:r w:rsidRPr="00FE56ED">
        <w:rPr>
          <w:rFonts w:ascii="Times New Roman" w:eastAsia="Times New Roman" w:hAnsi="Times New Roman"/>
          <w:sz w:val="24"/>
          <w:szCs w:val="24"/>
        </w:rPr>
        <w:t>. 3 ст. 5.1 Градостроительного кодекса Российской Федерации</w:t>
      </w:r>
      <w:r w:rsidRPr="00FE56ED">
        <w:rPr>
          <w:rFonts w:ascii="Times New Roman" w:hAnsi="Times New Roman"/>
          <w:sz w:val="24"/>
          <w:szCs w:val="24"/>
        </w:rPr>
        <w:t xml:space="preserve">. </w:t>
      </w:r>
    </w:p>
    <w:p w:rsidR="00FE56ED" w:rsidRDefault="00FE56ED" w:rsidP="00FE56ED">
      <w:pPr>
        <w:pStyle w:val="ae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E56ED" w:rsidRDefault="00FE56ED" w:rsidP="00FE56ED">
      <w:pPr>
        <w:pStyle w:val="ae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E56ED" w:rsidRDefault="00FE56ED" w:rsidP="00FE56ED">
      <w:pPr>
        <w:pStyle w:val="ae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E56ED" w:rsidRDefault="00FE56ED" w:rsidP="00FE56ED">
      <w:pPr>
        <w:pStyle w:val="ae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E56ED" w:rsidRPr="00FE56ED" w:rsidRDefault="00FE56ED" w:rsidP="00FE56ED">
      <w:pPr>
        <w:pStyle w:val="ae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E56ED" w:rsidRPr="00FE56ED" w:rsidRDefault="00FE56ED" w:rsidP="00FE56ED">
      <w:pPr>
        <w:pStyle w:val="ae"/>
        <w:numPr>
          <w:ilvl w:val="0"/>
          <w:numId w:val="5"/>
        </w:numPr>
        <w:spacing w:after="0"/>
        <w:ind w:left="0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56ED">
        <w:rPr>
          <w:rFonts w:ascii="Times New Roman" w:hAnsi="Times New Roman"/>
          <w:sz w:val="24"/>
          <w:szCs w:val="24"/>
        </w:rPr>
        <w:t xml:space="preserve">Проект </w:t>
      </w:r>
      <w:r w:rsidRPr="00FE56E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использования с </w:t>
      </w:r>
      <w:r w:rsidRPr="00FE56ED">
        <w:rPr>
          <w:rFonts w:ascii="Times New Roman" w:hAnsi="Times New Roman"/>
          <w:sz w:val="24"/>
          <w:szCs w:val="24"/>
        </w:rPr>
        <w:t>«для ведения личного подсобного хозяйства» на условно разрешенный вид использования «Бытовое обслуживание» н</w:t>
      </w:r>
      <w:r w:rsidRPr="00FE56E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а </w:t>
      </w:r>
      <w:r w:rsidRPr="00FE56ED">
        <w:rPr>
          <w:rFonts w:ascii="Times New Roman" w:hAnsi="Times New Roman"/>
          <w:sz w:val="24"/>
          <w:szCs w:val="24"/>
        </w:rPr>
        <w:t>земельный участок с кадастровым номером 70:14:0300092:5391, расположенный в п. Зональная Станция Томского района Томской области, в границах территориальной зоны:</w:t>
      </w:r>
      <w:r w:rsidRPr="00FE56ED">
        <w:rPr>
          <w:rStyle w:val="FontStyle17"/>
          <w:sz w:val="24"/>
          <w:szCs w:val="24"/>
        </w:rPr>
        <w:t xml:space="preserve"> з</w:t>
      </w:r>
      <w:r w:rsidRPr="00FE56ED">
        <w:rPr>
          <w:rFonts w:ascii="Times New Roman" w:hAnsi="Times New Roman"/>
          <w:sz w:val="24"/>
          <w:szCs w:val="24"/>
        </w:rPr>
        <w:t>она застройки малоэтажными жилыми домами (личное подсобное хозяйство) (Ж-1-1)  принять к рассмотрению и рекомендовать к рассмотрению и утверждению</w:t>
      </w:r>
      <w:proofErr w:type="gramEnd"/>
      <w:r w:rsidRPr="00FE56ED">
        <w:rPr>
          <w:rFonts w:ascii="Times New Roman" w:hAnsi="Times New Roman"/>
          <w:sz w:val="24"/>
          <w:szCs w:val="24"/>
        </w:rPr>
        <w:t xml:space="preserve"> Главой администрации (Главой поселения) и Советом поселения.</w:t>
      </w:r>
    </w:p>
    <w:p w:rsidR="00FE56ED" w:rsidRPr="00FE56ED" w:rsidRDefault="00FE56ED" w:rsidP="00FE56ED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8"/>
        <w:jc w:val="both"/>
        <w:rPr>
          <w:sz w:val="24"/>
          <w:szCs w:val="24"/>
        </w:rPr>
      </w:pPr>
      <w:proofErr w:type="gramStart"/>
      <w:r w:rsidRPr="00FE56ED">
        <w:rPr>
          <w:sz w:val="24"/>
          <w:szCs w:val="24"/>
        </w:rPr>
        <w:t xml:space="preserve">Считать публичные слушания </w:t>
      </w:r>
      <w:bookmarkStart w:id="3" w:name="_Hlk57986301"/>
      <w:r w:rsidRPr="00FE56ED">
        <w:rPr>
          <w:sz w:val="24"/>
          <w:szCs w:val="24"/>
        </w:rPr>
        <w:t xml:space="preserve">об </w:t>
      </w:r>
      <w:r w:rsidRPr="00FE56ED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изменении основного вида разрешенного использования с </w:t>
      </w:r>
      <w:r w:rsidRPr="00FE56ED">
        <w:rPr>
          <w:rFonts w:eastAsia="Calibri"/>
          <w:sz w:val="24"/>
          <w:szCs w:val="24"/>
        </w:rPr>
        <w:t>«для ведения личного подсобного хозяйства» на условно разрешенный вид использования «Бытовое обслуживание» н</w:t>
      </w:r>
      <w:r w:rsidRPr="00FE56ED">
        <w:rPr>
          <w:color w:val="000000"/>
          <w:spacing w:val="2"/>
          <w:sz w:val="24"/>
          <w:szCs w:val="24"/>
          <w:shd w:val="clear" w:color="auto" w:fill="FFFFFF"/>
        </w:rPr>
        <w:t xml:space="preserve">а </w:t>
      </w:r>
      <w:r w:rsidRPr="00FE56ED">
        <w:rPr>
          <w:sz w:val="24"/>
          <w:szCs w:val="24"/>
        </w:rPr>
        <w:t>земельный участок с кадастровым номером 70:14:0300092:5391, расположенный в п. Зональная Станция Томского района Томской области, в границах территориальной зоны:</w:t>
      </w:r>
      <w:r w:rsidRPr="00FE56ED">
        <w:rPr>
          <w:rStyle w:val="FontStyle17"/>
          <w:sz w:val="24"/>
          <w:szCs w:val="24"/>
        </w:rPr>
        <w:t xml:space="preserve"> з</w:t>
      </w:r>
      <w:r w:rsidRPr="00FE56ED">
        <w:rPr>
          <w:sz w:val="24"/>
          <w:szCs w:val="24"/>
        </w:rPr>
        <w:t>она застройки малоэтажными жилыми домами (личное подсобное хозяйство) (Ж-1-1)</w:t>
      </w:r>
      <w:bookmarkEnd w:id="3"/>
      <w:r w:rsidRPr="00FE56ED">
        <w:rPr>
          <w:sz w:val="24"/>
          <w:szCs w:val="24"/>
        </w:rPr>
        <w:t xml:space="preserve"> состоявшимися.</w:t>
      </w:r>
      <w:proofErr w:type="gramEnd"/>
    </w:p>
    <w:p w:rsidR="00FE56ED" w:rsidRPr="00FE56ED" w:rsidRDefault="00FE56ED" w:rsidP="00FE56ED">
      <w:pPr>
        <w:pStyle w:val="ae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56ED">
        <w:rPr>
          <w:rFonts w:ascii="Times New Roman" w:hAnsi="Times New Roman"/>
          <w:sz w:val="24"/>
          <w:szCs w:val="24"/>
        </w:rPr>
        <w:t>4. Настоящее заключение о результатах публичных слушаний опубликовать на официальном сайте Муниципального образования «</w:t>
      </w:r>
      <w:proofErr w:type="spellStart"/>
      <w:r w:rsidRPr="00FE56ED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FE56ED">
        <w:rPr>
          <w:rFonts w:ascii="Times New Roman" w:hAnsi="Times New Roman"/>
          <w:sz w:val="24"/>
          <w:szCs w:val="24"/>
        </w:rPr>
        <w:t xml:space="preserve"> сельское поселение» (</w:t>
      </w:r>
      <w:hyperlink r:id="rId11" w:history="1">
        <w:r w:rsidRPr="00FE56ED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FE56ED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FE56ED">
          <w:rPr>
            <w:rStyle w:val="aa"/>
            <w:rFonts w:ascii="Times New Roman" w:hAnsi="Times New Roman"/>
            <w:sz w:val="24"/>
            <w:szCs w:val="24"/>
            <w:lang w:val="en-US"/>
          </w:rPr>
          <w:t>admzsp</w:t>
        </w:r>
        <w:proofErr w:type="spellEnd"/>
        <w:r w:rsidRPr="00FE56ED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FE56ED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FE56ED">
        <w:rPr>
          <w:rFonts w:ascii="Times New Roman" w:hAnsi="Times New Roman"/>
          <w:sz w:val="24"/>
          <w:szCs w:val="24"/>
        </w:rPr>
        <w:t>).</w:t>
      </w:r>
    </w:p>
    <w:p w:rsidR="00FE56ED" w:rsidRPr="00FE56ED" w:rsidRDefault="00FE56ED" w:rsidP="00FE56E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E56ED" w:rsidRPr="00FE56ED" w:rsidRDefault="00FE56ED" w:rsidP="00FE56E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E56ED" w:rsidRPr="00FE56ED" w:rsidRDefault="00FE56ED" w:rsidP="00FE56ED">
      <w:pPr>
        <w:tabs>
          <w:tab w:val="num" w:pos="284"/>
        </w:tabs>
        <w:jc w:val="both"/>
        <w:rPr>
          <w:sz w:val="24"/>
          <w:szCs w:val="24"/>
        </w:rPr>
      </w:pPr>
      <w:r w:rsidRPr="00FE56ED">
        <w:rPr>
          <w:sz w:val="24"/>
          <w:szCs w:val="24"/>
        </w:rPr>
        <w:t xml:space="preserve">Председатель публичных слушаний                      ________________          </w:t>
      </w:r>
      <w:bookmarkStart w:id="4" w:name="_Hlk57986170"/>
      <w:r w:rsidRPr="00FE56ED">
        <w:rPr>
          <w:sz w:val="24"/>
          <w:szCs w:val="24"/>
        </w:rPr>
        <w:t>Е.А. Коновалова</w:t>
      </w:r>
      <w:bookmarkEnd w:id="4"/>
    </w:p>
    <w:p w:rsidR="00FE56ED" w:rsidRPr="00FE56ED" w:rsidRDefault="00FE56ED" w:rsidP="00FE56ED">
      <w:pPr>
        <w:tabs>
          <w:tab w:val="num" w:pos="284"/>
        </w:tabs>
        <w:jc w:val="both"/>
        <w:rPr>
          <w:sz w:val="24"/>
          <w:szCs w:val="24"/>
        </w:rPr>
      </w:pPr>
      <w:bookmarkStart w:id="5" w:name="_Hlk57986146"/>
      <w:r w:rsidRPr="00FE56ED">
        <w:rPr>
          <w:sz w:val="24"/>
          <w:szCs w:val="24"/>
        </w:rPr>
        <w:t>Глава поселения (Глава Администрации)</w:t>
      </w:r>
      <w:bookmarkEnd w:id="5"/>
    </w:p>
    <w:p w:rsidR="00FE56ED" w:rsidRPr="00FE56ED" w:rsidRDefault="00FE56ED" w:rsidP="00FE56ED">
      <w:pPr>
        <w:tabs>
          <w:tab w:val="num" w:pos="284"/>
        </w:tabs>
        <w:jc w:val="both"/>
        <w:rPr>
          <w:sz w:val="24"/>
          <w:szCs w:val="24"/>
        </w:rPr>
      </w:pPr>
    </w:p>
    <w:p w:rsidR="00FE56ED" w:rsidRPr="00FE56ED" w:rsidRDefault="00FE56ED" w:rsidP="00FE56ED">
      <w:pPr>
        <w:jc w:val="both"/>
        <w:rPr>
          <w:sz w:val="24"/>
          <w:szCs w:val="24"/>
        </w:rPr>
      </w:pPr>
      <w:r w:rsidRPr="00FE56ED">
        <w:rPr>
          <w:sz w:val="24"/>
          <w:szCs w:val="24"/>
        </w:rPr>
        <w:t>Секретарь и ответственная за организацию</w:t>
      </w:r>
    </w:p>
    <w:p w:rsidR="00FE56ED" w:rsidRPr="00FE56ED" w:rsidRDefault="00FE56ED" w:rsidP="00FE56ED">
      <w:pPr>
        <w:jc w:val="both"/>
        <w:rPr>
          <w:sz w:val="24"/>
          <w:szCs w:val="24"/>
        </w:rPr>
      </w:pPr>
      <w:r w:rsidRPr="00FE56ED">
        <w:rPr>
          <w:sz w:val="24"/>
          <w:szCs w:val="24"/>
        </w:rPr>
        <w:t>и проведение публичных слушаний: ведущий</w:t>
      </w:r>
    </w:p>
    <w:p w:rsidR="00FE56ED" w:rsidRPr="00FE56ED" w:rsidRDefault="00FE56ED" w:rsidP="00FE56ED">
      <w:pPr>
        <w:jc w:val="both"/>
        <w:rPr>
          <w:sz w:val="24"/>
          <w:szCs w:val="24"/>
        </w:rPr>
      </w:pPr>
      <w:r w:rsidRPr="00FE56ED">
        <w:rPr>
          <w:sz w:val="24"/>
          <w:szCs w:val="24"/>
        </w:rPr>
        <w:t xml:space="preserve">специалист по управлению </w:t>
      </w:r>
      <w:proofErr w:type="gramStart"/>
      <w:r w:rsidRPr="00FE56ED">
        <w:rPr>
          <w:sz w:val="24"/>
          <w:szCs w:val="24"/>
        </w:rPr>
        <w:t>земельными</w:t>
      </w:r>
      <w:proofErr w:type="gramEnd"/>
      <w:r w:rsidRPr="00FE56ED">
        <w:rPr>
          <w:sz w:val="24"/>
          <w:szCs w:val="24"/>
        </w:rPr>
        <w:t xml:space="preserve"> и </w:t>
      </w:r>
    </w:p>
    <w:p w:rsidR="00FE56ED" w:rsidRPr="00FE56ED" w:rsidRDefault="00FE56ED" w:rsidP="00FE56ED">
      <w:pPr>
        <w:jc w:val="both"/>
        <w:rPr>
          <w:sz w:val="24"/>
          <w:szCs w:val="24"/>
        </w:rPr>
      </w:pPr>
      <w:r w:rsidRPr="00FE56ED">
        <w:rPr>
          <w:sz w:val="24"/>
          <w:szCs w:val="24"/>
        </w:rPr>
        <w:t>лесными ресурсами Администрации</w:t>
      </w:r>
    </w:p>
    <w:p w:rsidR="00FE56ED" w:rsidRPr="00FE56ED" w:rsidRDefault="00FE56ED" w:rsidP="00FE56ED">
      <w:pPr>
        <w:jc w:val="both"/>
        <w:rPr>
          <w:sz w:val="24"/>
          <w:szCs w:val="24"/>
        </w:rPr>
      </w:pPr>
      <w:proofErr w:type="spellStart"/>
      <w:r w:rsidRPr="00FE56ED">
        <w:rPr>
          <w:sz w:val="24"/>
          <w:szCs w:val="24"/>
        </w:rPr>
        <w:t>Зональненского</w:t>
      </w:r>
      <w:proofErr w:type="spellEnd"/>
      <w:r w:rsidRPr="00FE56ED">
        <w:rPr>
          <w:sz w:val="24"/>
          <w:szCs w:val="24"/>
        </w:rPr>
        <w:t xml:space="preserve"> сельского поселения                    ________________             И.Г. </w:t>
      </w:r>
      <w:r w:rsidRPr="00FE56ED">
        <w:rPr>
          <w:rFonts w:eastAsia="Calibri"/>
          <w:sz w:val="24"/>
          <w:szCs w:val="24"/>
        </w:rPr>
        <w:t>Трифонов</w:t>
      </w:r>
      <w:r w:rsidRPr="00FE56ED">
        <w:rPr>
          <w:sz w:val="24"/>
          <w:szCs w:val="24"/>
        </w:rPr>
        <w:t>а</w:t>
      </w:r>
    </w:p>
    <w:p w:rsidR="00FE56ED" w:rsidRPr="00FE56ED" w:rsidRDefault="00FE56ED" w:rsidP="007D6005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FE56ED" w:rsidRPr="00FE56ED" w:rsidSect="008D2346">
      <w:headerReference w:type="first" r:id="rId12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FC" w:rsidRDefault="00C169FC">
      <w:r>
        <w:separator/>
      </w:r>
    </w:p>
  </w:endnote>
  <w:endnote w:type="continuationSeparator" w:id="0">
    <w:p w:rsidR="00C169FC" w:rsidRDefault="00C1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FC" w:rsidRDefault="00C169FC">
      <w:r>
        <w:separator/>
      </w:r>
    </w:p>
  </w:footnote>
  <w:footnote w:type="continuationSeparator" w:id="0">
    <w:p w:rsidR="00C169FC" w:rsidRDefault="00C16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16E386C"/>
    <w:multiLevelType w:val="hybridMultilevel"/>
    <w:tmpl w:val="8244EDAC"/>
    <w:lvl w:ilvl="0" w:tplc="83D276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270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69FC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444F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6ED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57291/d43ae8ece00bbaa3bc825d04067c64adebeae28c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7B007-96E8-4680-B73C-E9BE5A06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155</cp:revision>
  <cp:lastPrinted>2020-10-09T04:46:00Z</cp:lastPrinted>
  <dcterms:created xsi:type="dcterms:W3CDTF">2020-01-13T09:47:00Z</dcterms:created>
  <dcterms:modified xsi:type="dcterms:W3CDTF">2020-12-15T02:50:00Z</dcterms:modified>
</cp:coreProperties>
</file>