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BA" w:rsidRPr="008B4CBC" w:rsidRDefault="00E653BA" w:rsidP="00E653BA">
      <w:pPr>
        <w:pStyle w:val="ab"/>
        <w:contextualSpacing/>
        <w:rPr>
          <w:sz w:val="24"/>
          <w:szCs w:val="24"/>
        </w:rPr>
      </w:pPr>
    </w:p>
    <w:p w:rsidR="00E653BA" w:rsidRPr="008B4CBC" w:rsidRDefault="00E653BA" w:rsidP="00E653BA">
      <w:pPr>
        <w:pStyle w:val="ab"/>
        <w:contextualSpacing/>
        <w:rPr>
          <w:sz w:val="24"/>
          <w:szCs w:val="24"/>
        </w:rPr>
      </w:pPr>
      <w:r w:rsidRPr="008B4CBC">
        <w:rPr>
          <w:sz w:val="24"/>
          <w:szCs w:val="24"/>
        </w:rPr>
        <w:t>ТОМСКАЯ ОБЛАСТЬ</w:t>
      </w:r>
    </w:p>
    <w:p w:rsidR="00E653BA" w:rsidRPr="008B4CBC" w:rsidRDefault="00E653BA" w:rsidP="00E653BA">
      <w:pPr>
        <w:spacing w:line="360" w:lineRule="auto"/>
        <w:contextualSpacing/>
        <w:jc w:val="center"/>
        <w:rPr>
          <w:rFonts w:ascii="Times New Roman" w:hAnsi="Times New Roman" w:cs="Times New Roman"/>
          <w:b/>
          <w:sz w:val="24"/>
          <w:szCs w:val="24"/>
        </w:rPr>
      </w:pPr>
      <w:r w:rsidRPr="008B4CBC">
        <w:rPr>
          <w:rFonts w:ascii="Times New Roman" w:hAnsi="Times New Roman" w:cs="Times New Roman"/>
          <w:b/>
          <w:sz w:val="24"/>
          <w:szCs w:val="24"/>
        </w:rPr>
        <w:t>ТОМСКИЙ РАЙОН</w:t>
      </w:r>
    </w:p>
    <w:p w:rsidR="00E653BA" w:rsidRPr="008B4CBC" w:rsidRDefault="00E653BA" w:rsidP="00E653BA">
      <w:pPr>
        <w:spacing w:line="360" w:lineRule="auto"/>
        <w:contextualSpacing/>
        <w:jc w:val="center"/>
        <w:rPr>
          <w:rFonts w:ascii="Times New Roman" w:hAnsi="Times New Roman" w:cs="Times New Roman"/>
          <w:b/>
          <w:sz w:val="24"/>
          <w:szCs w:val="24"/>
        </w:rPr>
      </w:pPr>
      <w:r w:rsidRPr="008B4CBC">
        <w:rPr>
          <w:rFonts w:ascii="Times New Roman" w:hAnsi="Times New Roman" w:cs="Times New Roman"/>
          <w:b/>
          <w:sz w:val="24"/>
          <w:szCs w:val="24"/>
        </w:rPr>
        <w:t>СОВЕТ  ЗОНАЛЬНЕНСКОГО  СЕЛЬСКОГО  ПОСЕЛЕНИЯ</w:t>
      </w:r>
    </w:p>
    <w:p w:rsidR="00E653BA" w:rsidRPr="008B4CBC" w:rsidRDefault="00E653BA" w:rsidP="00E653BA">
      <w:pPr>
        <w:contextualSpacing/>
        <w:jc w:val="center"/>
        <w:rPr>
          <w:rFonts w:ascii="Times New Roman" w:hAnsi="Times New Roman" w:cs="Times New Roman"/>
          <w:sz w:val="24"/>
          <w:szCs w:val="24"/>
        </w:rPr>
      </w:pPr>
      <w:r w:rsidRPr="008B4CBC">
        <w:rPr>
          <w:rFonts w:ascii="Times New Roman" w:hAnsi="Times New Roman" w:cs="Times New Roman"/>
          <w:b/>
          <w:sz w:val="24"/>
          <w:szCs w:val="24"/>
        </w:rPr>
        <w:t>РЕШЕНИЕ № 33</w:t>
      </w:r>
    </w:p>
    <w:p w:rsidR="00E653BA" w:rsidRPr="008B4CBC" w:rsidRDefault="00E653BA" w:rsidP="00E653BA">
      <w:pPr>
        <w:contextualSpacing/>
        <w:rPr>
          <w:rFonts w:ascii="Times New Roman" w:hAnsi="Times New Roman" w:cs="Times New Roman"/>
          <w:sz w:val="24"/>
          <w:szCs w:val="24"/>
        </w:rPr>
      </w:pPr>
    </w:p>
    <w:p w:rsidR="00E653BA" w:rsidRPr="008B4CBC" w:rsidRDefault="00E653BA" w:rsidP="00E653BA">
      <w:pPr>
        <w:pStyle w:val="a6"/>
        <w:tabs>
          <w:tab w:val="clear" w:pos="4677"/>
          <w:tab w:val="clear" w:pos="9355"/>
        </w:tabs>
        <w:contextualSpacing/>
      </w:pPr>
      <w:r w:rsidRPr="008B4CBC">
        <w:t xml:space="preserve">п. Зональная Станция     </w:t>
      </w:r>
      <w:r w:rsidRPr="008B4CBC">
        <w:tab/>
      </w:r>
      <w:r w:rsidRPr="008B4CBC">
        <w:tab/>
        <w:t xml:space="preserve">    </w:t>
      </w:r>
      <w:r w:rsidR="008B4CBC">
        <w:t xml:space="preserve">           </w:t>
      </w:r>
      <w:r w:rsidRPr="008B4CBC">
        <w:t xml:space="preserve">      </w:t>
      </w:r>
      <w:r w:rsidRPr="008B4CBC">
        <w:tab/>
      </w:r>
      <w:r w:rsidRPr="008B4CBC">
        <w:tab/>
      </w:r>
      <w:r w:rsidRPr="008B4CBC">
        <w:tab/>
        <w:t>«24» декабря 2018 г.</w:t>
      </w:r>
    </w:p>
    <w:p w:rsidR="00E653BA" w:rsidRPr="008B4CBC" w:rsidRDefault="00E653BA" w:rsidP="00E653BA">
      <w:pPr>
        <w:contextualSpacing/>
        <w:jc w:val="right"/>
        <w:rPr>
          <w:rFonts w:ascii="Times New Roman" w:hAnsi="Times New Roman" w:cs="Times New Roman"/>
          <w:b/>
          <w:sz w:val="24"/>
          <w:szCs w:val="24"/>
        </w:rPr>
      </w:pPr>
      <w:r w:rsidRPr="008B4CBC">
        <w:rPr>
          <w:rFonts w:ascii="Times New Roman" w:hAnsi="Times New Roman" w:cs="Times New Roman"/>
          <w:b/>
          <w:sz w:val="24"/>
          <w:szCs w:val="24"/>
        </w:rPr>
        <w:t>15 -е внеочередное собрание</w:t>
      </w:r>
    </w:p>
    <w:p w:rsidR="00E653BA" w:rsidRPr="008B4CBC" w:rsidRDefault="00E653BA" w:rsidP="00E653BA">
      <w:pPr>
        <w:contextualSpacing/>
        <w:jc w:val="right"/>
        <w:rPr>
          <w:rFonts w:ascii="Times New Roman" w:hAnsi="Times New Roman" w:cs="Times New Roman"/>
          <w:b/>
          <w:sz w:val="24"/>
          <w:szCs w:val="24"/>
        </w:rPr>
      </w:pPr>
      <w:r w:rsidRPr="008B4CBC">
        <w:rPr>
          <w:rFonts w:ascii="Times New Roman" w:hAnsi="Times New Roman" w:cs="Times New Roman"/>
          <w:b/>
          <w:sz w:val="24"/>
          <w:szCs w:val="24"/>
          <w:lang w:val="en-US"/>
        </w:rPr>
        <w:t>IV</w:t>
      </w:r>
      <w:r w:rsidRPr="008B4CBC">
        <w:rPr>
          <w:rFonts w:ascii="Times New Roman" w:hAnsi="Times New Roman" w:cs="Times New Roman"/>
          <w:b/>
          <w:sz w:val="24"/>
          <w:szCs w:val="24"/>
        </w:rPr>
        <w:t xml:space="preserve"> -ого созыва</w:t>
      </w:r>
    </w:p>
    <w:p w:rsidR="00ED2796" w:rsidRPr="008B4CBC" w:rsidRDefault="00ED2796" w:rsidP="00ED2796">
      <w:pPr>
        <w:spacing w:after="0" w:line="240" w:lineRule="auto"/>
        <w:jc w:val="both"/>
        <w:rPr>
          <w:rFonts w:ascii="Times New Roman" w:hAnsi="Times New Roman" w:cs="Times New Roman"/>
          <w:sz w:val="24"/>
          <w:szCs w:val="24"/>
        </w:rPr>
      </w:pPr>
    </w:p>
    <w:p w:rsidR="00ED2796" w:rsidRPr="008B4CBC" w:rsidRDefault="00ED2796" w:rsidP="00ED2796">
      <w:pPr>
        <w:spacing w:after="0" w:line="240" w:lineRule="auto"/>
        <w:ind w:right="4392"/>
        <w:jc w:val="both"/>
        <w:rPr>
          <w:rFonts w:ascii="Times New Roman" w:hAnsi="Times New Roman" w:cs="Times New Roman"/>
          <w:sz w:val="24"/>
          <w:szCs w:val="24"/>
        </w:rPr>
      </w:pPr>
      <w:r w:rsidRPr="008B4CBC">
        <w:rPr>
          <w:rFonts w:ascii="Times New Roman" w:hAnsi="Times New Roman" w:cs="Times New Roman"/>
          <w:sz w:val="24"/>
          <w:szCs w:val="24"/>
        </w:rPr>
        <w:t>Об утверждении Программы комплексного развития транспортной инфраструктуры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на 20</w:t>
      </w:r>
      <w:r w:rsidR="00E653BA" w:rsidRPr="008B4CBC">
        <w:rPr>
          <w:rFonts w:ascii="Times New Roman" w:hAnsi="Times New Roman" w:cs="Times New Roman"/>
          <w:sz w:val="24"/>
          <w:szCs w:val="24"/>
        </w:rPr>
        <w:t>19</w:t>
      </w:r>
      <w:r w:rsidR="00DA56D4">
        <w:rPr>
          <w:rFonts w:ascii="Times New Roman" w:hAnsi="Times New Roman" w:cs="Times New Roman"/>
          <w:sz w:val="24"/>
          <w:szCs w:val="24"/>
        </w:rPr>
        <w:t>-2032 г</w:t>
      </w:r>
      <w:r w:rsidRPr="008B4CBC">
        <w:rPr>
          <w:rFonts w:ascii="Times New Roman" w:hAnsi="Times New Roman" w:cs="Times New Roman"/>
          <w:sz w:val="24"/>
          <w:szCs w:val="24"/>
        </w:rPr>
        <w:t>г.</w:t>
      </w:r>
    </w:p>
    <w:p w:rsidR="00ED2796" w:rsidRPr="008B4CBC" w:rsidRDefault="00ED2796" w:rsidP="00ED2796">
      <w:pPr>
        <w:spacing w:after="0" w:line="240" w:lineRule="auto"/>
        <w:ind w:firstLine="567"/>
        <w:jc w:val="both"/>
        <w:rPr>
          <w:rFonts w:ascii="Times New Roman" w:hAnsi="Times New Roman" w:cs="Times New Roman"/>
          <w:sz w:val="24"/>
          <w:szCs w:val="24"/>
        </w:rPr>
      </w:pPr>
    </w:p>
    <w:p w:rsidR="00ED2796" w:rsidRPr="008B4CBC" w:rsidRDefault="00ED2796" w:rsidP="00ED2796">
      <w:pPr>
        <w:spacing w:after="0" w:line="240" w:lineRule="auto"/>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В соответствии с Федеральным законом от 06 октября 2003 года № 131 - ФЗ «Об общих принципах организации местного самоуправления в Российской Федерации, Постановлением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 Градостроительным кодексом Российской Федерации, Уставом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w:t>
      </w:r>
      <w:r w:rsidR="003047AA" w:rsidRPr="008B4CBC">
        <w:rPr>
          <w:rFonts w:ascii="Times New Roman" w:hAnsi="Times New Roman" w:cs="Times New Roman"/>
          <w:sz w:val="24"/>
          <w:szCs w:val="24"/>
        </w:rPr>
        <w:t>.</w:t>
      </w:r>
      <w:r w:rsidRPr="008B4CBC">
        <w:rPr>
          <w:rFonts w:ascii="Times New Roman" w:hAnsi="Times New Roman" w:cs="Times New Roman"/>
          <w:sz w:val="24"/>
          <w:szCs w:val="24"/>
        </w:rPr>
        <w:t xml:space="preserve"> </w:t>
      </w:r>
      <w:proofErr w:type="gramEnd"/>
    </w:p>
    <w:p w:rsidR="00ED2796" w:rsidRPr="008B4CBC" w:rsidRDefault="00ED2796" w:rsidP="00ED2796">
      <w:pPr>
        <w:spacing w:after="0" w:line="240" w:lineRule="auto"/>
        <w:jc w:val="both"/>
        <w:rPr>
          <w:rFonts w:ascii="Times New Roman" w:hAnsi="Times New Roman" w:cs="Times New Roman"/>
          <w:sz w:val="24"/>
          <w:szCs w:val="24"/>
        </w:rPr>
      </w:pPr>
      <w:r w:rsidRPr="008B4CBC">
        <w:rPr>
          <w:rFonts w:ascii="Times New Roman" w:hAnsi="Times New Roman" w:cs="Times New Roman"/>
          <w:sz w:val="24"/>
          <w:szCs w:val="24"/>
        </w:rPr>
        <w:tab/>
      </w:r>
      <w:r w:rsidRPr="008B4CBC">
        <w:rPr>
          <w:rFonts w:ascii="Times New Roman" w:hAnsi="Times New Roman" w:cs="Times New Roman"/>
          <w:sz w:val="24"/>
          <w:szCs w:val="24"/>
        </w:rPr>
        <w:tab/>
      </w:r>
    </w:p>
    <w:p w:rsidR="00ED2796" w:rsidRPr="008B4CBC" w:rsidRDefault="00ED2796" w:rsidP="00ED2796">
      <w:pPr>
        <w:spacing w:after="0" w:line="240" w:lineRule="auto"/>
        <w:jc w:val="center"/>
        <w:rPr>
          <w:rFonts w:ascii="Times New Roman" w:hAnsi="Times New Roman" w:cs="Times New Roman"/>
          <w:b/>
          <w:sz w:val="24"/>
          <w:szCs w:val="24"/>
        </w:rPr>
      </w:pPr>
      <w:r w:rsidRPr="008B4CBC">
        <w:rPr>
          <w:rFonts w:ascii="Times New Roman" w:hAnsi="Times New Roman" w:cs="Times New Roman"/>
          <w:b/>
          <w:sz w:val="24"/>
          <w:szCs w:val="24"/>
        </w:rPr>
        <w:t xml:space="preserve">СОВЕТ </w:t>
      </w:r>
      <w:r w:rsidR="00E653BA" w:rsidRPr="008B4CBC">
        <w:rPr>
          <w:rFonts w:ascii="Times New Roman" w:hAnsi="Times New Roman" w:cs="Times New Roman"/>
          <w:b/>
          <w:sz w:val="24"/>
          <w:szCs w:val="24"/>
        </w:rPr>
        <w:t>ЗОНАЛЬНЕНСКОГО</w:t>
      </w:r>
      <w:r w:rsidRPr="008B4CBC">
        <w:rPr>
          <w:rFonts w:ascii="Times New Roman" w:hAnsi="Times New Roman" w:cs="Times New Roman"/>
          <w:b/>
          <w:sz w:val="24"/>
          <w:szCs w:val="24"/>
        </w:rPr>
        <w:t xml:space="preserve"> СЕЛЬСКОГО ПОСЕЛЕНИЯ РЕШИЛ:</w:t>
      </w:r>
    </w:p>
    <w:p w:rsidR="00ED2796" w:rsidRPr="008B4CBC" w:rsidRDefault="00ED2796" w:rsidP="00ED2796">
      <w:pPr>
        <w:spacing w:after="0" w:line="240" w:lineRule="auto"/>
        <w:jc w:val="center"/>
        <w:rPr>
          <w:rFonts w:ascii="Times New Roman" w:hAnsi="Times New Roman" w:cs="Times New Roman"/>
          <w:b/>
          <w:sz w:val="24"/>
          <w:szCs w:val="24"/>
        </w:rPr>
      </w:pPr>
    </w:p>
    <w:p w:rsidR="00ED2796" w:rsidRPr="008B4CBC" w:rsidRDefault="00ED2796" w:rsidP="00ED2796">
      <w:pPr>
        <w:numPr>
          <w:ilvl w:val="0"/>
          <w:numId w:val="1"/>
        </w:numPr>
        <w:tabs>
          <w:tab w:val="clear" w:pos="360"/>
          <w:tab w:val="left" w:pos="1134"/>
        </w:tabs>
        <w:spacing w:after="0" w:line="240" w:lineRule="auto"/>
        <w:ind w:left="0" w:firstLine="709"/>
        <w:jc w:val="both"/>
        <w:rPr>
          <w:rFonts w:ascii="Times New Roman" w:hAnsi="Times New Roman" w:cs="Times New Roman"/>
          <w:sz w:val="24"/>
          <w:szCs w:val="24"/>
        </w:rPr>
      </w:pPr>
      <w:r w:rsidRPr="008B4CBC">
        <w:rPr>
          <w:rFonts w:ascii="Times New Roman" w:hAnsi="Times New Roman" w:cs="Times New Roman"/>
          <w:sz w:val="24"/>
          <w:szCs w:val="24"/>
        </w:rPr>
        <w:t>Утвердить Программу комплексного развития систем транспортной инфраструктуры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Томского муниципального района на 201</w:t>
      </w:r>
      <w:r w:rsidR="00E653BA" w:rsidRPr="008B4CBC">
        <w:rPr>
          <w:rFonts w:ascii="Times New Roman" w:hAnsi="Times New Roman" w:cs="Times New Roman"/>
          <w:sz w:val="24"/>
          <w:szCs w:val="24"/>
        </w:rPr>
        <w:t>9</w:t>
      </w:r>
      <w:r w:rsidRPr="008B4CBC">
        <w:rPr>
          <w:rFonts w:ascii="Times New Roman" w:hAnsi="Times New Roman" w:cs="Times New Roman"/>
          <w:sz w:val="24"/>
          <w:szCs w:val="24"/>
        </w:rPr>
        <w:t>-2032 годы, согласно приложению.</w:t>
      </w:r>
    </w:p>
    <w:p w:rsidR="00ED2796" w:rsidRPr="008B4CBC" w:rsidRDefault="00ED2796" w:rsidP="00ED2796">
      <w:pPr>
        <w:numPr>
          <w:ilvl w:val="0"/>
          <w:numId w:val="1"/>
        </w:numPr>
        <w:tabs>
          <w:tab w:val="clear" w:pos="360"/>
          <w:tab w:val="left" w:pos="1134"/>
        </w:tabs>
        <w:spacing w:after="0" w:line="240" w:lineRule="auto"/>
        <w:ind w:left="0"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Направить настоящее решение Главе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для подписания, опубликования в печатном средстве массовой информации официального издания «Информационный бюллетень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и обнародования на официальном информационном сайте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в сети «Интернет» (адрес сайта </w:t>
      </w:r>
      <w:r w:rsidR="00E653BA" w:rsidRPr="008B4CBC">
        <w:rPr>
          <w:rFonts w:ascii="Times New Roman" w:hAnsi="Times New Roman" w:cs="Times New Roman"/>
          <w:sz w:val="24"/>
          <w:szCs w:val="24"/>
        </w:rPr>
        <w:t>http://www.admzsp.ru)</w:t>
      </w:r>
    </w:p>
    <w:p w:rsidR="00ED2796" w:rsidRPr="008B4CBC" w:rsidRDefault="00ED2796" w:rsidP="00ED2796">
      <w:pPr>
        <w:tabs>
          <w:tab w:val="left" w:pos="1134"/>
        </w:tabs>
        <w:spacing w:after="0" w:line="240" w:lineRule="auto"/>
        <w:ind w:firstLine="709"/>
        <w:jc w:val="both"/>
        <w:rPr>
          <w:rFonts w:ascii="Times New Roman" w:hAnsi="Times New Roman" w:cs="Times New Roman"/>
          <w:sz w:val="24"/>
          <w:szCs w:val="24"/>
        </w:rPr>
      </w:pPr>
    </w:p>
    <w:p w:rsidR="00ED2796" w:rsidRPr="008B4CBC" w:rsidRDefault="00ED2796" w:rsidP="00ED2796">
      <w:pPr>
        <w:tabs>
          <w:tab w:val="left" w:pos="1134"/>
        </w:tabs>
        <w:spacing w:after="0" w:line="240" w:lineRule="auto"/>
        <w:ind w:firstLine="709"/>
        <w:jc w:val="both"/>
        <w:rPr>
          <w:rFonts w:ascii="Times New Roman" w:hAnsi="Times New Roman" w:cs="Times New Roman"/>
          <w:sz w:val="24"/>
          <w:szCs w:val="24"/>
        </w:rPr>
      </w:pPr>
    </w:p>
    <w:p w:rsidR="00E653BA" w:rsidRPr="008B4CBC" w:rsidRDefault="00E653BA" w:rsidP="00E653BA">
      <w:pPr>
        <w:rPr>
          <w:rFonts w:ascii="Times New Roman" w:hAnsi="Times New Roman" w:cs="Times New Roman"/>
          <w:sz w:val="24"/>
          <w:szCs w:val="24"/>
        </w:rPr>
      </w:pPr>
      <w:r w:rsidRPr="008B4CBC">
        <w:rPr>
          <w:rFonts w:ascii="Times New Roman" w:hAnsi="Times New Roman" w:cs="Times New Roman"/>
          <w:sz w:val="24"/>
          <w:szCs w:val="24"/>
        </w:rPr>
        <w:t xml:space="preserve">Председатель Совета </w:t>
      </w:r>
      <w:proofErr w:type="spellStart"/>
      <w:r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ab/>
      </w:r>
      <w:r w:rsidRPr="008B4CBC">
        <w:rPr>
          <w:rFonts w:ascii="Times New Roman" w:hAnsi="Times New Roman" w:cs="Times New Roman"/>
          <w:sz w:val="24"/>
          <w:szCs w:val="24"/>
        </w:rPr>
        <w:tab/>
      </w:r>
      <w:r w:rsidRPr="008B4CBC">
        <w:rPr>
          <w:rFonts w:ascii="Times New Roman" w:hAnsi="Times New Roman" w:cs="Times New Roman"/>
          <w:sz w:val="24"/>
          <w:szCs w:val="24"/>
        </w:rPr>
        <w:tab/>
      </w:r>
    </w:p>
    <w:p w:rsidR="00E653BA" w:rsidRPr="008B4CBC" w:rsidRDefault="00E653BA" w:rsidP="00E653BA">
      <w:pPr>
        <w:rPr>
          <w:rFonts w:ascii="Times New Roman" w:hAnsi="Times New Roman" w:cs="Times New Roman"/>
          <w:sz w:val="24"/>
          <w:szCs w:val="24"/>
        </w:rPr>
      </w:pPr>
      <w:r w:rsidRPr="008B4CBC">
        <w:rPr>
          <w:rFonts w:ascii="Times New Roman" w:hAnsi="Times New Roman" w:cs="Times New Roman"/>
          <w:sz w:val="24"/>
          <w:szCs w:val="24"/>
        </w:rPr>
        <w:t xml:space="preserve">сельского поселения                                                </w:t>
      </w:r>
      <w:r w:rsidRPr="008B4CBC">
        <w:rPr>
          <w:rFonts w:ascii="Times New Roman" w:hAnsi="Times New Roman" w:cs="Times New Roman"/>
          <w:sz w:val="24"/>
          <w:szCs w:val="24"/>
        </w:rPr>
        <w:tab/>
      </w:r>
      <w:r w:rsidRPr="008B4CBC">
        <w:rPr>
          <w:rFonts w:ascii="Times New Roman" w:hAnsi="Times New Roman" w:cs="Times New Roman"/>
          <w:sz w:val="24"/>
          <w:szCs w:val="24"/>
        </w:rPr>
        <w:tab/>
      </w:r>
      <w:r w:rsidRPr="008B4CBC">
        <w:rPr>
          <w:rFonts w:ascii="Times New Roman" w:hAnsi="Times New Roman" w:cs="Times New Roman"/>
          <w:sz w:val="24"/>
          <w:szCs w:val="24"/>
        </w:rPr>
        <w:tab/>
        <w:t>Е.С. Королев</w:t>
      </w:r>
      <w:r w:rsidRPr="008B4CBC">
        <w:rPr>
          <w:rFonts w:ascii="Times New Roman" w:hAnsi="Times New Roman" w:cs="Times New Roman"/>
          <w:sz w:val="24"/>
          <w:szCs w:val="24"/>
        </w:rPr>
        <w:tab/>
      </w:r>
    </w:p>
    <w:p w:rsidR="00E653BA" w:rsidRPr="008B4CBC" w:rsidRDefault="00E653BA" w:rsidP="00E653BA">
      <w:pPr>
        <w:rPr>
          <w:rFonts w:ascii="Times New Roman" w:hAnsi="Times New Roman" w:cs="Times New Roman"/>
          <w:sz w:val="24"/>
          <w:szCs w:val="24"/>
        </w:rPr>
      </w:pPr>
      <w:r w:rsidRPr="008B4CBC">
        <w:rPr>
          <w:rFonts w:ascii="Times New Roman" w:hAnsi="Times New Roman" w:cs="Times New Roman"/>
          <w:sz w:val="24"/>
          <w:szCs w:val="24"/>
        </w:rPr>
        <w:t xml:space="preserve">Глава поселения    </w:t>
      </w:r>
    </w:p>
    <w:p w:rsidR="00E653BA" w:rsidRPr="008B4CBC" w:rsidRDefault="00E653BA" w:rsidP="00E653BA">
      <w:pPr>
        <w:rPr>
          <w:rFonts w:ascii="Times New Roman" w:hAnsi="Times New Roman" w:cs="Times New Roman"/>
          <w:sz w:val="24"/>
          <w:szCs w:val="24"/>
        </w:rPr>
      </w:pPr>
      <w:r w:rsidRPr="008B4CBC">
        <w:rPr>
          <w:rFonts w:ascii="Times New Roman" w:hAnsi="Times New Roman" w:cs="Times New Roman"/>
          <w:sz w:val="24"/>
          <w:szCs w:val="24"/>
        </w:rPr>
        <w:t xml:space="preserve"> (Глава Администрации)                                       </w:t>
      </w:r>
      <w:r w:rsidRPr="008B4CBC">
        <w:rPr>
          <w:rFonts w:ascii="Times New Roman" w:hAnsi="Times New Roman" w:cs="Times New Roman"/>
          <w:sz w:val="24"/>
          <w:szCs w:val="24"/>
        </w:rPr>
        <w:tab/>
      </w:r>
      <w:r w:rsidRPr="008B4CBC">
        <w:rPr>
          <w:rFonts w:ascii="Times New Roman" w:hAnsi="Times New Roman" w:cs="Times New Roman"/>
          <w:sz w:val="24"/>
          <w:szCs w:val="24"/>
        </w:rPr>
        <w:tab/>
      </w:r>
      <w:r w:rsidRPr="008B4CBC">
        <w:rPr>
          <w:rFonts w:ascii="Times New Roman" w:hAnsi="Times New Roman" w:cs="Times New Roman"/>
          <w:sz w:val="24"/>
          <w:szCs w:val="24"/>
        </w:rPr>
        <w:tab/>
      </w:r>
      <w:r w:rsidRPr="008B4CBC">
        <w:rPr>
          <w:rFonts w:ascii="Times New Roman" w:hAnsi="Times New Roman" w:cs="Times New Roman"/>
          <w:sz w:val="24"/>
          <w:szCs w:val="24"/>
        </w:rPr>
        <w:tab/>
        <w:t>Е.А. Коновалова</w:t>
      </w:r>
    </w:p>
    <w:p w:rsidR="00777C49" w:rsidRPr="008B4CBC" w:rsidRDefault="00777C49" w:rsidP="00ED2796">
      <w:pPr>
        <w:widowControl w:val="0"/>
        <w:tabs>
          <w:tab w:val="left" w:pos="7655"/>
        </w:tabs>
        <w:autoSpaceDE w:val="0"/>
        <w:autoSpaceDN w:val="0"/>
        <w:adjustRightInd w:val="0"/>
        <w:spacing w:after="0" w:line="240" w:lineRule="auto"/>
        <w:rPr>
          <w:rFonts w:ascii="Times New Roman" w:hAnsi="Times New Roman" w:cs="Times New Roman"/>
          <w:b/>
          <w:sz w:val="24"/>
          <w:szCs w:val="24"/>
        </w:rPr>
      </w:pPr>
    </w:p>
    <w:p w:rsidR="00777C49" w:rsidRPr="008B4CBC" w:rsidRDefault="00777C49" w:rsidP="00777C49">
      <w:pPr>
        <w:ind w:left="5812"/>
        <w:rPr>
          <w:rFonts w:ascii="Times New Roman" w:hAnsi="Times New Roman" w:cs="Times New Roman"/>
          <w:sz w:val="24"/>
          <w:szCs w:val="24"/>
        </w:rPr>
      </w:pPr>
    </w:p>
    <w:p w:rsidR="00E653BA" w:rsidRPr="008B4CBC" w:rsidRDefault="00E653BA" w:rsidP="00777C49">
      <w:pPr>
        <w:ind w:left="5812"/>
        <w:rPr>
          <w:rFonts w:ascii="Times New Roman" w:hAnsi="Times New Roman" w:cs="Times New Roman"/>
          <w:sz w:val="24"/>
          <w:szCs w:val="24"/>
        </w:rPr>
      </w:pPr>
    </w:p>
    <w:p w:rsidR="00E653BA" w:rsidRPr="008B4CBC" w:rsidRDefault="00E653BA" w:rsidP="00777C49">
      <w:pPr>
        <w:ind w:left="5812"/>
        <w:rPr>
          <w:rFonts w:ascii="Times New Roman" w:hAnsi="Times New Roman" w:cs="Times New Roman"/>
          <w:sz w:val="24"/>
          <w:szCs w:val="24"/>
        </w:rPr>
      </w:pPr>
    </w:p>
    <w:p w:rsidR="00E653BA" w:rsidRPr="008B4CBC" w:rsidRDefault="00E653BA" w:rsidP="00777C49">
      <w:pPr>
        <w:ind w:left="5812"/>
        <w:rPr>
          <w:rFonts w:ascii="Times New Roman" w:hAnsi="Times New Roman" w:cs="Times New Roman"/>
          <w:sz w:val="24"/>
          <w:szCs w:val="24"/>
        </w:rPr>
      </w:pPr>
    </w:p>
    <w:p w:rsidR="00E653BA" w:rsidRPr="008B4CBC" w:rsidRDefault="00E653BA" w:rsidP="00777C49">
      <w:pPr>
        <w:ind w:left="5812"/>
        <w:rPr>
          <w:rFonts w:ascii="Times New Roman" w:hAnsi="Times New Roman" w:cs="Times New Roman"/>
          <w:sz w:val="24"/>
          <w:szCs w:val="24"/>
        </w:rPr>
      </w:pPr>
    </w:p>
    <w:p w:rsidR="00777C49" w:rsidRPr="008B4CBC" w:rsidRDefault="00777C49" w:rsidP="00777C49">
      <w:pPr>
        <w:ind w:left="5812"/>
        <w:rPr>
          <w:rFonts w:ascii="Times New Roman" w:hAnsi="Times New Roman" w:cs="Times New Roman"/>
          <w:sz w:val="24"/>
          <w:szCs w:val="24"/>
        </w:rPr>
      </w:pPr>
      <w:proofErr w:type="spellStart"/>
      <w:r w:rsidRPr="008B4CBC">
        <w:rPr>
          <w:rFonts w:ascii="Times New Roman" w:hAnsi="Times New Roman" w:cs="Times New Roman"/>
          <w:sz w:val="24"/>
          <w:szCs w:val="24"/>
        </w:rPr>
        <w:lastRenderedPageBreak/>
        <w:t>Приложениек</w:t>
      </w:r>
      <w:proofErr w:type="spellEnd"/>
      <w:r w:rsidRPr="008B4CBC">
        <w:rPr>
          <w:rFonts w:ascii="Times New Roman" w:hAnsi="Times New Roman" w:cs="Times New Roman"/>
          <w:sz w:val="24"/>
          <w:szCs w:val="24"/>
        </w:rPr>
        <w:t xml:space="preserve"> решению</w:t>
      </w:r>
    </w:p>
    <w:p w:rsidR="00777C49" w:rsidRPr="008B4CBC" w:rsidRDefault="00777C49" w:rsidP="00777C49">
      <w:pPr>
        <w:ind w:left="5812"/>
        <w:rPr>
          <w:rFonts w:ascii="Times New Roman" w:hAnsi="Times New Roman" w:cs="Times New Roman"/>
          <w:sz w:val="24"/>
          <w:szCs w:val="24"/>
        </w:rPr>
      </w:pPr>
      <w:r w:rsidRPr="008B4CBC">
        <w:rPr>
          <w:rFonts w:ascii="Times New Roman" w:hAnsi="Times New Roman" w:cs="Times New Roman"/>
          <w:sz w:val="24"/>
          <w:szCs w:val="24"/>
        </w:rPr>
        <w:t xml:space="preserve">Совета </w:t>
      </w:r>
      <w:proofErr w:type="spellStart"/>
      <w:r w:rsidR="00E653BA" w:rsidRPr="008B4CBC">
        <w:rPr>
          <w:rFonts w:ascii="Times New Roman" w:hAnsi="Times New Roman" w:cs="Times New Roman"/>
          <w:sz w:val="24"/>
          <w:szCs w:val="24"/>
        </w:rPr>
        <w:t>Зональненского</w:t>
      </w:r>
      <w:proofErr w:type="spellEnd"/>
    </w:p>
    <w:p w:rsidR="00777C49" w:rsidRPr="008B4CBC" w:rsidRDefault="00777C49" w:rsidP="00777C49">
      <w:pPr>
        <w:ind w:left="5812"/>
        <w:rPr>
          <w:rFonts w:ascii="Times New Roman" w:hAnsi="Times New Roman" w:cs="Times New Roman"/>
          <w:sz w:val="24"/>
          <w:szCs w:val="24"/>
        </w:rPr>
      </w:pPr>
      <w:r w:rsidRPr="008B4CBC">
        <w:rPr>
          <w:rFonts w:ascii="Times New Roman" w:hAnsi="Times New Roman" w:cs="Times New Roman"/>
          <w:sz w:val="24"/>
          <w:szCs w:val="24"/>
        </w:rPr>
        <w:t xml:space="preserve">сельского поселения </w:t>
      </w:r>
    </w:p>
    <w:p w:rsidR="00777C49" w:rsidRPr="008B4CBC" w:rsidRDefault="00777C49" w:rsidP="00777C49">
      <w:pPr>
        <w:ind w:left="5812"/>
        <w:rPr>
          <w:rFonts w:ascii="Times New Roman" w:hAnsi="Times New Roman" w:cs="Times New Roman"/>
          <w:b/>
          <w:i/>
          <w:sz w:val="24"/>
          <w:szCs w:val="24"/>
        </w:rPr>
      </w:pPr>
      <w:r w:rsidRPr="008B4CBC">
        <w:rPr>
          <w:rFonts w:ascii="Times New Roman" w:hAnsi="Times New Roman" w:cs="Times New Roman"/>
          <w:sz w:val="24"/>
          <w:szCs w:val="24"/>
        </w:rPr>
        <w:t xml:space="preserve">от </w:t>
      </w:r>
      <w:r w:rsidR="00E653BA" w:rsidRPr="008B4CBC">
        <w:rPr>
          <w:rFonts w:ascii="Times New Roman" w:hAnsi="Times New Roman" w:cs="Times New Roman"/>
          <w:sz w:val="24"/>
          <w:szCs w:val="24"/>
        </w:rPr>
        <w:t>24.12.2018</w:t>
      </w:r>
    </w:p>
    <w:p w:rsidR="00777C49" w:rsidRPr="008B4CBC" w:rsidRDefault="00777C49" w:rsidP="00777C49">
      <w:pPr>
        <w:rPr>
          <w:rFonts w:ascii="Times New Roman" w:hAnsi="Times New Roman" w:cs="Times New Roman"/>
          <w:b/>
          <w:bCs/>
          <w:sz w:val="24"/>
          <w:szCs w:val="24"/>
        </w:rPr>
      </w:pPr>
    </w:p>
    <w:p w:rsidR="00777C49" w:rsidRPr="008B4CBC" w:rsidRDefault="00777C49" w:rsidP="00777C49">
      <w:pPr>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Программа </w:t>
      </w:r>
    </w:p>
    <w:p w:rsidR="00777C49" w:rsidRPr="008B4CBC" w:rsidRDefault="00777C49" w:rsidP="00777C49">
      <w:pPr>
        <w:jc w:val="center"/>
        <w:rPr>
          <w:rFonts w:ascii="Times New Roman" w:hAnsi="Times New Roman" w:cs="Times New Roman"/>
          <w:b/>
          <w:bCs/>
          <w:sz w:val="24"/>
          <w:szCs w:val="24"/>
        </w:rPr>
      </w:pPr>
      <w:r w:rsidRPr="008B4CBC">
        <w:rPr>
          <w:rFonts w:ascii="Times New Roman" w:hAnsi="Times New Roman" w:cs="Times New Roman"/>
          <w:b/>
          <w:bCs/>
          <w:sz w:val="24"/>
          <w:szCs w:val="24"/>
        </w:rPr>
        <w:t>комплексного развития транспортной инфраструктуры муниципального образования «</w:t>
      </w:r>
      <w:proofErr w:type="spellStart"/>
      <w:r w:rsidR="00E653BA" w:rsidRPr="008B4CBC">
        <w:rPr>
          <w:rFonts w:ascii="Times New Roman" w:hAnsi="Times New Roman" w:cs="Times New Roman"/>
          <w:b/>
          <w:bCs/>
          <w:sz w:val="24"/>
          <w:szCs w:val="24"/>
        </w:rPr>
        <w:t>Зональненское</w:t>
      </w:r>
      <w:proofErr w:type="spellEnd"/>
      <w:r w:rsidRPr="008B4CBC">
        <w:rPr>
          <w:rFonts w:ascii="Times New Roman" w:hAnsi="Times New Roman" w:cs="Times New Roman"/>
          <w:b/>
          <w:bCs/>
          <w:sz w:val="24"/>
          <w:szCs w:val="24"/>
        </w:rPr>
        <w:t xml:space="preserve"> сельское поселение»</w:t>
      </w:r>
      <w:r w:rsidR="00E653BA" w:rsidRPr="008B4CBC">
        <w:rPr>
          <w:rFonts w:ascii="Times New Roman" w:hAnsi="Times New Roman" w:cs="Times New Roman"/>
          <w:b/>
          <w:bCs/>
          <w:sz w:val="24"/>
          <w:szCs w:val="24"/>
        </w:rPr>
        <w:t xml:space="preserve"> </w:t>
      </w:r>
      <w:r w:rsidRPr="008B4CBC">
        <w:rPr>
          <w:rFonts w:ascii="Times New Roman" w:hAnsi="Times New Roman" w:cs="Times New Roman"/>
          <w:b/>
          <w:bCs/>
          <w:sz w:val="24"/>
          <w:szCs w:val="24"/>
        </w:rPr>
        <w:t>на 20</w:t>
      </w:r>
      <w:r w:rsidR="00E653BA" w:rsidRPr="008B4CBC">
        <w:rPr>
          <w:rFonts w:ascii="Times New Roman" w:hAnsi="Times New Roman" w:cs="Times New Roman"/>
          <w:b/>
          <w:bCs/>
          <w:sz w:val="24"/>
          <w:szCs w:val="24"/>
        </w:rPr>
        <w:t>19</w:t>
      </w:r>
      <w:r w:rsidRPr="008B4CBC">
        <w:rPr>
          <w:rFonts w:ascii="Times New Roman" w:hAnsi="Times New Roman" w:cs="Times New Roman"/>
          <w:b/>
          <w:bCs/>
          <w:sz w:val="24"/>
          <w:szCs w:val="24"/>
        </w:rPr>
        <w:t>-2032 годы</w:t>
      </w:r>
    </w:p>
    <w:p w:rsidR="00777C49" w:rsidRPr="008B4CBC" w:rsidRDefault="00777C49" w:rsidP="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 xml:space="preserve">Оглавление </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8"/>
        <w:gridCol w:w="534"/>
      </w:tblGrid>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Паспорт программы</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4</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I. Общие положения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7</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sz w:val="24"/>
                <w:szCs w:val="24"/>
              </w:rPr>
              <w:t>1.1 Основные понятия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8</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b/>
                <w:bCs/>
                <w:sz w:val="24"/>
                <w:szCs w:val="24"/>
              </w:rPr>
              <w:t>II. Характеристика существующего состояния транспортной инфраструктуры</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9</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sz w:val="24"/>
                <w:szCs w:val="24"/>
              </w:rPr>
              <w:t>2.1 Положение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002B65A9">
              <w:rPr>
                <w:rFonts w:ascii="Times New Roman" w:hAnsi="Times New Roman" w:cs="Times New Roman"/>
                <w:sz w:val="24"/>
                <w:szCs w:val="24"/>
              </w:rPr>
              <w:t xml:space="preserve"> </w:t>
            </w:r>
            <w:r w:rsidRPr="008B4CBC">
              <w:rPr>
                <w:rFonts w:ascii="Times New Roman" w:hAnsi="Times New Roman" w:cs="Times New Roman"/>
                <w:sz w:val="24"/>
                <w:szCs w:val="24"/>
              </w:rPr>
              <w:t>сельское поселение» Томского</w:t>
            </w:r>
            <w:r w:rsidR="002B65A9">
              <w:rPr>
                <w:rFonts w:ascii="Times New Roman" w:hAnsi="Times New Roman" w:cs="Times New Roman"/>
                <w:sz w:val="24"/>
                <w:szCs w:val="24"/>
              </w:rPr>
              <w:t xml:space="preserve"> </w:t>
            </w:r>
            <w:r w:rsidRPr="008B4CBC">
              <w:rPr>
                <w:rFonts w:ascii="Times New Roman" w:hAnsi="Times New Roman" w:cs="Times New Roman"/>
                <w:sz w:val="24"/>
                <w:szCs w:val="24"/>
              </w:rPr>
              <w:t>района в структуре пространственной организации Томской области</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9</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sz w:val="24"/>
                <w:szCs w:val="24"/>
              </w:rPr>
              <w:t>2.2. Социально-экономическая характеристика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Томского района Томской области</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11</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sz w:val="24"/>
                <w:szCs w:val="24"/>
              </w:rPr>
              <w:t>2.3 Труд и занятость</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11</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sz w:val="24"/>
                <w:szCs w:val="24"/>
              </w:rPr>
              <w:t xml:space="preserve">2.4 Характеристика функционирования и показатели работы транспортной инфраструктуры по видам транспорта, имеющегося 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14</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2.5 Характеристика сети дорог</w:t>
            </w:r>
            <w:r w:rsidR="0085173A" w:rsidRPr="008B4CBC">
              <w:rPr>
                <w:rFonts w:ascii="Times New Roman" w:hAnsi="Times New Roman" w:cs="Times New Roman"/>
                <w:sz w:val="24"/>
                <w:szCs w:val="24"/>
              </w:rPr>
              <w:t xml:space="preserve"> </w:t>
            </w:r>
            <w:proofErr w:type="spellStart"/>
            <w:r w:rsidR="00E653BA" w:rsidRPr="008B4CBC">
              <w:rPr>
                <w:rFonts w:ascii="Times New Roman" w:hAnsi="Times New Roman" w:cs="Times New Roman"/>
                <w:sz w:val="24"/>
                <w:szCs w:val="24"/>
              </w:rPr>
              <w:t>Зональненского</w:t>
            </w:r>
            <w:proofErr w:type="spellEnd"/>
            <w:r w:rsidR="0085173A" w:rsidRPr="008B4CBC">
              <w:rPr>
                <w:rFonts w:ascii="Times New Roman" w:hAnsi="Times New Roman" w:cs="Times New Roman"/>
                <w:sz w:val="24"/>
                <w:szCs w:val="24"/>
              </w:rPr>
              <w:t xml:space="preserve"> </w:t>
            </w:r>
            <w:r w:rsidRPr="008B4CBC">
              <w:rPr>
                <w:rFonts w:ascii="Times New Roman" w:hAnsi="Times New Roman" w:cs="Times New Roman"/>
                <w:sz w:val="24"/>
                <w:szCs w:val="24"/>
              </w:rPr>
              <w:t>сельского поселения, оценка качества содержания дорог</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14</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rsidP="002B65A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2.6 Анализ состава парка транспортных средств и уровня автомобилизации в </w:t>
            </w:r>
            <w:proofErr w:type="spellStart"/>
            <w:r w:rsidR="002B65A9">
              <w:rPr>
                <w:rFonts w:ascii="Times New Roman" w:hAnsi="Times New Roman" w:cs="Times New Roman"/>
                <w:sz w:val="24"/>
                <w:szCs w:val="24"/>
              </w:rPr>
              <w:t>Злональненском</w:t>
            </w:r>
            <w:proofErr w:type="spellEnd"/>
            <w:r w:rsidR="0085173A" w:rsidRPr="008B4CBC">
              <w:rPr>
                <w:rFonts w:ascii="Times New Roman" w:hAnsi="Times New Roman" w:cs="Times New Roman"/>
                <w:sz w:val="24"/>
                <w:szCs w:val="24"/>
              </w:rPr>
              <w:t xml:space="preserve"> </w:t>
            </w:r>
            <w:r w:rsidRPr="008B4CBC">
              <w:rPr>
                <w:rFonts w:ascii="Times New Roman" w:hAnsi="Times New Roman" w:cs="Times New Roman"/>
                <w:sz w:val="24"/>
                <w:szCs w:val="24"/>
              </w:rPr>
              <w:t>сельском поселении, обеспеченность парковками</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17</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2.7 Характеристика работы транспортных средств общего пользования, включая анализ пассажиропотока.</w:t>
            </w:r>
            <w:bookmarkStart w:id="0" w:name="_GoBack"/>
            <w:bookmarkEnd w:id="0"/>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17</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2.8 Характеристика условий </w:t>
            </w:r>
            <w:proofErr w:type="spellStart"/>
            <w:r w:rsidRPr="008B4CBC">
              <w:rPr>
                <w:rFonts w:ascii="Times New Roman" w:hAnsi="Times New Roman" w:cs="Times New Roman"/>
                <w:sz w:val="24"/>
                <w:szCs w:val="24"/>
              </w:rPr>
              <w:t>немоторизированного</w:t>
            </w:r>
            <w:proofErr w:type="spellEnd"/>
            <w:r w:rsidRPr="008B4CBC">
              <w:rPr>
                <w:rFonts w:ascii="Times New Roman" w:hAnsi="Times New Roman" w:cs="Times New Roman"/>
                <w:sz w:val="24"/>
                <w:szCs w:val="24"/>
              </w:rPr>
              <w:t xml:space="preserve"> передвижения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18</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2.9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18</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2.10 Анализ уровня безопасности дорожного движения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18</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2.11 Оценка уровня негативного воздействия транспортной инфраструктуры на </w:t>
            </w:r>
            <w:r w:rsidRPr="008B4CBC">
              <w:rPr>
                <w:rFonts w:ascii="Times New Roman" w:hAnsi="Times New Roman" w:cs="Times New Roman"/>
                <w:sz w:val="24"/>
                <w:szCs w:val="24"/>
              </w:rPr>
              <w:lastRenderedPageBreak/>
              <w:t>окружающую среду, безопасность и здоровье населения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lastRenderedPageBreak/>
              <w:t>19</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2.12 Характеристика существующих условий и перспектив развития и размещения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20</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2.13 Оценка нормативно-правовой базы, необходимой для функционирования и развития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20</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2.14 Оценка финансирования транспортной инфраструктуры</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21</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b/>
                <w:bCs/>
                <w:sz w:val="24"/>
                <w:szCs w:val="24"/>
              </w:rPr>
              <w:t xml:space="preserve">III. Прогноз транспортного спроса, изменения объемов и характера передвижения населения и перевозок грузов на территории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21</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3.1 Прогноз социально – экономического и градостроительного развития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21</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3.2 Прогноз транспортного спроса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объемов и характера передвижения и перевозок грузов по видам транспорта</w:t>
            </w:r>
            <w:proofErr w:type="gramStart"/>
            <w:r w:rsidRPr="008B4CBC">
              <w:rPr>
                <w:rFonts w:ascii="Times New Roman" w:hAnsi="Times New Roman" w:cs="Times New Roman"/>
                <w:sz w:val="24"/>
                <w:szCs w:val="24"/>
              </w:rPr>
              <w:t xml:space="preserve"> ,</w:t>
            </w:r>
            <w:proofErr w:type="gramEnd"/>
            <w:r w:rsidRPr="008B4CBC">
              <w:rPr>
                <w:rFonts w:ascii="Times New Roman" w:hAnsi="Times New Roman" w:cs="Times New Roman"/>
                <w:sz w:val="24"/>
                <w:szCs w:val="24"/>
              </w:rPr>
              <w:t xml:space="preserve"> имеющегося на территории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23</w:t>
            </w:r>
          </w:p>
        </w:tc>
      </w:tr>
      <w:tr w:rsidR="00777C49" w:rsidRPr="008B4CBC" w:rsidTr="00777C49">
        <w:trPr>
          <w:trHeight w:val="16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3.3 Прогноз развития транспортной инфраструктуры по видам транспорта, имеющегося на территории </w:t>
            </w:r>
            <w:proofErr w:type="spellStart"/>
            <w:r w:rsidR="00E653BA" w:rsidRPr="008B4CBC">
              <w:rPr>
                <w:rFonts w:ascii="Times New Roman" w:hAnsi="Times New Roman" w:cs="Times New Roman"/>
                <w:sz w:val="24"/>
                <w:szCs w:val="24"/>
              </w:rPr>
              <w:t>Зональненского</w:t>
            </w:r>
            <w:r w:rsidRPr="008B4CBC">
              <w:rPr>
                <w:rFonts w:ascii="Times New Roman" w:hAnsi="Times New Roman" w:cs="Times New Roman"/>
                <w:sz w:val="24"/>
                <w:szCs w:val="24"/>
              </w:rPr>
              <w:t>сельского</w:t>
            </w:r>
            <w:proofErr w:type="spellEnd"/>
            <w:r w:rsidRPr="008B4CBC">
              <w:rPr>
                <w:rFonts w:ascii="Times New Roman" w:hAnsi="Times New Roman" w:cs="Times New Roman"/>
                <w:sz w:val="24"/>
                <w:szCs w:val="24"/>
              </w:rPr>
              <w:t xml:space="preserve"> поселения </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23</w:t>
            </w:r>
          </w:p>
        </w:tc>
      </w:tr>
      <w:tr w:rsidR="00777C49" w:rsidRPr="008B4CBC" w:rsidTr="00777C49">
        <w:trPr>
          <w:trHeight w:val="317"/>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3.4 Прогноз развития дорожной сети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24</w:t>
            </w:r>
          </w:p>
        </w:tc>
      </w:tr>
      <w:tr w:rsidR="00777C49" w:rsidRPr="008B4CBC" w:rsidTr="00777C49">
        <w:trPr>
          <w:trHeight w:val="325"/>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3.5 Прогноз уровня автомобилизации, параметров дорожного движения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25</w:t>
            </w:r>
          </w:p>
        </w:tc>
      </w:tr>
      <w:tr w:rsidR="00777C49" w:rsidRPr="008B4CBC" w:rsidTr="00777C49">
        <w:trPr>
          <w:trHeight w:val="317"/>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3.6 Прогноз показателей безопасности дорожного движения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25</w:t>
            </w:r>
          </w:p>
        </w:tc>
      </w:tr>
      <w:tr w:rsidR="00777C49" w:rsidRPr="008B4CBC" w:rsidTr="00777C49">
        <w:trPr>
          <w:trHeight w:val="633"/>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3.7 Прогноз негативного воздействия транспортной инфраструктуры на окружающую среду и здоровье населения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26</w:t>
            </w:r>
          </w:p>
        </w:tc>
      </w:tr>
      <w:tr w:rsidR="00777C49" w:rsidRPr="008B4CBC" w:rsidTr="00777C49">
        <w:trPr>
          <w:trHeight w:val="642"/>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b/>
                <w:bCs/>
                <w:sz w:val="24"/>
                <w:szCs w:val="24"/>
              </w:rPr>
              <w:t xml:space="preserve">VI. Укрупненная оценка принципиальных вариантов развития транспортной инфраструктуры </w:t>
            </w:r>
            <w:proofErr w:type="spellStart"/>
            <w:r w:rsidR="00E653BA" w:rsidRPr="008B4CBC">
              <w:rPr>
                <w:rFonts w:ascii="Times New Roman" w:hAnsi="Times New Roman" w:cs="Times New Roman"/>
                <w:b/>
                <w:bCs/>
                <w:sz w:val="24"/>
                <w:szCs w:val="24"/>
              </w:rPr>
              <w:t>Зональненского</w:t>
            </w:r>
            <w:r w:rsidRPr="008B4CBC">
              <w:rPr>
                <w:rFonts w:ascii="Times New Roman" w:hAnsi="Times New Roman" w:cs="Times New Roman"/>
                <w:b/>
                <w:bCs/>
                <w:sz w:val="24"/>
                <w:szCs w:val="24"/>
              </w:rPr>
              <w:t>сельского</w:t>
            </w:r>
            <w:proofErr w:type="spellEnd"/>
            <w:r w:rsidRPr="008B4CBC">
              <w:rPr>
                <w:rFonts w:ascii="Times New Roman" w:hAnsi="Times New Roman" w:cs="Times New Roman"/>
                <w:b/>
                <w:bCs/>
                <w:sz w:val="24"/>
                <w:szCs w:val="24"/>
              </w:rPr>
              <w:t xml:space="preserve">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26</w:t>
            </w:r>
          </w:p>
        </w:tc>
      </w:tr>
      <w:tr w:rsidR="00777C49" w:rsidRPr="008B4CBC" w:rsidTr="00777C49">
        <w:trPr>
          <w:trHeight w:val="1267"/>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b/>
                <w:bCs/>
                <w:sz w:val="24"/>
                <w:szCs w:val="24"/>
              </w:rPr>
              <w:t xml:space="preserve">V. Перечень мероприятий (инвестиционных проектов) по проектированию, строительству, реконструкции объектов транспортной инфраструктуры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 предлагаемого к реализации варианта Развития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27</w:t>
            </w:r>
          </w:p>
        </w:tc>
      </w:tr>
      <w:tr w:rsidR="00777C49" w:rsidRPr="008B4CBC" w:rsidTr="00777C49">
        <w:trPr>
          <w:trHeight w:val="642"/>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5.1.Мероприятия по развитию транспортной инфраструктуры по видам транспорта</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28</w:t>
            </w:r>
          </w:p>
        </w:tc>
      </w:tr>
      <w:tr w:rsidR="00777C49" w:rsidRPr="008B4CBC" w:rsidTr="00777C49">
        <w:trPr>
          <w:trHeight w:val="633"/>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5.2.Мероприятия по развитию транспорта общего пользования, созданию транспортно-пересадочных узлов</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28</w:t>
            </w:r>
          </w:p>
        </w:tc>
      </w:tr>
      <w:tr w:rsidR="00777C49" w:rsidRPr="008B4CBC" w:rsidTr="00777C49">
        <w:trPr>
          <w:trHeight w:val="633"/>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5.3. Мероприятия по развитию инфраструктуры для легкового автомобильного транспорта, включая развитие единого парковочного пространства</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 xml:space="preserve">28 </w:t>
            </w:r>
          </w:p>
        </w:tc>
      </w:tr>
      <w:tr w:rsidR="00777C49" w:rsidRPr="008B4CBC" w:rsidTr="00777C49">
        <w:trPr>
          <w:trHeight w:val="642"/>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5.4. Мероприятия по развитию инфраструктуры пешеходного и велосипедного передвижения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28</w:t>
            </w:r>
          </w:p>
        </w:tc>
      </w:tr>
      <w:tr w:rsidR="00777C49" w:rsidRPr="008B4CBC" w:rsidTr="00777C49">
        <w:trPr>
          <w:trHeight w:val="633"/>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5.5. Мероприятия по развитию инфраструктуры для грузового транспорта, транспортных средств коммунальных и дорожных служб</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28</w:t>
            </w:r>
          </w:p>
        </w:tc>
      </w:tr>
      <w:tr w:rsidR="00777C49" w:rsidRPr="008B4CBC" w:rsidTr="00777C49">
        <w:trPr>
          <w:trHeight w:val="633"/>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5.6.Мероприятия по развитию сети автомобильных дорог общего пользования местного значения </w:t>
            </w:r>
            <w:proofErr w:type="spellStart"/>
            <w:r w:rsidR="00E653BA" w:rsidRPr="008B4CBC">
              <w:rPr>
                <w:rFonts w:ascii="Times New Roman" w:hAnsi="Times New Roman" w:cs="Times New Roman"/>
                <w:sz w:val="24"/>
                <w:szCs w:val="24"/>
              </w:rPr>
              <w:t>Зональненского</w:t>
            </w:r>
            <w:proofErr w:type="spellEnd"/>
            <w:r w:rsidR="002B65A9">
              <w:rPr>
                <w:rFonts w:ascii="Times New Roman" w:hAnsi="Times New Roman" w:cs="Times New Roman"/>
                <w:sz w:val="24"/>
                <w:szCs w:val="24"/>
              </w:rPr>
              <w:t xml:space="preserve"> </w:t>
            </w:r>
            <w:r w:rsidRPr="008B4CBC">
              <w:rPr>
                <w:rFonts w:ascii="Times New Roman" w:hAnsi="Times New Roman" w:cs="Times New Roman"/>
                <w:sz w:val="24"/>
                <w:szCs w:val="24"/>
              </w:rPr>
              <w:t>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29</w:t>
            </w:r>
          </w:p>
        </w:tc>
      </w:tr>
      <w:tr w:rsidR="00777C49" w:rsidRPr="008B4CBC" w:rsidTr="00777C49">
        <w:trPr>
          <w:trHeight w:val="959"/>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5.7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29</w:t>
            </w:r>
          </w:p>
        </w:tc>
      </w:tr>
      <w:tr w:rsidR="00777C49" w:rsidRPr="008B4CBC" w:rsidTr="00777C49">
        <w:trPr>
          <w:trHeight w:val="1086"/>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b/>
                <w:bCs/>
                <w:sz w:val="24"/>
                <w:szCs w:val="24"/>
              </w:rPr>
              <w:t>VI.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30</w:t>
            </w:r>
          </w:p>
        </w:tc>
      </w:tr>
      <w:tr w:rsidR="00777C49" w:rsidRPr="008B4CBC" w:rsidTr="00777C49">
        <w:trPr>
          <w:trHeight w:val="1086"/>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b/>
                <w:bCs/>
                <w:sz w:val="24"/>
                <w:szCs w:val="24"/>
              </w:rPr>
              <w:t>VII.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31</w:t>
            </w:r>
          </w:p>
        </w:tc>
      </w:tr>
      <w:tr w:rsidR="00777C49" w:rsidRPr="008B4CBC" w:rsidTr="00777C49">
        <w:trPr>
          <w:trHeight w:val="1086"/>
        </w:trPr>
        <w:tc>
          <w:tcPr>
            <w:tcW w:w="9358"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VIII.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tc>
        <w:tc>
          <w:tcPr>
            <w:tcW w:w="534"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bCs/>
                <w:sz w:val="24"/>
                <w:szCs w:val="24"/>
              </w:rPr>
            </w:pPr>
            <w:r w:rsidRPr="008B4CBC">
              <w:rPr>
                <w:rFonts w:ascii="Times New Roman" w:hAnsi="Times New Roman" w:cs="Times New Roman"/>
                <w:b/>
                <w:bCs/>
                <w:sz w:val="24"/>
                <w:szCs w:val="24"/>
              </w:rPr>
              <w:t>33</w:t>
            </w:r>
          </w:p>
        </w:tc>
      </w:tr>
    </w:tbl>
    <w:p w:rsidR="00777C49" w:rsidRPr="008B4CBC" w:rsidRDefault="00777C49" w:rsidP="00777C49">
      <w:pPr>
        <w:rPr>
          <w:rFonts w:ascii="Times New Roman" w:hAnsi="Times New Roman" w:cs="Times New Roman"/>
          <w:sz w:val="24"/>
          <w:szCs w:val="24"/>
        </w:rPr>
      </w:pPr>
    </w:p>
    <w:p w:rsidR="00777C49" w:rsidRPr="008B4CBC" w:rsidRDefault="00777C49" w:rsidP="00777C49">
      <w:pPr>
        <w:rPr>
          <w:rFonts w:ascii="Times New Roman" w:hAnsi="Times New Roman" w:cs="Times New Roman"/>
          <w:sz w:val="24"/>
          <w:szCs w:val="24"/>
        </w:rPr>
      </w:pPr>
      <w:r w:rsidRPr="008B4CBC">
        <w:rPr>
          <w:rFonts w:ascii="Times New Roman" w:hAnsi="Times New Roman" w:cs="Times New Roman"/>
          <w:sz w:val="24"/>
          <w:szCs w:val="24"/>
        </w:rPr>
        <w:br w:type="page"/>
      </w:r>
    </w:p>
    <w:p w:rsidR="00777C49" w:rsidRPr="008B4CBC" w:rsidRDefault="00777C49" w:rsidP="00777C49">
      <w:pPr>
        <w:jc w:val="center"/>
        <w:rPr>
          <w:rFonts w:ascii="Times New Roman" w:hAnsi="Times New Roman" w:cs="Times New Roman"/>
          <w:b/>
          <w:sz w:val="24"/>
          <w:szCs w:val="24"/>
        </w:rPr>
      </w:pPr>
      <w:r w:rsidRPr="008B4CBC">
        <w:rPr>
          <w:rFonts w:ascii="Times New Roman" w:hAnsi="Times New Roman" w:cs="Times New Roman"/>
          <w:b/>
          <w:sz w:val="24"/>
          <w:szCs w:val="24"/>
        </w:rPr>
        <w:lastRenderedPageBreak/>
        <w:t>Паспорт программы</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6941"/>
      </w:tblGrid>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Наименование </w:t>
            </w:r>
          </w:p>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rsidP="00E653BA">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Программа комплексного развития транспортной инфраструктуры муниципального образования</w:t>
            </w:r>
            <w:proofErr w:type="gramStart"/>
            <w:r w:rsidRPr="008B4CBC">
              <w:rPr>
                <w:rFonts w:ascii="Times New Roman" w:hAnsi="Times New Roman" w:cs="Times New Roman"/>
                <w:sz w:val="24"/>
                <w:szCs w:val="24"/>
              </w:rPr>
              <w:t>«</w:t>
            </w:r>
            <w:proofErr w:type="spellStart"/>
            <w:r w:rsidR="00E653BA" w:rsidRPr="008B4CBC">
              <w:rPr>
                <w:rFonts w:ascii="Times New Roman" w:hAnsi="Times New Roman" w:cs="Times New Roman"/>
                <w:sz w:val="24"/>
                <w:szCs w:val="24"/>
              </w:rPr>
              <w:t>З</w:t>
            </w:r>
            <w:proofErr w:type="gramEnd"/>
            <w:r w:rsidR="00E653BA" w:rsidRPr="008B4CBC">
              <w:rPr>
                <w:rFonts w:ascii="Times New Roman" w:hAnsi="Times New Roman" w:cs="Times New Roman"/>
                <w:sz w:val="24"/>
                <w:szCs w:val="24"/>
              </w:rPr>
              <w:t>ональненское</w:t>
            </w:r>
            <w:proofErr w:type="spellEnd"/>
            <w:r w:rsidRPr="008B4CBC">
              <w:rPr>
                <w:rFonts w:ascii="Times New Roman" w:hAnsi="Times New Roman" w:cs="Times New Roman"/>
                <w:sz w:val="24"/>
                <w:szCs w:val="24"/>
              </w:rPr>
              <w:t xml:space="preserve"> сельское поселение» на 201</w:t>
            </w:r>
            <w:r w:rsidR="00E653BA" w:rsidRPr="008B4CBC">
              <w:rPr>
                <w:rFonts w:ascii="Times New Roman" w:hAnsi="Times New Roman" w:cs="Times New Roman"/>
                <w:sz w:val="24"/>
                <w:szCs w:val="24"/>
              </w:rPr>
              <w:t>9</w:t>
            </w:r>
            <w:r w:rsidRPr="008B4CBC">
              <w:rPr>
                <w:rFonts w:ascii="Times New Roman" w:hAnsi="Times New Roman" w:cs="Times New Roman"/>
                <w:sz w:val="24"/>
                <w:szCs w:val="24"/>
              </w:rPr>
              <w:t xml:space="preserve">-2032 годы </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Основание для разработки </w:t>
            </w:r>
          </w:p>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Правовыми основаниями для разработки Программы комплексного развития являются: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1. Градостроительный кодекс Российской Федерации;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 Федеральный закон от 06 октября 2003 года № 131-ФЗ «Об общих принципах организации местного самоуправления в Российской Федерации»; </w:t>
            </w:r>
          </w:p>
          <w:p w:rsidR="00777C49" w:rsidRPr="008B4CBC" w:rsidRDefault="00777C49">
            <w:pPr>
              <w:autoSpaceDE w:val="0"/>
              <w:autoSpaceDN w:val="0"/>
              <w:adjustRightInd w:val="0"/>
              <w:jc w:val="both"/>
              <w:rPr>
                <w:rFonts w:ascii="Times New Roman" w:hAnsi="Times New Roman" w:cs="Times New Roman"/>
                <w:b/>
                <w:bCs/>
                <w:sz w:val="24"/>
                <w:szCs w:val="24"/>
              </w:rPr>
            </w:pPr>
            <w:r w:rsidRPr="008B4CBC">
              <w:rPr>
                <w:rFonts w:ascii="Times New Roman" w:hAnsi="Times New Roman" w:cs="Times New Roman"/>
                <w:sz w:val="24"/>
                <w:szCs w:val="24"/>
              </w:rPr>
              <w:t xml:space="preserve">3. Постановление Правительства РФ от 25 декабря 2015 года № 1440 </w:t>
            </w:r>
            <w:r w:rsidRPr="008B4CBC">
              <w:rPr>
                <w:rFonts w:ascii="Times New Roman" w:hAnsi="Times New Roman" w:cs="Times New Roman"/>
                <w:b/>
                <w:bCs/>
                <w:sz w:val="24"/>
                <w:szCs w:val="24"/>
              </w:rPr>
              <w:t>«</w:t>
            </w:r>
            <w:r w:rsidRPr="008B4CBC">
              <w:rPr>
                <w:rFonts w:ascii="Times New Roman" w:hAnsi="Times New Roman" w:cs="Times New Roman"/>
                <w:sz w:val="24"/>
                <w:szCs w:val="24"/>
              </w:rPr>
              <w:t>Об утверждении требований к программам комплексного развития транспортной инфраструктуры поселений, городских округов</w:t>
            </w:r>
            <w:r w:rsidRPr="008B4CBC">
              <w:rPr>
                <w:rFonts w:ascii="Times New Roman" w:hAnsi="Times New Roman" w:cs="Times New Roman"/>
                <w:b/>
                <w:bCs/>
                <w:sz w:val="24"/>
                <w:szCs w:val="24"/>
              </w:rPr>
              <w:t>»;</w:t>
            </w:r>
          </w:p>
          <w:p w:rsidR="00777C49" w:rsidRPr="008B4CBC" w:rsidRDefault="00777C49">
            <w:pPr>
              <w:autoSpaceDE w:val="0"/>
              <w:autoSpaceDN w:val="0"/>
              <w:adjustRightInd w:val="0"/>
              <w:jc w:val="both"/>
              <w:rPr>
                <w:rFonts w:ascii="Times New Roman" w:hAnsi="Times New Roman" w:cs="Times New Roman"/>
                <w:bCs/>
                <w:sz w:val="24"/>
                <w:szCs w:val="24"/>
              </w:rPr>
            </w:pPr>
            <w:r w:rsidRPr="008B4CBC">
              <w:rPr>
                <w:rFonts w:ascii="Times New Roman" w:hAnsi="Times New Roman" w:cs="Times New Roman"/>
                <w:bCs/>
                <w:sz w:val="24"/>
                <w:szCs w:val="24"/>
              </w:rPr>
              <w:t>4.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77C49" w:rsidRPr="008B4CBC" w:rsidRDefault="00777C49">
            <w:pPr>
              <w:autoSpaceDE w:val="0"/>
              <w:autoSpaceDN w:val="0"/>
              <w:adjustRightInd w:val="0"/>
              <w:jc w:val="both"/>
              <w:rPr>
                <w:rFonts w:ascii="Times New Roman" w:hAnsi="Times New Roman" w:cs="Times New Roman"/>
                <w:bCs/>
                <w:sz w:val="24"/>
                <w:szCs w:val="24"/>
              </w:rPr>
            </w:pPr>
            <w:r w:rsidRPr="008B4CBC">
              <w:rPr>
                <w:rFonts w:ascii="Times New Roman" w:hAnsi="Times New Roman" w:cs="Times New Roman"/>
                <w:bCs/>
                <w:sz w:val="24"/>
                <w:szCs w:val="24"/>
              </w:rPr>
              <w:t>5. Федеральный закон от 09.02.2007 № 16-ФЗ «О транспортной безопасности»;</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bCs/>
                <w:sz w:val="24"/>
                <w:szCs w:val="24"/>
              </w:rPr>
              <w:t xml:space="preserve">6. </w:t>
            </w:r>
            <w:r w:rsidRPr="008B4CBC">
              <w:rPr>
                <w:rFonts w:ascii="Times New Roman" w:hAnsi="Times New Roman" w:cs="Times New Roman"/>
                <w:sz w:val="24"/>
                <w:szCs w:val="24"/>
              </w:rPr>
              <w:t xml:space="preserve">Генеральный план </w:t>
            </w:r>
            <w:proofErr w:type="spellStart"/>
            <w:r w:rsidR="00E653BA" w:rsidRPr="008B4CBC">
              <w:rPr>
                <w:rFonts w:ascii="Times New Roman" w:hAnsi="Times New Roman" w:cs="Times New Roman"/>
                <w:sz w:val="24"/>
                <w:szCs w:val="24"/>
              </w:rPr>
              <w:t>Зональненского</w:t>
            </w:r>
            <w:proofErr w:type="spellEnd"/>
            <w:r w:rsidR="00E653BA" w:rsidRPr="008B4CBC">
              <w:rPr>
                <w:rFonts w:ascii="Times New Roman" w:hAnsi="Times New Roman" w:cs="Times New Roman"/>
                <w:sz w:val="24"/>
                <w:szCs w:val="24"/>
              </w:rPr>
              <w:t xml:space="preserve"> </w:t>
            </w:r>
            <w:r w:rsidRPr="008B4CBC">
              <w:rPr>
                <w:rFonts w:ascii="Times New Roman" w:hAnsi="Times New Roman" w:cs="Times New Roman"/>
                <w:sz w:val="24"/>
                <w:szCs w:val="24"/>
              </w:rPr>
              <w:t>сельского поселения</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Заказчик 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Администрация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Томского района Томской области </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Основной разработчик 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Администрация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Томского района Томской области</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Цели 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1.Развитие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 </w:t>
            </w:r>
          </w:p>
          <w:p w:rsidR="00777C49" w:rsidRPr="008B4CBC" w:rsidRDefault="00777C49">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 xml:space="preserve">2.Повышение доступности услуг транспортного комплекса для населения; </w:t>
            </w:r>
          </w:p>
          <w:p w:rsidR="00777C49" w:rsidRPr="008B4CBC" w:rsidRDefault="00777C49">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 xml:space="preserve">3. Повышение комплексной безопасности и устойчивости транспортной системы. </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Задачи 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1. Увеличение протяженности автомобильных дорог местного значения, соответствующих нормативным требованиям;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2.Повышение надежности и безопасности движения по автомобильным дорогам местного значения;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3. Обеспечение устойчивого функционирования автомобильных дорог местного значения;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4. Увеличение количества стоянок для автотранспорта, создание условий для парковок автомобилей в установленных местах, освобождение придомовых территорий, пешеходных зон от автомобилей. </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lastRenderedPageBreak/>
              <w:t>Целевые</w:t>
            </w:r>
            <w:r w:rsidR="002B65A9">
              <w:rPr>
                <w:rFonts w:ascii="Times New Roman" w:hAnsi="Times New Roman" w:cs="Times New Roman"/>
                <w:b/>
                <w:sz w:val="24"/>
                <w:szCs w:val="24"/>
              </w:rPr>
              <w:t xml:space="preserve"> </w:t>
            </w:r>
            <w:r w:rsidRPr="008B4CBC">
              <w:rPr>
                <w:rFonts w:ascii="Times New Roman" w:hAnsi="Times New Roman" w:cs="Times New Roman"/>
                <w:b/>
                <w:sz w:val="24"/>
                <w:szCs w:val="24"/>
              </w:rPr>
              <w:t>показатели Программы</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1. Технико-экономические показатели: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Доля автомобильных дорог общего пользования местного значения, соответствующих нормативным допустимым требованиям к транспортно-эксплуатационным показателям</w:t>
            </w:r>
            <w:proofErr w:type="gramStart"/>
            <w:r w:rsidRPr="008B4CBC">
              <w:rPr>
                <w:rFonts w:ascii="Times New Roman" w:hAnsi="Times New Roman" w:cs="Times New Roman"/>
                <w:sz w:val="24"/>
                <w:szCs w:val="24"/>
              </w:rPr>
              <w:t>, % ;</w:t>
            </w:r>
            <w:proofErr w:type="gramEnd"/>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Доля муниципальных автомобильных дорог, в отношении которых проводились мероприятия по зимнему и летнему содержанию дорог</w:t>
            </w:r>
            <w:proofErr w:type="gramStart"/>
            <w:r w:rsidRPr="008B4CBC">
              <w:rPr>
                <w:rFonts w:ascii="Times New Roman" w:hAnsi="Times New Roman" w:cs="Times New Roman"/>
                <w:sz w:val="24"/>
                <w:szCs w:val="24"/>
              </w:rPr>
              <w:t>, % ;</w:t>
            </w:r>
            <w:proofErr w:type="gramEnd"/>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 - Количество километров отремонтированных автомобильных дорог общего пользования местного значения, </w:t>
            </w:r>
            <w:proofErr w:type="gramStart"/>
            <w:r w:rsidRPr="008B4CBC">
              <w:rPr>
                <w:rFonts w:ascii="Times New Roman" w:hAnsi="Times New Roman" w:cs="Times New Roman"/>
                <w:sz w:val="24"/>
                <w:szCs w:val="24"/>
              </w:rPr>
              <w:t>км</w:t>
            </w:r>
            <w:proofErr w:type="gramEnd"/>
            <w:r w:rsidRPr="008B4CBC">
              <w:rPr>
                <w:rFonts w:ascii="Times New Roman" w:hAnsi="Times New Roman" w:cs="Times New Roman"/>
                <w:sz w:val="24"/>
                <w:szCs w:val="24"/>
              </w:rPr>
              <w:t xml:space="preserve">;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 Количество капитально отремонтированных искусственных сооружений (мостов), ед.;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Количество спроектированных и устроенных тротуаров;</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Количество паспортизированных участков дорог общего пользования местного значения, ед.;</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2.Финансовые показатели: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снижение расходов на ремонт и содержание автомобильных дорог.</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3.Социально-экономические показатели:</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Обеспеченность населения Поселения доступными и качественными круглогодичными услугами транспорта</w:t>
            </w:r>
            <w:proofErr w:type="gramStart"/>
            <w:r w:rsidRPr="008B4CBC">
              <w:rPr>
                <w:rFonts w:ascii="Times New Roman" w:hAnsi="Times New Roman" w:cs="Times New Roman"/>
                <w:sz w:val="24"/>
                <w:szCs w:val="24"/>
              </w:rPr>
              <w:t>, %;</w:t>
            </w:r>
            <w:proofErr w:type="gramEnd"/>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 - Количество дорожно-транспортных происшествий, произошедших на территории поселения, ед.;</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 - Количество погибших и тяжело пострадавших в результате ДТП на территории поселения, чел.</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Сроки и этапы реализации 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Мероприятия Программы охватывают период 2016 – 2019 годы и на перспективу до 2032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 </w:t>
            </w:r>
          </w:p>
        </w:tc>
      </w:tr>
      <w:tr w:rsidR="00777C49" w:rsidRPr="008B4CBC" w:rsidTr="00777C49">
        <w:trPr>
          <w:trHeight w:val="1903"/>
        </w:trPr>
        <w:tc>
          <w:tcPr>
            <w:tcW w:w="237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lastRenderedPageBreak/>
              <w:t xml:space="preserve">Объемы и источники </w:t>
            </w:r>
            <w:proofErr w:type="spellStart"/>
            <w:r w:rsidRPr="008B4CBC">
              <w:rPr>
                <w:rFonts w:ascii="Times New Roman" w:hAnsi="Times New Roman" w:cs="Times New Roman"/>
                <w:b/>
                <w:sz w:val="24"/>
                <w:szCs w:val="24"/>
              </w:rPr>
              <w:t>финансовогообеспечения</w:t>
            </w:r>
            <w:proofErr w:type="spellEnd"/>
            <w:r w:rsidRPr="008B4CBC">
              <w:rPr>
                <w:rFonts w:ascii="Times New Roman" w:hAnsi="Times New Roman" w:cs="Times New Roman"/>
                <w:b/>
                <w:sz w:val="24"/>
                <w:szCs w:val="24"/>
              </w:rPr>
              <w:t xml:space="preserve"> Программы </w:t>
            </w: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Источники финансирования:</w:t>
            </w:r>
          </w:p>
          <w:p w:rsidR="00777C49" w:rsidRPr="008B4CBC" w:rsidRDefault="00777C49">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-средства местного бюджета:</w:t>
            </w:r>
          </w:p>
          <w:p w:rsidR="00777C49" w:rsidRPr="008B4CBC" w:rsidRDefault="00777C49">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 внебюджетные средства</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 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 </w:t>
            </w:r>
          </w:p>
        </w:tc>
      </w:tr>
      <w:tr w:rsidR="00777C49" w:rsidRPr="008B4CBC" w:rsidTr="00777C49">
        <w:tc>
          <w:tcPr>
            <w:tcW w:w="2376" w:type="dxa"/>
            <w:tcBorders>
              <w:top w:val="single" w:sz="4" w:space="0" w:color="auto"/>
              <w:left w:val="single" w:sz="4" w:space="0" w:color="auto"/>
              <w:bottom w:val="single" w:sz="4" w:space="0" w:color="auto"/>
              <w:right w:val="single" w:sz="4" w:space="0" w:color="auto"/>
            </w:tcBorders>
          </w:tcPr>
          <w:p w:rsidR="00777C49" w:rsidRPr="008B4CBC" w:rsidRDefault="00777C49">
            <w:pPr>
              <w:autoSpaceDE w:val="0"/>
              <w:autoSpaceDN w:val="0"/>
              <w:adjustRightInd w:val="0"/>
              <w:rPr>
                <w:rFonts w:ascii="Times New Roman" w:hAnsi="Times New Roman" w:cs="Times New Roman"/>
                <w:b/>
                <w:sz w:val="24"/>
                <w:szCs w:val="24"/>
              </w:rPr>
            </w:pPr>
            <w:r w:rsidRPr="008B4CBC">
              <w:rPr>
                <w:rFonts w:ascii="Times New Roman" w:hAnsi="Times New Roman" w:cs="Times New Roman"/>
                <w:b/>
                <w:sz w:val="24"/>
                <w:szCs w:val="24"/>
              </w:rPr>
              <w:t xml:space="preserve">Мероприятия программы </w:t>
            </w:r>
          </w:p>
          <w:p w:rsidR="00777C49" w:rsidRPr="008B4CBC" w:rsidRDefault="00777C49">
            <w:pPr>
              <w:autoSpaceDE w:val="0"/>
              <w:autoSpaceDN w:val="0"/>
              <w:adjustRightInd w:val="0"/>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1. Мероприятия по содержанию автомобильных дорог общего пользования местного значения и искусственных сооружений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на них в соответствии с нормативными требованиями.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2. Мероприятия по ремонту автомобильных дорог общего пользования местного значения и искусственных сооружений на них.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3. Мероприятия по капитальному ремонту автомобильных дорог общего пользования местного значения и искусственных сооружений на них.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4. Мероприятия по строительству и реконструкции автомобильных дорог общего пользования местного значения и искусственных сооружений на них.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w:t>
            </w:r>
            <w:proofErr w:type="gramStart"/>
            <w:r w:rsidRPr="008B4CBC">
              <w:rPr>
                <w:rFonts w:ascii="Times New Roman" w:hAnsi="Times New Roman" w:cs="Times New Roman"/>
                <w:sz w:val="24"/>
                <w:szCs w:val="24"/>
              </w:rPr>
              <w:t>нормативному</w:t>
            </w:r>
            <w:proofErr w:type="gramEnd"/>
            <w:r w:rsidRPr="008B4CBC">
              <w:rPr>
                <w:rFonts w:ascii="Times New Roman" w:hAnsi="Times New Roman" w:cs="Times New Roman"/>
                <w:sz w:val="24"/>
                <w:szCs w:val="24"/>
              </w:rPr>
              <w:t xml:space="preserve">.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5. Мероприятия по организации дорожного движения.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Реализация мероприятий позволит повысить уровень качества и </w:t>
            </w:r>
            <w:r w:rsidRPr="008B4CBC">
              <w:rPr>
                <w:rFonts w:ascii="Times New Roman" w:hAnsi="Times New Roman" w:cs="Times New Roman"/>
                <w:sz w:val="24"/>
                <w:szCs w:val="24"/>
              </w:rPr>
              <w:lastRenderedPageBreak/>
              <w:t xml:space="preserve">безопасности транспортного обслуживания населения.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6. Мероприятия по ремонту и строительству пешеходных и велосипедных дорожек. </w:t>
            </w:r>
          </w:p>
          <w:p w:rsidR="00777C49" w:rsidRPr="008B4CBC" w:rsidRDefault="00777C49">
            <w:pPr>
              <w:autoSpaceDE w:val="0"/>
              <w:autoSpaceDN w:val="0"/>
              <w:adjustRightInd w:val="0"/>
              <w:jc w:val="both"/>
              <w:rPr>
                <w:rFonts w:ascii="Times New Roman" w:hAnsi="Times New Roman" w:cs="Times New Roman"/>
                <w:sz w:val="24"/>
                <w:szCs w:val="24"/>
              </w:rPr>
            </w:pPr>
            <w:r w:rsidRPr="008B4CBC">
              <w:rPr>
                <w:rFonts w:ascii="Times New Roman" w:hAnsi="Times New Roman" w:cs="Times New Roman"/>
                <w:sz w:val="24"/>
                <w:szCs w:val="24"/>
              </w:rPr>
              <w:t xml:space="preserve">Реализация мероприятий позволит повысить качество велосипедного и пешеходного передвижения населения. </w:t>
            </w:r>
          </w:p>
        </w:tc>
      </w:tr>
    </w:tbl>
    <w:p w:rsidR="00777C49" w:rsidRPr="008B4CBC" w:rsidRDefault="00777C49" w:rsidP="00777C49">
      <w:pPr>
        <w:rPr>
          <w:rFonts w:ascii="Times New Roman" w:hAnsi="Times New Roman" w:cs="Times New Roman"/>
          <w:b/>
          <w:sz w:val="24"/>
          <w:szCs w:val="24"/>
        </w:rPr>
      </w:pPr>
    </w:p>
    <w:p w:rsidR="00777C49" w:rsidRPr="008B4CBC" w:rsidRDefault="00777C49" w:rsidP="00777C49">
      <w:pPr>
        <w:autoSpaceDE w:val="0"/>
        <w:autoSpaceDN w:val="0"/>
        <w:adjustRightInd w:val="0"/>
        <w:jc w:val="center"/>
        <w:rPr>
          <w:rFonts w:ascii="Times New Roman" w:hAnsi="Times New Roman" w:cs="Times New Roman"/>
          <w:b/>
          <w:sz w:val="24"/>
          <w:szCs w:val="24"/>
        </w:rPr>
      </w:pPr>
      <w:r w:rsidRPr="008B4CBC">
        <w:rPr>
          <w:rFonts w:ascii="Times New Roman" w:hAnsi="Times New Roman" w:cs="Times New Roman"/>
          <w:b/>
          <w:sz w:val="24"/>
          <w:szCs w:val="24"/>
        </w:rPr>
        <w:t>I.ОБЩИЕ ПОЛОЖЕНИЯ</w:t>
      </w:r>
    </w:p>
    <w:p w:rsidR="00E653BA" w:rsidRPr="008B4CBC" w:rsidRDefault="00777C49" w:rsidP="00777C49">
      <w:pPr>
        <w:autoSpaceDE w:val="0"/>
        <w:autoSpaceDN w:val="0"/>
        <w:adjustRightInd w:val="0"/>
        <w:ind w:firstLine="708"/>
        <w:jc w:val="both"/>
        <w:rPr>
          <w:rFonts w:ascii="Times New Roman" w:hAnsi="Times New Roman" w:cs="Times New Roman"/>
          <w:sz w:val="24"/>
          <w:szCs w:val="24"/>
        </w:rPr>
      </w:pPr>
      <w:r w:rsidRPr="008B4CBC">
        <w:rPr>
          <w:rFonts w:ascii="Times New Roman" w:hAnsi="Times New Roman" w:cs="Times New Roman"/>
          <w:sz w:val="24"/>
          <w:szCs w:val="24"/>
        </w:rPr>
        <w:t>Программа комплексного развития транспортной инфраструктуры поселени</w:t>
      </w:r>
      <w:proofErr w:type="gramStart"/>
      <w:r w:rsidRPr="008B4CBC">
        <w:rPr>
          <w:rFonts w:ascii="Times New Roman" w:hAnsi="Times New Roman" w:cs="Times New Roman"/>
          <w:sz w:val="24"/>
          <w:szCs w:val="24"/>
        </w:rPr>
        <w:t>я-</w:t>
      </w:r>
      <w:proofErr w:type="gramEnd"/>
      <w:r w:rsidRPr="008B4CBC">
        <w:rPr>
          <w:rFonts w:ascii="Times New Roman" w:hAnsi="Times New Roman" w:cs="Times New Roman"/>
          <w:sz w:val="24"/>
          <w:szCs w:val="24"/>
        </w:rPr>
        <w:t xml:space="preserve">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который предусмотрен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w:t>
      </w:r>
    </w:p>
    <w:p w:rsidR="00777C49" w:rsidRPr="008B4CBC" w:rsidRDefault="00777C49" w:rsidP="00777C49">
      <w:pPr>
        <w:autoSpaceDE w:val="0"/>
        <w:autoSpaceDN w:val="0"/>
        <w:adjustRightInd w:val="0"/>
        <w:ind w:firstLine="708"/>
        <w:jc w:val="both"/>
        <w:rPr>
          <w:rFonts w:ascii="Times New Roman" w:hAnsi="Times New Roman" w:cs="Times New Roman"/>
          <w:sz w:val="24"/>
          <w:szCs w:val="24"/>
        </w:rPr>
      </w:pPr>
      <w:r w:rsidRPr="008B4CBC">
        <w:rPr>
          <w:rFonts w:ascii="Times New Roman" w:hAnsi="Times New Roman" w:cs="Times New Roman"/>
          <w:sz w:val="24"/>
          <w:szCs w:val="24"/>
        </w:rPr>
        <w:t xml:space="preserve">экономического развития муниципального образования, инвестиционными программами субъектов естественных монополий в области транспорта. Программа комплексного развития транспортной инфраструктуры поселения, разрабатывается и утверждается органами местного самоуправления </w:t>
      </w:r>
      <w:proofErr w:type="gramStart"/>
      <w:r w:rsidRPr="008B4CBC">
        <w:rPr>
          <w:rFonts w:ascii="Times New Roman" w:hAnsi="Times New Roman" w:cs="Times New Roman"/>
          <w:sz w:val="24"/>
          <w:szCs w:val="24"/>
        </w:rPr>
        <w:t>поселения</w:t>
      </w:r>
      <w:proofErr w:type="gramEnd"/>
      <w:r w:rsidRPr="008B4CBC">
        <w:rPr>
          <w:rFonts w:ascii="Times New Roman" w:hAnsi="Times New Roman" w:cs="Times New Roman"/>
          <w:sz w:val="24"/>
          <w:szCs w:val="24"/>
        </w:rPr>
        <w:t xml:space="preserve"> на основании утвержденного в порядке, установленном Градостроительным Кодексом РФ, генерального плана поселения. Реализация программы должна обеспечивать сбалансированное, перспективное развитие транспортной инфраструктуры поселения в соответствии с потребностями в строительстве, реконструкции объектов транспортной инфраструктуры местного значения. Обеспечение надежного и устойчивого обслуживания жителей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(в дальнейшем - Поселение) транспортными услугами, снижение износа объектов транспортной инфраструктуры - одна из главных проблем, решение которой необходимо для повышения качества жизни жителей и обеспечения устойчивого развития поселения. Решение проблемы носит комплексный характер, а реализация мероприятий по улучшению качества транспортной инфраструктуры возможна только при взаимодействии органов власти всех уровней, а также концентрации финансовых, технических и научных ресурсов. Система основных мероприятий Программы определяет приоритетные направления в сфере дорожного хозяйства на территории Поселения и предполагает реализацию следующих мероприятий: </w:t>
      </w:r>
    </w:p>
    <w:p w:rsidR="00777C49" w:rsidRPr="008B4CBC" w:rsidRDefault="00777C49" w:rsidP="00777C49">
      <w:pPr>
        <w:pStyle w:val="af5"/>
        <w:numPr>
          <w:ilvl w:val="0"/>
          <w:numId w:val="5"/>
        </w:numPr>
        <w:tabs>
          <w:tab w:val="left" w:pos="1134"/>
        </w:tabs>
        <w:autoSpaceDE w:val="0"/>
        <w:autoSpaceDN w:val="0"/>
        <w:adjustRightInd w:val="0"/>
        <w:ind w:left="0" w:firstLine="709"/>
        <w:jc w:val="both"/>
      </w:pPr>
      <w:r w:rsidRPr="008B4CBC">
        <w:t xml:space="preserve">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w:t>
      </w:r>
    </w:p>
    <w:p w:rsidR="00777C49" w:rsidRPr="008B4CBC" w:rsidRDefault="00777C49" w:rsidP="00777C49">
      <w:pPr>
        <w:pStyle w:val="af5"/>
        <w:numPr>
          <w:ilvl w:val="0"/>
          <w:numId w:val="5"/>
        </w:numPr>
        <w:tabs>
          <w:tab w:val="left" w:pos="1134"/>
        </w:tabs>
        <w:autoSpaceDE w:val="0"/>
        <w:autoSpaceDN w:val="0"/>
        <w:adjustRightInd w:val="0"/>
        <w:ind w:left="0" w:firstLine="709"/>
        <w:jc w:val="both"/>
      </w:pPr>
      <w:r w:rsidRPr="008B4CBC">
        <w:t>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777C49" w:rsidRPr="008B4CBC" w:rsidRDefault="00777C49" w:rsidP="00777C49">
      <w:pPr>
        <w:pStyle w:val="af5"/>
        <w:numPr>
          <w:ilvl w:val="0"/>
          <w:numId w:val="5"/>
        </w:numPr>
        <w:tabs>
          <w:tab w:val="left" w:pos="1134"/>
        </w:tabs>
        <w:autoSpaceDE w:val="0"/>
        <w:autoSpaceDN w:val="0"/>
        <w:adjustRightInd w:val="0"/>
        <w:ind w:left="0" w:firstLine="709"/>
        <w:jc w:val="both"/>
      </w:pPr>
      <w:r w:rsidRPr="008B4CBC">
        <w:t xml:space="preserve">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w:t>
      </w:r>
      <w:r w:rsidRPr="008B4CBC">
        <w:lastRenderedPageBreak/>
        <w:t>пользования местного значения, на которых показатели их транспортно-эксплуатационного состояния соответствуют категории дороги.</w:t>
      </w:r>
    </w:p>
    <w:p w:rsidR="00777C49" w:rsidRPr="008B4CBC" w:rsidRDefault="00777C49" w:rsidP="00777C49">
      <w:pPr>
        <w:pStyle w:val="af5"/>
        <w:numPr>
          <w:ilvl w:val="0"/>
          <w:numId w:val="5"/>
        </w:numPr>
        <w:tabs>
          <w:tab w:val="left" w:pos="1134"/>
        </w:tabs>
        <w:autoSpaceDE w:val="0"/>
        <w:autoSpaceDN w:val="0"/>
        <w:adjustRightInd w:val="0"/>
        <w:ind w:left="0" w:firstLine="709"/>
        <w:jc w:val="both"/>
      </w:pPr>
      <w:r w:rsidRPr="008B4CBC">
        <w:t xml:space="preserve">Мероприятия по научно-техническому сопровождению программы. Мероприятия по капитальному ремонту и ремонту будут определяться на основе </w:t>
      </w:r>
      <w:proofErr w:type="gramStart"/>
      <w:r w:rsidRPr="008B4CBC">
        <w:t>результатов обследования автомобильных дорог общего пользования местного значения</w:t>
      </w:r>
      <w:proofErr w:type="gramEnd"/>
      <w:r w:rsidRPr="008B4CBC">
        <w:t xml:space="preserve"> и искусственных сооружений на них.</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ходе реализации Программы содержание мероприятий и их ресурсы обеспечения могут быть скорректированы в случае существенно изменившихся условий. Корректировка Программы производится на основании предложений Администрации Томской области, Администрации Томского района, администрации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Совета депутатов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Администрация Поселения ежегодно с учетом выделяемых финансовых средств на реализацию Программы готовит предложения по корректировке целевых показателей, затрат по мероприятиям Программы, механизма ее реализации, состава участников Программы и вносит необходимые изменения в Программу.</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Программа рассчитана на долгосрочную перспективу. Таким образом, Программа является инструментом реализации приоритетных направлений развития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на долгосрочную перспективу, ориентирована на устойчивое развитие Поселения и соответствует государственной политике реформирования транспортной системы Российской Федерации.</w:t>
      </w:r>
    </w:p>
    <w:p w:rsidR="00777C49" w:rsidRPr="008B4CBC" w:rsidRDefault="00777C49" w:rsidP="00777C49">
      <w:pPr>
        <w:autoSpaceDE w:val="0"/>
        <w:autoSpaceDN w:val="0"/>
        <w:adjustRightInd w:val="0"/>
        <w:ind w:firstLine="709"/>
        <w:rPr>
          <w:rFonts w:ascii="Times New Roman" w:hAnsi="Times New Roman" w:cs="Times New Roman"/>
          <w:b/>
          <w:bCs/>
          <w:sz w:val="24"/>
          <w:szCs w:val="24"/>
        </w:rPr>
      </w:pPr>
      <w:r w:rsidRPr="008B4CBC">
        <w:rPr>
          <w:rFonts w:ascii="Times New Roman" w:hAnsi="Times New Roman" w:cs="Times New Roman"/>
          <w:b/>
          <w:bCs/>
          <w:sz w:val="24"/>
          <w:szCs w:val="24"/>
        </w:rPr>
        <w:t xml:space="preserve">1.1. Основные понятия </w:t>
      </w:r>
    </w:p>
    <w:p w:rsidR="00777C49" w:rsidRPr="008B4CBC" w:rsidRDefault="00777C49" w:rsidP="00777C49">
      <w:pPr>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настоящей Программе используются следующие основные понятия: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автомобильная дорога </w:t>
      </w:r>
      <w:r w:rsidRPr="008B4CBC">
        <w:rPr>
          <w:rFonts w:ascii="Times New Roman" w:hAnsi="Times New Roman" w:cs="Times New Roman"/>
          <w:sz w:val="24"/>
          <w:szCs w:val="24"/>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roofErr w:type="gramEnd"/>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защитные дорожные сооружения </w:t>
      </w:r>
      <w:r w:rsidRPr="008B4CBC">
        <w:rPr>
          <w:rFonts w:ascii="Times New Roman" w:hAnsi="Times New Roman" w:cs="Times New Roman"/>
          <w:sz w:val="24"/>
          <w:szCs w:val="24"/>
        </w:rPr>
        <w:t xml:space="preserve">-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8B4CBC">
        <w:rPr>
          <w:rFonts w:ascii="Times New Roman" w:hAnsi="Times New Roman" w:cs="Times New Roman"/>
          <w:sz w:val="24"/>
          <w:szCs w:val="24"/>
        </w:rPr>
        <w:t>шумозащитные</w:t>
      </w:r>
      <w:proofErr w:type="spellEnd"/>
      <w:r w:rsidRPr="008B4CBC">
        <w:rPr>
          <w:rFonts w:ascii="Times New Roman" w:hAnsi="Times New Roman" w:cs="Times New Roman"/>
          <w:sz w:val="24"/>
          <w:szCs w:val="24"/>
        </w:rPr>
        <w:t xml:space="preserve"> и ветрозащитные устройства; подобные сооружения;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искусственные дорожные сооружения </w:t>
      </w:r>
      <w:r w:rsidRPr="008B4CBC">
        <w:rPr>
          <w:rFonts w:ascii="Times New Roman" w:hAnsi="Times New Roman" w:cs="Times New Roman"/>
          <w:sz w:val="24"/>
          <w:szCs w:val="24"/>
        </w:rPr>
        <w:t>-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производственные объекты </w:t>
      </w:r>
      <w:r w:rsidRPr="008B4CBC">
        <w:rPr>
          <w:rFonts w:ascii="Times New Roman" w:hAnsi="Times New Roman" w:cs="Times New Roman"/>
          <w:sz w:val="24"/>
          <w:szCs w:val="24"/>
        </w:rPr>
        <w:t xml:space="preserve">- сооружения, используемые при капитальном ремонте, ремонте, содержании автомобильных дорог;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элементы обустройства автомобильных дорог </w:t>
      </w:r>
      <w:r w:rsidRPr="008B4CBC">
        <w:rPr>
          <w:rFonts w:ascii="Times New Roman" w:hAnsi="Times New Roman" w:cs="Times New Roman"/>
          <w:sz w:val="24"/>
          <w:szCs w:val="24"/>
        </w:rPr>
        <w:t xml:space="preserve">-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w:t>
      </w:r>
      <w:r w:rsidRPr="008B4CBC">
        <w:rPr>
          <w:rFonts w:ascii="Times New Roman" w:hAnsi="Times New Roman" w:cs="Times New Roman"/>
          <w:sz w:val="24"/>
          <w:szCs w:val="24"/>
        </w:rPr>
        <w:lastRenderedPageBreak/>
        <w:t>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w:t>
      </w:r>
      <w:proofErr w:type="gramEnd"/>
      <w:r w:rsidRPr="008B4CBC">
        <w:rPr>
          <w:rFonts w:ascii="Times New Roman" w:hAnsi="Times New Roman" w:cs="Times New Roman"/>
          <w:sz w:val="24"/>
          <w:szCs w:val="24"/>
        </w:rPr>
        <w:t xml:space="preserve"> обеспечения дорожного движения, в том числе его безопасности, сооружения, за исключением объектов дорожного сервиса;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дорожная деятельность </w:t>
      </w:r>
      <w:r w:rsidRPr="008B4CBC">
        <w:rPr>
          <w:rFonts w:ascii="Times New Roman" w:hAnsi="Times New Roman" w:cs="Times New Roman"/>
          <w:sz w:val="24"/>
          <w:szCs w:val="24"/>
        </w:rPr>
        <w:t xml:space="preserve">- деятельность по проектированию, строительству, реконструкции, капитальному ремонту, ремонту и содержанию автомобильных дорог;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владелец автомобильных дорог </w:t>
      </w:r>
      <w:r w:rsidRPr="008B4CBC">
        <w:rPr>
          <w:rFonts w:ascii="Times New Roman" w:hAnsi="Times New Roman" w:cs="Times New Roman"/>
          <w:sz w:val="24"/>
          <w:szCs w:val="24"/>
        </w:rPr>
        <w:t xml:space="preserve">- Администрация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пользователи автомобильными дорогами </w:t>
      </w:r>
      <w:r w:rsidRPr="008B4CBC">
        <w:rPr>
          <w:rFonts w:ascii="Times New Roman" w:hAnsi="Times New Roman" w:cs="Times New Roman"/>
          <w:sz w:val="24"/>
          <w:szCs w:val="24"/>
        </w:rPr>
        <w:t xml:space="preserve">- физические и юридические лица, использующие автомобильные дороги в качестве участников дорожного движения;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реконструкция автомобильной дороги </w:t>
      </w:r>
      <w:r w:rsidRPr="008B4CBC">
        <w:rPr>
          <w:rFonts w:ascii="Times New Roman" w:hAnsi="Times New Roman" w:cs="Times New Roman"/>
          <w:sz w:val="24"/>
          <w:szCs w:val="24"/>
        </w:rPr>
        <w:t>- комплекс работ, при выполнении которых осуществляется изменение параметров автомобильной дороги, её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капитальный ремонт автомобильной дороги </w:t>
      </w:r>
      <w:r w:rsidRPr="008B4CBC">
        <w:rPr>
          <w:rFonts w:ascii="Times New Roman" w:hAnsi="Times New Roman" w:cs="Times New Roman"/>
          <w:sz w:val="24"/>
          <w:szCs w:val="24"/>
        </w:rPr>
        <w:t xml:space="preserve">-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 </w:t>
      </w:r>
      <w:proofErr w:type="gramEnd"/>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ремонт автомобильной дороги </w:t>
      </w:r>
      <w:r w:rsidRPr="008B4CBC">
        <w:rPr>
          <w:rFonts w:ascii="Times New Roman" w:hAnsi="Times New Roman" w:cs="Times New Roman"/>
          <w:sz w:val="24"/>
          <w:szCs w:val="24"/>
        </w:rPr>
        <w:t>-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r>
      <w:r w:rsidRPr="008B4CBC">
        <w:rPr>
          <w:rFonts w:ascii="Times New Roman" w:hAnsi="Times New Roman" w:cs="Times New Roman"/>
          <w:b/>
          <w:bCs/>
          <w:sz w:val="24"/>
          <w:szCs w:val="24"/>
        </w:rPr>
        <w:t xml:space="preserve">содержание автомобильной дороги </w:t>
      </w:r>
      <w:r w:rsidRPr="008B4CBC">
        <w:rPr>
          <w:rFonts w:ascii="Times New Roman" w:hAnsi="Times New Roman" w:cs="Times New Roman"/>
          <w:sz w:val="24"/>
          <w:szCs w:val="24"/>
        </w:rPr>
        <w:t>- комплекс работ по поддержанию надлежащего технического состояния автомобильной дороги, оценке её технического состояния, а также по организации и обеспечению безопасности дорожного движения.</w:t>
      </w:r>
    </w:p>
    <w:p w:rsidR="00777C49" w:rsidRPr="008B4CBC" w:rsidRDefault="00777C49" w:rsidP="00777C49">
      <w:pPr>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Иные понятия и термины использованы в настоящей Программе в значениях, определенных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77C49" w:rsidRPr="008B4CBC" w:rsidRDefault="00777C49" w:rsidP="00777C49">
      <w:pPr>
        <w:autoSpaceDE w:val="0"/>
        <w:autoSpaceDN w:val="0"/>
        <w:adjustRightInd w:val="0"/>
        <w:jc w:val="center"/>
        <w:rPr>
          <w:rFonts w:ascii="Times New Roman" w:hAnsi="Times New Roman" w:cs="Times New Roman"/>
          <w:b/>
          <w:bCs/>
          <w:sz w:val="24"/>
          <w:szCs w:val="24"/>
        </w:rPr>
      </w:pPr>
      <w:r w:rsidRPr="008B4CBC">
        <w:rPr>
          <w:rFonts w:ascii="Times New Roman" w:hAnsi="Times New Roman" w:cs="Times New Roman"/>
          <w:b/>
          <w:bCs/>
          <w:sz w:val="24"/>
          <w:szCs w:val="24"/>
        </w:rPr>
        <w:t>II. Характеристика существующего состояния транспортной инфраструктуры</w:t>
      </w:r>
    </w:p>
    <w:p w:rsidR="00777C49" w:rsidRPr="008B4CBC" w:rsidRDefault="00777C49" w:rsidP="00777C49">
      <w:pPr>
        <w:autoSpaceDE w:val="0"/>
        <w:autoSpaceDN w:val="0"/>
        <w:adjustRightInd w:val="0"/>
        <w:ind w:firstLine="567"/>
        <w:jc w:val="both"/>
        <w:rPr>
          <w:rFonts w:ascii="Times New Roman" w:hAnsi="Times New Roman" w:cs="Times New Roman"/>
          <w:b/>
          <w:bCs/>
          <w:sz w:val="24"/>
          <w:szCs w:val="24"/>
        </w:rPr>
      </w:pPr>
      <w:r w:rsidRPr="008B4CBC">
        <w:rPr>
          <w:rFonts w:ascii="Times New Roman" w:hAnsi="Times New Roman" w:cs="Times New Roman"/>
          <w:b/>
          <w:bCs/>
          <w:sz w:val="24"/>
          <w:szCs w:val="24"/>
        </w:rPr>
        <w:t>2.1. Положение муниципального образования «</w:t>
      </w:r>
      <w:proofErr w:type="spellStart"/>
      <w:r w:rsidR="00E653BA" w:rsidRPr="008B4CBC">
        <w:rPr>
          <w:rFonts w:ascii="Times New Roman" w:hAnsi="Times New Roman" w:cs="Times New Roman"/>
          <w:b/>
          <w:sz w:val="24"/>
          <w:szCs w:val="24"/>
        </w:rPr>
        <w:t>Зональненское</w:t>
      </w:r>
      <w:proofErr w:type="spellEnd"/>
      <w:r w:rsidRPr="008B4CBC">
        <w:rPr>
          <w:rFonts w:ascii="Times New Roman" w:hAnsi="Times New Roman" w:cs="Times New Roman"/>
          <w:b/>
          <w:bCs/>
          <w:sz w:val="24"/>
          <w:szCs w:val="24"/>
        </w:rPr>
        <w:t xml:space="preserve"> сельское поселение» Томского района Томской области</w:t>
      </w:r>
    </w:p>
    <w:p w:rsidR="00777C49" w:rsidRPr="008B4CBC" w:rsidRDefault="00777C49" w:rsidP="00777C49">
      <w:pPr>
        <w:autoSpaceDE w:val="0"/>
        <w:autoSpaceDN w:val="0"/>
        <w:adjustRightInd w:val="0"/>
        <w:ind w:firstLine="567"/>
        <w:jc w:val="both"/>
        <w:rPr>
          <w:rFonts w:ascii="Times New Roman" w:hAnsi="Times New Roman" w:cs="Times New Roman"/>
          <w:sz w:val="24"/>
          <w:szCs w:val="24"/>
        </w:rPr>
      </w:pPr>
      <w:r w:rsidRPr="008B4CBC">
        <w:rPr>
          <w:rFonts w:ascii="Times New Roman" w:hAnsi="Times New Roman" w:cs="Times New Roman"/>
          <w:sz w:val="24"/>
          <w:szCs w:val="24"/>
        </w:rPr>
        <w:t xml:space="preserve">Основными факторами, определяющими направления разработки Программы, являются: </w:t>
      </w:r>
    </w:p>
    <w:p w:rsidR="00777C49" w:rsidRPr="008B4CBC" w:rsidRDefault="00777C49" w:rsidP="00777C49">
      <w:pPr>
        <w:tabs>
          <w:tab w:val="left" w:pos="1134"/>
        </w:tabs>
        <w:autoSpaceDE w:val="0"/>
        <w:autoSpaceDN w:val="0"/>
        <w:adjustRightInd w:val="0"/>
        <w:ind w:firstLine="567"/>
        <w:jc w:val="both"/>
        <w:rPr>
          <w:rFonts w:ascii="Times New Roman" w:hAnsi="Times New Roman" w:cs="Times New Roman"/>
          <w:sz w:val="24"/>
          <w:szCs w:val="24"/>
        </w:rPr>
      </w:pPr>
      <w:r w:rsidRPr="008B4CBC">
        <w:rPr>
          <w:rFonts w:ascii="Times New Roman" w:hAnsi="Times New Roman" w:cs="Times New Roman"/>
          <w:sz w:val="24"/>
          <w:szCs w:val="24"/>
        </w:rPr>
        <w:lastRenderedPageBreak/>
        <w:t>-</w:t>
      </w:r>
      <w:r w:rsidRPr="008B4CBC">
        <w:rPr>
          <w:rFonts w:ascii="Times New Roman" w:hAnsi="Times New Roman" w:cs="Times New Roman"/>
          <w:sz w:val="24"/>
          <w:szCs w:val="24"/>
        </w:rPr>
        <w:tab/>
        <w:t>тенденции социально-экономического развития поселения, характеризующиеся незначительным повышением численности населения, развитием рынка жилья, сфер обслуживания и промышленности;</w:t>
      </w:r>
    </w:p>
    <w:p w:rsidR="00777C49" w:rsidRPr="008B4CBC" w:rsidRDefault="00777C49" w:rsidP="00777C49">
      <w:pPr>
        <w:tabs>
          <w:tab w:val="left" w:pos="1134"/>
        </w:tabs>
        <w:autoSpaceDE w:val="0"/>
        <w:autoSpaceDN w:val="0"/>
        <w:adjustRightInd w:val="0"/>
        <w:ind w:firstLine="567"/>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состояние существующей системы транспортной инфраструктуры.</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Территория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входит в состав территории Томского муниципального района Томской области и расположено в юго-западной его части. Муниципальное образование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образовано Законом Томской области № 241-ОЗ от 12.11.2004 года, Территория Поселения граничит с г</w:t>
      </w:r>
      <w:proofErr w:type="gramStart"/>
      <w:r w:rsidRPr="008B4CBC">
        <w:rPr>
          <w:rFonts w:ascii="Times New Roman" w:hAnsi="Times New Roman" w:cs="Times New Roman"/>
          <w:sz w:val="24"/>
          <w:szCs w:val="24"/>
        </w:rPr>
        <w:t>.Т</w:t>
      </w:r>
      <w:proofErr w:type="gramEnd"/>
      <w:r w:rsidRPr="008B4CBC">
        <w:rPr>
          <w:rFonts w:ascii="Times New Roman" w:hAnsi="Times New Roman" w:cs="Times New Roman"/>
          <w:sz w:val="24"/>
          <w:szCs w:val="24"/>
        </w:rPr>
        <w:t xml:space="preserve">омском, ЗАТО </w:t>
      </w:r>
      <w:proofErr w:type="spellStart"/>
      <w:r w:rsidRPr="008B4CBC">
        <w:rPr>
          <w:rFonts w:ascii="Times New Roman" w:hAnsi="Times New Roman" w:cs="Times New Roman"/>
          <w:sz w:val="24"/>
          <w:szCs w:val="24"/>
        </w:rPr>
        <w:t>Северск</w:t>
      </w:r>
      <w:proofErr w:type="spellEnd"/>
      <w:r w:rsidRPr="008B4CBC">
        <w:rPr>
          <w:rFonts w:ascii="Times New Roman" w:hAnsi="Times New Roman" w:cs="Times New Roman"/>
          <w:sz w:val="24"/>
          <w:szCs w:val="24"/>
        </w:rPr>
        <w:t xml:space="preserve">, </w:t>
      </w:r>
      <w:proofErr w:type="spellStart"/>
      <w:r w:rsidRPr="008B4CBC">
        <w:rPr>
          <w:rFonts w:ascii="Times New Roman" w:hAnsi="Times New Roman" w:cs="Times New Roman"/>
          <w:sz w:val="24"/>
          <w:szCs w:val="24"/>
        </w:rPr>
        <w:t>Кожевниковским</w:t>
      </w:r>
      <w:proofErr w:type="spellEnd"/>
      <w:r w:rsidRPr="008B4CBC">
        <w:rPr>
          <w:rFonts w:ascii="Times New Roman" w:hAnsi="Times New Roman" w:cs="Times New Roman"/>
          <w:sz w:val="24"/>
          <w:szCs w:val="24"/>
        </w:rPr>
        <w:t xml:space="preserve"> районом, </w:t>
      </w:r>
      <w:proofErr w:type="spellStart"/>
      <w:r w:rsidRPr="008B4CBC">
        <w:rPr>
          <w:rFonts w:ascii="Times New Roman" w:hAnsi="Times New Roman" w:cs="Times New Roman"/>
          <w:sz w:val="24"/>
          <w:szCs w:val="24"/>
        </w:rPr>
        <w:t>Калтайским</w:t>
      </w:r>
      <w:proofErr w:type="spellEnd"/>
      <w:r w:rsidRPr="008B4CBC">
        <w:rPr>
          <w:rFonts w:ascii="Times New Roman" w:hAnsi="Times New Roman" w:cs="Times New Roman"/>
          <w:sz w:val="24"/>
          <w:szCs w:val="24"/>
        </w:rPr>
        <w:t xml:space="preserve">, Заречным, </w:t>
      </w:r>
      <w:proofErr w:type="spellStart"/>
      <w:r w:rsidRPr="008B4CBC">
        <w:rPr>
          <w:rFonts w:ascii="Times New Roman" w:hAnsi="Times New Roman" w:cs="Times New Roman"/>
          <w:sz w:val="24"/>
          <w:szCs w:val="24"/>
        </w:rPr>
        <w:t>Рыболовским</w:t>
      </w:r>
      <w:proofErr w:type="spellEnd"/>
      <w:r w:rsidRPr="008B4CBC">
        <w:rPr>
          <w:rFonts w:ascii="Times New Roman" w:hAnsi="Times New Roman" w:cs="Times New Roman"/>
          <w:sz w:val="24"/>
          <w:szCs w:val="24"/>
        </w:rPr>
        <w:t xml:space="preserve"> и Моряковским сельскими поселениями. Административным центром поселения является с</w:t>
      </w:r>
      <w:proofErr w:type="gramStart"/>
      <w:r w:rsidRPr="008B4CBC">
        <w:rPr>
          <w:rFonts w:ascii="Times New Roman" w:hAnsi="Times New Roman" w:cs="Times New Roman"/>
          <w:sz w:val="24"/>
          <w:szCs w:val="24"/>
        </w:rPr>
        <w:t>.З</w:t>
      </w:r>
      <w:proofErr w:type="gramEnd"/>
      <w:r w:rsidRPr="008B4CBC">
        <w:rPr>
          <w:rFonts w:ascii="Times New Roman" w:hAnsi="Times New Roman" w:cs="Times New Roman"/>
          <w:sz w:val="24"/>
          <w:szCs w:val="24"/>
        </w:rPr>
        <w:t xml:space="preserve">оркальцево. Расстояние от села </w:t>
      </w:r>
      <w:proofErr w:type="spellStart"/>
      <w:r w:rsidRPr="008B4CBC">
        <w:rPr>
          <w:rFonts w:ascii="Times New Roman" w:hAnsi="Times New Roman" w:cs="Times New Roman"/>
          <w:sz w:val="24"/>
          <w:szCs w:val="24"/>
        </w:rPr>
        <w:t>Зоркальцеводо</w:t>
      </w:r>
      <w:proofErr w:type="spellEnd"/>
      <w:r w:rsidRPr="008B4CBC">
        <w:rPr>
          <w:rFonts w:ascii="Times New Roman" w:hAnsi="Times New Roman" w:cs="Times New Roman"/>
          <w:sz w:val="24"/>
          <w:szCs w:val="24"/>
        </w:rPr>
        <w:t xml:space="preserve"> районного центра, город Томск, составляет 25км. Общая площадь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составляет 1025 кв.км. Территорию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Поселения, рекреационные земли, земли для развития Поселения. Территория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включает в себя следующие категории земель: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земли лесного фонда;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земли сельскохозяйственного назначения;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земли населенных пунктов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земли промышленности и иного специального назначения занимают в составе земельного фонда сельского поселения не более 6% от общей площади земель.</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Данная категория земель представлена: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а)</w:t>
      </w:r>
      <w:r w:rsidRPr="008B4CBC">
        <w:rPr>
          <w:rFonts w:ascii="Times New Roman" w:hAnsi="Times New Roman" w:cs="Times New Roman"/>
          <w:sz w:val="24"/>
          <w:szCs w:val="24"/>
        </w:rPr>
        <w:tab/>
        <w:t>землями транспорта: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б)</w:t>
      </w:r>
      <w:r w:rsidRPr="008B4CBC">
        <w:rPr>
          <w:rFonts w:ascii="Times New Roman" w:hAnsi="Times New Roman" w:cs="Times New Roman"/>
          <w:sz w:val="24"/>
          <w:szCs w:val="24"/>
        </w:rPr>
        <w:tab/>
        <w:t xml:space="preserve">землями энергетики: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состав поселения входят территории </w:t>
      </w:r>
      <w:r w:rsidR="00E653BA" w:rsidRPr="008B4CBC">
        <w:rPr>
          <w:rFonts w:ascii="Times New Roman" w:hAnsi="Times New Roman" w:cs="Times New Roman"/>
          <w:sz w:val="24"/>
          <w:szCs w:val="24"/>
        </w:rPr>
        <w:t>2х</w:t>
      </w:r>
      <w:r w:rsidRPr="008B4CBC">
        <w:rPr>
          <w:rFonts w:ascii="Times New Roman" w:hAnsi="Times New Roman" w:cs="Times New Roman"/>
          <w:sz w:val="24"/>
          <w:szCs w:val="24"/>
        </w:rPr>
        <w:t xml:space="preserve"> населенных пунктов: </w:t>
      </w:r>
    </w:p>
    <w:p w:rsidR="00777C49" w:rsidRPr="008B4CBC" w:rsidRDefault="00777C49" w:rsidP="00777C49">
      <w:pPr>
        <w:autoSpaceDE w:val="0"/>
        <w:autoSpaceDN w:val="0"/>
        <w:adjustRightInd w:val="0"/>
        <w:ind w:firstLine="567"/>
        <w:jc w:val="right"/>
        <w:rPr>
          <w:rFonts w:ascii="Times New Roman" w:hAnsi="Times New Roman" w:cs="Times New Roman"/>
          <w:sz w:val="24"/>
          <w:szCs w:val="24"/>
        </w:rPr>
      </w:pPr>
      <w:r w:rsidRPr="008B4CBC">
        <w:rPr>
          <w:rFonts w:ascii="Times New Roman" w:hAnsi="Times New Roman" w:cs="Times New Roman"/>
          <w:sz w:val="24"/>
          <w:szCs w:val="24"/>
        </w:rPr>
        <w:t>Таблица №1</w:t>
      </w:r>
    </w:p>
    <w:p w:rsidR="00777C49" w:rsidRPr="008B4CBC" w:rsidRDefault="00777C49" w:rsidP="00777C49">
      <w:pPr>
        <w:autoSpaceDE w:val="0"/>
        <w:autoSpaceDN w:val="0"/>
        <w:adjustRightInd w:val="0"/>
        <w:ind w:firstLine="567"/>
        <w:jc w:val="right"/>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930"/>
      </w:tblGrid>
      <w:tr w:rsidR="00777C49" w:rsidRPr="008B4CBC" w:rsidTr="00E653BA">
        <w:trPr>
          <w:trHeight w:val="449"/>
        </w:trPr>
        <w:tc>
          <w:tcPr>
            <w:tcW w:w="817"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center"/>
              <w:rPr>
                <w:rFonts w:ascii="Times New Roman" w:hAnsi="Times New Roman" w:cs="Times New Roman"/>
                <w:b/>
                <w:sz w:val="24"/>
                <w:szCs w:val="24"/>
              </w:rPr>
            </w:pPr>
            <w:r w:rsidRPr="008B4CBC">
              <w:rPr>
                <w:rFonts w:ascii="Times New Roman" w:hAnsi="Times New Roman" w:cs="Times New Roman"/>
                <w:b/>
                <w:sz w:val="24"/>
                <w:szCs w:val="24"/>
              </w:rPr>
              <w:t>№</w:t>
            </w:r>
          </w:p>
          <w:p w:rsidR="00777C49" w:rsidRPr="008B4CBC" w:rsidRDefault="00777C49">
            <w:pPr>
              <w:autoSpaceDE w:val="0"/>
              <w:autoSpaceDN w:val="0"/>
              <w:adjustRightInd w:val="0"/>
              <w:jc w:val="center"/>
              <w:rPr>
                <w:rFonts w:ascii="Times New Roman" w:hAnsi="Times New Roman" w:cs="Times New Roman"/>
                <w:b/>
                <w:sz w:val="24"/>
                <w:szCs w:val="24"/>
              </w:rPr>
            </w:pPr>
            <w:proofErr w:type="gramStart"/>
            <w:r w:rsidRPr="008B4CBC">
              <w:rPr>
                <w:rFonts w:ascii="Times New Roman" w:hAnsi="Times New Roman" w:cs="Times New Roman"/>
                <w:b/>
                <w:sz w:val="24"/>
                <w:szCs w:val="24"/>
              </w:rPr>
              <w:t>п</w:t>
            </w:r>
            <w:proofErr w:type="gramEnd"/>
            <w:r w:rsidRPr="008B4CBC">
              <w:rPr>
                <w:rFonts w:ascii="Times New Roman" w:hAnsi="Times New Roman" w:cs="Times New Roman"/>
                <w:b/>
                <w:sz w:val="24"/>
                <w:szCs w:val="24"/>
              </w:rPr>
              <w:t>/п</w:t>
            </w:r>
          </w:p>
        </w:tc>
        <w:tc>
          <w:tcPr>
            <w:tcW w:w="8930" w:type="dxa"/>
            <w:tcBorders>
              <w:top w:val="single" w:sz="4" w:space="0" w:color="auto"/>
              <w:left w:val="single" w:sz="4" w:space="0" w:color="auto"/>
              <w:bottom w:val="single" w:sz="4" w:space="0" w:color="auto"/>
              <w:right w:val="single" w:sz="4" w:space="0" w:color="auto"/>
            </w:tcBorders>
            <w:hideMark/>
          </w:tcPr>
          <w:p w:rsidR="00777C49" w:rsidRPr="008B4CBC" w:rsidRDefault="00777C49">
            <w:pPr>
              <w:autoSpaceDE w:val="0"/>
              <w:autoSpaceDN w:val="0"/>
              <w:adjustRightInd w:val="0"/>
              <w:jc w:val="center"/>
              <w:rPr>
                <w:rFonts w:ascii="Times New Roman" w:hAnsi="Times New Roman" w:cs="Times New Roman"/>
                <w:b/>
                <w:sz w:val="24"/>
                <w:szCs w:val="24"/>
              </w:rPr>
            </w:pPr>
            <w:r w:rsidRPr="008B4CBC">
              <w:rPr>
                <w:rFonts w:ascii="Times New Roman" w:hAnsi="Times New Roman" w:cs="Times New Roman"/>
                <w:b/>
                <w:sz w:val="24"/>
                <w:szCs w:val="24"/>
              </w:rPr>
              <w:t>Наименование населенного пункта</w:t>
            </w:r>
          </w:p>
        </w:tc>
      </w:tr>
      <w:tr w:rsidR="00777C49" w:rsidRPr="008B4CBC" w:rsidTr="00E653BA">
        <w:trPr>
          <w:trHeight w:val="127"/>
        </w:trPr>
        <w:tc>
          <w:tcPr>
            <w:tcW w:w="817" w:type="dxa"/>
            <w:tcBorders>
              <w:top w:val="single" w:sz="4" w:space="0" w:color="auto"/>
              <w:left w:val="single" w:sz="4" w:space="0" w:color="auto"/>
              <w:bottom w:val="single" w:sz="4" w:space="0" w:color="auto"/>
              <w:right w:val="single" w:sz="4" w:space="0" w:color="auto"/>
            </w:tcBorders>
            <w:vAlign w:val="center"/>
            <w:hideMark/>
          </w:tcPr>
          <w:p w:rsidR="00777C49" w:rsidRPr="008B4CBC" w:rsidRDefault="00777C49">
            <w:pPr>
              <w:autoSpaceDE w:val="0"/>
              <w:autoSpaceDN w:val="0"/>
              <w:adjustRightInd w:val="0"/>
              <w:jc w:val="center"/>
              <w:rPr>
                <w:rFonts w:ascii="Times New Roman" w:hAnsi="Times New Roman" w:cs="Times New Roman"/>
                <w:sz w:val="24"/>
                <w:szCs w:val="24"/>
              </w:rPr>
            </w:pPr>
            <w:r w:rsidRPr="008B4CBC">
              <w:rPr>
                <w:rFonts w:ascii="Times New Roman" w:hAnsi="Times New Roman" w:cs="Times New Roman"/>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rsidR="00777C49" w:rsidRPr="008B4CBC" w:rsidRDefault="00E653BA">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Пос. Зональная Станция</w:t>
            </w:r>
          </w:p>
        </w:tc>
      </w:tr>
      <w:tr w:rsidR="00777C49" w:rsidRPr="008B4CBC" w:rsidTr="00E653BA">
        <w:trPr>
          <w:trHeight w:val="127"/>
        </w:trPr>
        <w:tc>
          <w:tcPr>
            <w:tcW w:w="817" w:type="dxa"/>
            <w:tcBorders>
              <w:top w:val="single" w:sz="4" w:space="0" w:color="auto"/>
              <w:left w:val="single" w:sz="4" w:space="0" w:color="auto"/>
              <w:bottom w:val="single" w:sz="4" w:space="0" w:color="auto"/>
              <w:right w:val="single" w:sz="4" w:space="0" w:color="auto"/>
            </w:tcBorders>
            <w:vAlign w:val="center"/>
            <w:hideMark/>
          </w:tcPr>
          <w:p w:rsidR="00777C49" w:rsidRPr="008B4CBC" w:rsidRDefault="00777C49">
            <w:pPr>
              <w:autoSpaceDE w:val="0"/>
              <w:autoSpaceDN w:val="0"/>
              <w:adjustRightInd w:val="0"/>
              <w:jc w:val="center"/>
              <w:rPr>
                <w:rFonts w:ascii="Times New Roman" w:hAnsi="Times New Roman" w:cs="Times New Roman"/>
                <w:sz w:val="24"/>
                <w:szCs w:val="24"/>
              </w:rPr>
            </w:pPr>
            <w:r w:rsidRPr="008B4CBC">
              <w:rPr>
                <w:rFonts w:ascii="Times New Roman" w:hAnsi="Times New Roman" w:cs="Times New Roman"/>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rsidR="00777C49" w:rsidRPr="008B4CBC" w:rsidRDefault="00777C49" w:rsidP="00E653BA">
            <w:pPr>
              <w:autoSpaceDE w:val="0"/>
              <w:autoSpaceDN w:val="0"/>
              <w:adjustRightInd w:val="0"/>
              <w:rPr>
                <w:rFonts w:ascii="Times New Roman" w:hAnsi="Times New Roman" w:cs="Times New Roman"/>
                <w:sz w:val="24"/>
                <w:szCs w:val="24"/>
              </w:rPr>
            </w:pPr>
            <w:r w:rsidRPr="008B4CBC">
              <w:rPr>
                <w:rFonts w:ascii="Times New Roman" w:hAnsi="Times New Roman" w:cs="Times New Roman"/>
                <w:sz w:val="24"/>
                <w:szCs w:val="24"/>
              </w:rPr>
              <w:t xml:space="preserve">деревня </w:t>
            </w:r>
            <w:proofErr w:type="spellStart"/>
            <w:r w:rsidR="00E653BA" w:rsidRPr="008B4CBC">
              <w:rPr>
                <w:rFonts w:ascii="Times New Roman" w:hAnsi="Times New Roman" w:cs="Times New Roman"/>
                <w:sz w:val="24"/>
                <w:szCs w:val="24"/>
              </w:rPr>
              <w:t>Позднеево</w:t>
            </w:r>
            <w:proofErr w:type="spellEnd"/>
          </w:p>
        </w:tc>
      </w:tr>
    </w:tbl>
    <w:p w:rsidR="00777C49" w:rsidRPr="008B4CBC" w:rsidRDefault="00777C49" w:rsidP="00777C49">
      <w:pPr>
        <w:autoSpaceDE w:val="0"/>
        <w:autoSpaceDN w:val="0"/>
        <w:adjustRightInd w:val="0"/>
        <w:ind w:firstLine="567"/>
        <w:jc w:val="both"/>
        <w:rPr>
          <w:rFonts w:ascii="Times New Roman" w:hAnsi="Times New Roman" w:cs="Times New Roman"/>
          <w:sz w:val="24"/>
          <w:szCs w:val="24"/>
        </w:rPr>
      </w:pPr>
    </w:p>
    <w:p w:rsidR="00777C49" w:rsidRPr="008B4CBC" w:rsidRDefault="00777C49" w:rsidP="00777C49">
      <w:pPr>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Современная планировочная ситуация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сформировалась на основе ряда факторов: географического положения поселения, </w:t>
      </w:r>
      <w:r w:rsidRPr="008B4CBC">
        <w:rPr>
          <w:rFonts w:ascii="Times New Roman" w:hAnsi="Times New Roman" w:cs="Times New Roman"/>
          <w:sz w:val="24"/>
          <w:szCs w:val="24"/>
        </w:rPr>
        <w:lastRenderedPageBreak/>
        <w:t xml:space="preserve">природных условий и ресурсов, хозяйственной деятельности, исторически сложившейся системы расселения. </w:t>
      </w:r>
    </w:p>
    <w:p w:rsidR="00777C49" w:rsidRPr="008B4CBC" w:rsidRDefault="00777C49" w:rsidP="00777C49">
      <w:pPr>
        <w:ind w:firstLine="709"/>
        <w:jc w:val="both"/>
        <w:rPr>
          <w:rFonts w:ascii="Times New Roman" w:hAnsi="Times New Roman" w:cs="Times New Roman"/>
          <w:sz w:val="24"/>
          <w:szCs w:val="24"/>
        </w:rPr>
      </w:pPr>
      <w:r w:rsidRPr="008B4CBC">
        <w:rPr>
          <w:rFonts w:ascii="Times New Roman" w:hAnsi="Times New Roman" w:cs="Times New Roman"/>
          <w:sz w:val="24"/>
          <w:szCs w:val="24"/>
        </w:rPr>
        <w:t>Терри</w:t>
      </w:r>
      <w:r w:rsidR="00E653BA" w:rsidRPr="008B4CBC">
        <w:rPr>
          <w:rFonts w:ascii="Times New Roman" w:hAnsi="Times New Roman" w:cs="Times New Roman"/>
          <w:sz w:val="24"/>
          <w:szCs w:val="24"/>
        </w:rPr>
        <w:t>тория поселения осваивается достаточно интенсивно. В</w:t>
      </w:r>
      <w:r w:rsidRPr="008B4CBC">
        <w:rPr>
          <w:rFonts w:ascii="Times New Roman" w:hAnsi="Times New Roman" w:cs="Times New Roman"/>
          <w:sz w:val="24"/>
          <w:szCs w:val="24"/>
        </w:rPr>
        <w:t xml:space="preserve"> границ</w:t>
      </w:r>
      <w:r w:rsidR="00E653BA" w:rsidRPr="008B4CBC">
        <w:rPr>
          <w:rFonts w:ascii="Times New Roman" w:hAnsi="Times New Roman" w:cs="Times New Roman"/>
          <w:sz w:val="24"/>
          <w:szCs w:val="24"/>
        </w:rPr>
        <w:t xml:space="preserve">ах населенного пункта п. Зональная Станция активно ведется строительство нового </w:t>
      </w:r>
      <w:proofErr w:type="spellStart"/>
      <w:r w:rsidR="00E653BA" w:rsidRPr="008B4CBC">
        <w:rPr>
          <w:rFonts w:ascii="Times New Roman" w:hAnsi="Times New Roman" w:cs="Times New Roman"/>
          <w:sz w:val="24"/>
          <w:szCs w:val="24"/>
        </w:rPr>
        <w:t>мегарайона</w:t>
      </w:r>
      <w:proofErr w:type="spellEnd"/>
      <w:r w:rsidR="00E653BA" w:rsidRPr="008B4CBC">
        <w:rPr>
          <w:rFonts w:ascii="Times New Roman" w:hAnsi="Times New Roman" w:cs="Times New Roman"/>
          <w:sz w:val="24"/>
          <w:szCs w:val="24"/>
        </w:rPr>
        <w:t xml:space="preserve"> «Южные Ворота» и микрорайонов индивидуальной застройки «Красивый пруд», «Радужный», «Старый ипподром», «Звездный», «Приозерный» и другие.</w:t>
      </w:r>
      <w:r w:rsidR="00144B8D" w:rsidRPr="008B4CBC">
        <w:rPr>
          <w:rFonts w:ascii="Times New Roman" w:hAnsi="Times New Roman" w:cs="Times New Roman"/>
          <w:sz w:val="24"/>
          <w:szCs w:val="24"/>
        </w:rPr>
        <w:t xml:space="preserve"> З</w:t>
      </w:r>
      <w:r w:rsidRPr="008B4CBC">
        <w:rPr>
          <w:rFonts w:ascii="Times New Roman" w:hAnsi="Times New Roman" w:cs="Times New Roman"/>
          <w:sz w:val="24"/>
          <w:szCs w:val="24"/>
        </w:rPr>
        <w:t xml:space="preserve">а последние годы внесены ряд земельных участков сельскохозяйственного назначения под жилую застройку. Данные участки включены в Генеральный план поселения для индивидуальной жилой застройки. </w:t>
      </w:r>
    </w:p>
    <w:p w:rsidR="00777C49" w:rsidRPr="008B4CBC" w:rsidRDefault="00777C49" w:rsidP="00777C49">
      <w:pPr>
        <w:pStyle w:val="af5"/>
        <w:numPr>
          <w:ilvl w:val="1"/>
          <w:numId w:val="6"/>
        </w:numPr>
        <w:autoSpaceDE w:val="0"/>
        <w:autoSpaceDN w:val="0"/>
        <w:adjustRightInd w:val="0"/>
        <w:ind w:left="0" w:firstLine="709"/>
        <w:jc w:val="both"/>
        <w:rPr>
          <w:b/>
          <w:bCs/>
        </w:rPr>
      </w:pPr>
      <w:r w:rsidRPr="008B4CBC">
        <w:rPr>
          <w:b/>
          <w:bCs/>
        </w:rPr>
        <w:t>Социально-экономическая характеристика муниципального образования «</w:t>
      </w:r>
      <w:proofErr w:type="spellStart"/>
      <w:r w:rsidR="00E653BA" w:rsidRPr="008B4CBC">
        <w:rPr>
          <w:b/>
          <w:bCs/>
        </w:rPr>
        <w:t>Зональненское</w:t>
      </w:r>
      <w:proofErr w:type="spellEnd"/>
      <w:r w:rsidRPr="008B4CBC">
        <w:rPr>
          <w:b/>
          <w:bCs/>
        </w:rPr>
        <w:t xml:space="preserve"> сельское поселение» Томского района Томской области </w:t>
      </w:r>
    </w:p>
    <w:p w:rsidR="00777C49" w:rsidRPr="008B4CBC" w:rsidRDefault="00777C49" w:rsidP="00777C49">
      <w:pPr>
        <w:autoSpaceDE w:val="0"/>
        <w:autoSpaceDN w:val="0"/>
        <w:adjustRightInd w:val="0"/>
        <w:ind w:firstLine="567"/>
        <w:jc w:val="both"/>
        <w:rPr>
          <w:rFonts w:ascii="Times New Roman" w:hAnsi="Times New Roman" w:cs="Times New Roman"/>
          <w:sz w:val="24"/>
          <w:szCs w:val="24"/>
        </w:rPr>
      </w:pPr>
      <w:r w:rsidRPr="008B4CBC">
        <w:rPr>
          <w:rFonts w:ascii="Times New Roman" w:hAnsi="Times New Roman" w:cs="Times New Roman"/>
          <w:sz w:val="24"/>
          <w:szCs w:val="24"/>
        </w:rPr>
        <w:t xml:space="preserve">Одним из показателей экономического развития является численность населения. Изменение численности населения служит индикатором уровня жизни в Поселении, привлекательности территории для проживания, осуществления деятельности. Численность населения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по состоянию на 01.12.20</w:t>
      </w:r>
      <w:r w:rsidR="00144B8D" w:rsidRPr="008B4CBC">
        <w:rPr>
          <w:rFonts w:ascii="Times New Roman" w:hAnsi="Times New Roman" w:cs="Times New Roman"/>
          <w:sz w:val="24"/>
          <w:szCs w:val="24"/>
        </w:rPr>
        <w:t>18</w:t>
      </w:r>
      <w:r w:rsidRPr="008B4CBC">
        <w:rPr>
          <w:rFonts w:ascii="Times New Roman" w:hAnsi="Times New Roman" w:cs="Times New Roman"/>
          <w:sz w:val="24"/>
          <w:szCs w:val="24"/>
        </w:rPr>
        <w:t xml:space="preserve"> года составила </w:t>
      </w:r>
      <w:r w:rsidR="00144B8D" w:rsidRPr="008B4CBC">
        <w:rPr>
          <w:rFonts w:ascii="Times New Roman" w:hAnsi="Times New Roman" w:cs="Times New Roman"/>
          <w:sz w:val="24"/>
          <w:szCs w:val="24"/>
        </w:rPr>
        <w:t>9316</w:t>
      </w:r>
      <w:r w:rsidR="00144B8D" w:rsidRPr="008B4CBC">
        <w:rPr>
          <w:rFonts w:ascii="Times New Roman" w:hAnsi="Times New Roman" w:cs="Times New Roman"/>
          <w:sz w:val="28"/>
          <w:szCs w:val="28"/>
        </w:rPr>
        <w:t xml:space="preserve"> </w:t>
      </w:r>
      <w:r w:rsidRPr="008B4CBC">
        <w:rPr>
          <w:rFonts w:ascii="Times New Roman" w:hAnsi="Times New Roman" w:cs="Times New Roman"/>
          <w:sz w:val="24"/>
          <w:szCs w:val="24"/>
        </w:rPr>
        <w:t xml:space="preserve">человек. Основная часть населения проживает в </w:t>
      </w:r>
      <w:r w:rsidR="00144B8D" w:rsidRPr="008B4CBC">
        <w:rPr>
          <w:rFonts w:ascii="Times New Roman" w:hAnsi="Times New Roman" w:cs="Times New Roman"/>
          <w:sz w:val="24"/>
          <w:szCs w:val="24"/>
        </w:rPr>
        <w:t>п. Зональная Станция</w:t>
      </w:r>
      <w:r w:rsidRPr="008B4CBC">
        <w:rPr>
          <w:rFonts w:ascii="Times New Roman" w:hAnsi="Times New Roman" w:cs="Times New Roman"/>
          <w:sz w:val="24"/>
          <w:szCs w:val="24"/>
        </w:rPr>
        <w:t xml:space="preserve">. </w:t>
      </w:r>
    </w:p>
    <w:p w:rsidR="00777C49" w:rsidRPr="008B4CBC" w:rsidRDefault="00777C49" w:rsidP="00777C49">
      <w:pPr>
        <w:autoSpaceDE w:val="0"/>
        <w:autoSpaceDN w:val="0"/>
        <w:adjustRightInd w:val="0"/>
        <w:ind w:firstLine="567"/>
        <w:jc w:val="both"/>
        <w:rPr>
          <w:rFonts w:ascii="Times New Roman" w:hAnsi="Times New Roman" w:cs="Times New Roman"/>
          <w:sz w:val="24"/>
          <w:szCs w:val="24"/>
        </w:rPr>
      </w:pPr>
      <w:r w:rsidRPr="008B4CBC">
        <w:rPr>
          <w:rFonts w:ascii="Times New Roman" w:hAnsi="Times New Roman" w:cs="Times New Roman"/>
          <w:sz w:val="24"/>
          <w:szCs w:val="24"/>
        </w:rPr>
        <w:t>Численность населения в разрезе населенных пунктов представлена в таблице №2</w:t>
      </w:r>
    </w:p>
    <w:p w:rsidR="00777C49" w:rsidRPr="008B4CBC" w:rsidRDefault="00777C49" w:rsidP="00777C49">
      <w:pPr>
        <w:autoSpaceDE w:val="0"/>
        <w:autoSpaceDN w:val="0"/>
        <w:adjustRightInd w:val="0"/>
        <w:ind w:firstLine="567"/>
        <w:jc w:val="right"/>
        <w:rPr>
          <w:rFonts w:ascii="Times New Roman" w:hAnsi="Times New Roman" w:cs="Times New Roman"/>
          <w:sz w:val="24"/>
          <w:szCs w:val="24"/>
        </w:rPr>
      </w:pPr>
      <w:r w:rsidRPr="008B4CBC">
        <w:rPr>
          <w:rFonts w:ascii="Times New Roman" w:hAnsi="Times New Roman" w:cs="Times New Roman"/>
          <w:sz w:val="24"/>
          <w:szCs w:val="24"/>
        </w:rPr>
        <w:t>Таблица №2</w:t>
      </w:r>
    </w:p>
    <w:p w:rsidR="00777C49" w:rsidRPr="008B4CBC" w:rsidRDefault="00777C49" w:rsidP="00777C49">
      <w:pPr>
        <w:pStyle w:val="Text18"/>
        <w:spacing w:line="228" w:lineRule="auto"/>
        <w:rPr>
          <w:color w:val="auto"/>
          <w:spacing w:val="-2"/>
        </w:rPr>
      </w:pPr>
      <w:r w:rsidRPr="008B4CBC">
        <w:rPr>
          <w:color w:val="auto"/>
          <w:spacing w:val="-2"/>
        </w:rPr>
        <w:t xml:space="preserve">Административно-территориальная характеристика поселения </w:t>
      </w:r>
    </w:p>
    <w:p w:rsidR="00777C49" w:rsidRPr="008B4CBC" w:rsidRDefault="00777C49" w:rsidP="00777C49">
      <w:pPr>
        <w:pStyle w:val="Text18"/>
        <w:spacing w:line="228" w:lineRule="auto"/>
        <w:rPr>
          <w:color w:val="auto"/>
          <w:spacing w:val="-2"/>
        </w:rPr>
      </w:pPr>
      <w:r w:rsidRPr="008B4CBC">
        <w:rPr>
          <w:color w:val="auto"/>
          <w:spacing w:val="-2"/>
        </w:rPr>
        <w:t xml:space="preserve">на </w:t>
      </w:r>
      <w:r w:rsidR="00144B8D" w:rsidRPr="008B4CBC">
        <w:rPr>
          <w:color w:val="auto"/>
          <w:spacing w:val="-2"/>
        </w:rPr>
        <w:t>2016 -2018гг</w:t>
      </w:r>
    </w:p>
    <w:p w:rsidR="00777C49" w:rsidRPr="008B4CBC" w:rsidRDefault="00777C49" w:rsidP="00777C49">
      <w:pPr>
        <w:autoSpaceDE w:val="0"/>
        <w:autoSpaceDN w:val="0"/>
        <w:adjustRightInd w:val="0"/>
        <w:jc w:val="center"/>
        <w:rPr>
          <w:rFonts w:ascii="Times New Roman" w:hAnsi="Times New Roman" w:cs="Times New Roman"/>
          <w:sz w:val="24"/>
          <w:szCs w:val="24"/>
        </w:rPr>
      </w:pPr>
      <w:r w:rsidRPr="008B4CBC">
        <w:rPr>
          <w:rFonts w:ascii="Times New Roman" w:hAnsi="Times New Roman" w:cs="Times New Roman"/>
          <w:spacing w:val="-2"/>
          <w:sz w:val="24"/>
          <w:szCs w:val="24"/>
        </w:rPr>
        <w:t>(по постоянно зарегистрированному населению)</w:t>
      </w:r>
    </w:p>
    <w:tbl>
      <w:tblPr>
        <w:tblW w:w="9000" w:type="dxa"/>
        <w:tblInd w:w="-106" w:type="dxa"/>
        <w:tblLayout w:type="fixed"/>
        <w:tblLook w:val="0000"/>
      </w:tblPr>
      <w:tblGrid>
        <w:gridCol w:w="3240"/>
        <w:gridCol w:w="1152"/>
        <w:gridCol w:w="1152"/>
        <w:gridCol w:w="1152"/>
        <w:gridCol w:w="1152"/>
        <w:gridCol w:w="1152"/>
      </w:tblGrid>
      <w:tr w:rsidR="00144B8D" w:rsidRPr="008B4CBC" w:rsidTr="00845F6A">
        <w:tc>
          <w:tcPr>
            <w:tcW w:w="3240" w:type="dxa"/>
            <w:tcBorders>
              <w:top w:val="triple" w:sz="4" w:space="0" w:color="auto"/>
              <w:left w:val="nil"/>
              <w:bottom w:val="triple" w:sz="4" w:space="0" w:color="auto"/>
              <w:right w:val="single" w:sz="4" w:space="0" w:color="auto"/>
            </w:tcBorders>
            <w:vAlign w:val="center"/>
          </w:tcPr>
          <w:p w:rsidR="00144B8D" w:rsidRPr="008B4CBC" w:rsidRDefault="00144B8D" w:rsidP="00845F6A">
            <w:pPr>
              <w:spacing w:before="120" w:after="120"/>
              <w:jc w:val="center"/>
              <w:rPr>
                <w:rFonts w:ascii="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144B8D" w:rsidRPr="008B4CBC" w:rsidRDefault="00144B8D" w:rsidP="00845F6A">
            <w:pPr>
              <w:spacing w:before="240" w:after="240"/>
              <w:jc w:val="center"/>
              <w:rPr>
                <w:rFonts w:ascii="Times New Roman" w:hAnsi="Times New Roman" w:cs="Times New Roman"/>
                <w:sz w:val="24"/>
                <w:szCs w:val="24"/>
                <w:lang w:val="en-US"/>
              </w:rPr>
            </w:pPr>
            <w:r w:rsidRPr="008B4CBC">
              <w:rPr>
                <w:rFonts w:ascii="Times New Roman" w:hAnsi="Times New Roman" w:cs="Times New Roman"/>
                <w:sz w:val="24"/>
                <w:szCs w:val="24"/>
                <w:lang w:val="en-US"/>
              </w:rPr>
              <w:t>2014</w:t>
            </w:r>
          </w:p>
        </w:tc>
        <w:tc>
          <w:tcPr>
            <w:tcW w:w="1152" w:type="dxa"/>
            <w:tcBorders>
              <w:top w:val="single" w:sz="4" w:space="0" w:color="auto"/>
              <w:left w:val="single" w:sz="4" w:space="0" w:color="auto"/>
              <w:bottom w:val="single" w:sz="4" w:space="0" w:color="auto"/>
              <w:right w:val="single" w:sz="4" w:space="0" w:color="auto"/>
            </w:tcBorders>
            <w:vAlign w:val="center"/>
          </w:tcPr>
          <w:p w:rsidR="00144B8D" w:rsidRPr="008B4CBC" w:rsidRDefault="00144B8D" w:rsidP="00845F6A">
            <w:pPr>
              <w:spacing w:before="240" w:after="240"/>
              <w:jc w:val="center"/>
              <w:rPr>
                <w:rFonts w:ascii="Times New Roman" w:hAnsi="Times New Roman" w:cs="Times New Roman"/>
                <w:sz w:val="24"/>
                <w:szCs w:val="24"/>
              </w:rPr>
            </w:pPr>
            <w:r w:rsidRPr="008B4CBC">
              <w:rPr>
                <w:rFonts w:ascii="Times New Roman" w:hAnsi="Times New Roman" w:cs="Times New Roman"/>
                <w:sz w:val="24"/>
                <w:szCs w:val="24"/>
              </w:rPr>
              <w:t>2015</w:t>
            </w:r>
          </w:p>
        </w:tc>
        <w:tc>
          <w:tcPr>
            <w:tcW w:w="1152" w:type="dxa"/>
            <w:tcBorders>
              <w:top w:val="single" w:sz="4" w:space="0" w:color="auto"/>
              <w:left w:val="single" w:sz="4" w:space="0" w:color="auto"/>
              <w:bottom w:val="single" w:sz="4" w:space="0" w:color="auto"/>
              <w:right w:val="single" w:sz="4" w:space="0" w:color="auto"/>
            </w:tcBorders>
            <w:vAlign w:val="center"/>
          </w:tcPr>
          <w:p w:rsidR="00144B8D" w:rsidRPr="008B4CBC" w:rsidRDefault="00144B8D" w:rsidP="00845F6A">
            <w:pPr>
              <w:spacing w:before="240" w:after="240"/>
              <w:jc w:val="center"/>
              <w:rPr>
                <w:rFonts w:ascii="Times New Roman" w:hAnsi="Times New Roman" w:cs="Times New Roman"/>
                <w:sz w:val="24"/>
                <w:szCs w:val="24"/>
                <w:lang w:val="en-US"/>
              </w:rPr>
            </w:pPr>
            <w:r w:rsidRPr="008B4CBC">
              <w:rPr>
                <w:rFonts w:ascii="Times New Roman" w:hAnsi="Times New Roman" w:cs="Times New Roman"/>
                <w:sz w:val="24"/>
                <w:szCs w:val="24"/>
                <w:lang w:val="en-US"/>
              </w:rPr>
              <w:t>2016</w:t>
            </w:r>
          </w:p>
        </w:tc>
        <w:tc>
          <w:tcPr>
            <w:tcW w:w="1152" w:type="dxa"/>
            <w:tcBorders>
              <w:top w:val="single" w:sz="4" w:space="0" w:color="auto"/>
              <w:left w:val="single" w:sz="4" w:space="0" w:color="auto"/>
              <w:bottom w:val="single" w:sz="4" w:space="0" w:color="auto"/>
              <w:right w:val="single" w:sz="4" w:space="0" w:color="auto"/>
            </w:tcBorders>
            <w:vAlign w:val="center"/>
          </w:tcPr>
          <w:p w:rsidR="00144B8D" w:rsidRPr="008B4CBC" w:rsidRDefault="00144B8D" w:rsidP="00845F6A">
            <w:pPr>
              <w:spacing w:before="240" w:after="240"/>
              <w:jc w:val="center"/>
              <w:rPr>
                <w:rFonts w:ascii="Times New Roman" w:hAnsi="Times New Roman" w:cs="Times New Roman"/>
                <w:sz w:val="24"/>
                <w:szCs w:val="24"/>
                <w:lang w:val="en-US"/>
              </w:rPr>
            </w:pPr>
            <w:r w:rsidRPr="008B4CBC">
              <w:rPr>
                <w:rFonts w:ascii="Times New Roman" w:hAnsi="Times New Roman" w:cs="Times New Roman"/>
                <w:sz w:val="24"/>
                <w:szCs w:val="24"/>
                <w:lang w:val="en-US"/>
              </w:rPr>
              <w:t>2017</w:t>
            </w:r>
          </w:p>
        </w:tc>
        <w:tc>
          <w:tcPr>
            <w:tcW w:w="1152" w:type="dxa"/>
            <w:tcBorders>
              <w:top w:val="single" w:sz="4" w:space="0" w:color="auto"/>
              <w:left w:val="single" w:sz="4" w:space="0" w:color="auto"/>
              <w:bottom w:val="single" w:sz="4" w:space="0" w:color="auto"/>
              <w:right w:val="single" w:sz="4" w:space="0" w:color="auto"/>
            </w:tcBorders>
            <w:vAlign w:val="center"/>
          </w:tcPr>
          <w:p w:rsidR="00144B8D" w:rsidRPr="008B4CBC" w:rsidRDefault="00144B8D" w:rsidP="00845F6A">
            <w:pPr>
              <w:spacing w:before="240" w:after="240"/>
              <w:jc w:val="center"/>
              <w:rPr>
                <w:rFonts w:ascii="Times New Roman" w:hAnsi="Times New Roman" w:cs="Times New Roman"/>
                <w:sz w:val="24"/>
                <w:szCs w:val="24"/>
                <w:lang w:val="en-US"/>
              </w:rPr>
            </w:pPr>
            <w:r w:rsidRPr="008B4CBC">
              <w:rPr>
                <w:rFonts w:ascii="Times New Roman" w:hAnsi="Times New Roman" w:cs="Times New Roman"/>
                <w:sz w:val="24"/>
                <w:szCs w:val="24"/>
                <w:lang w:val="en-US"/>
              </w:rPr>
              <w:t>2018</w:t>
            </w:r>
          </w:p>
        </w:tc>
      </w:tr>
      <w:tr w:rsidR="00144B8D" w:rsidRPr="008B4CBC" w:rsidTr="00845F6A">
        <w:tc>
          <w:tcPr>
            <w:tcW w:w="9000" w:type="dxa"/>
            <w:gridSpan w:val="6"/>
            <w:tcBorders>
              <w:top w:val="nil"/>
              <w:left w:val="nil"/>
              <w:bottom w:val="nil"/>
              <w:right w:val="nil"/>
            </w:tcBorders>
          </w:tcPr>
          <w:p w:rsidR="00144B8D" w:rsidRPr="008B4CBC" w:rsidRDefault="00144B8D" w:rsidP="00845F6A">
            <w:pPr>
              <w:ind w:right="152"/>
              <w:rPr>
                <w:rFonts w:ascii="Times New Roman" w:hAnsi="Times New Roman" w:cs="Times New Roman"/>
                <w:i/>
                <w:iCs/>
                <w:sz w:val="24"/>
                <w:szCs w:val="24"/>
              </w:rPr>
            </w:pPr>
          </w:p>
        </w:tc>
      </w:tr>
      <w:tr w:rsidR="00144B8D" w:rsidRPr="008B4CBC" w:rsidTr="00845F6A">
        <w:trPr>
          <w:trHeight w:val="767"/>
        </w:trPr>
        <w:tc>
          <w:tcPr>
            <w:tcW w:w="3240" w:type="dxa"/>
            <w:tcBorders>
              <w:top w:val="nil"/>
              <w:left w:val="nil"/>
              <w:bottom w:val="single" w:sz="4" w:space="0" w:color="auto"/>
              <w:right w:val="nil"/>
            </w:tcBorders>
          </w:tcPr>
          <w:p w:rsidR="00144B8D" w:rsidRPr="008B4CBC" w:rsidRDefault="00144B8D" w:rsidP="00845F6A">
            <w:pPr>
              <w:rPr>
                <w:rFonts w:ascii="Times New Roman" w:hAnsi="Times New Roman" w:cs="Times New Roman"/>
                <w:b/>
                <w:bCs/>
                <w:sz w:val="24"/>
                <w:szCs w:val="24"/>
              </w:rPr>
            </w:pPr>
            <w:proofErr w:type="spellStart"/>
            <w:r w:rsidRPr="008B4CBC">
              <w:rPr>
                <w:rFonts w:ascii="Times New Roman" w:hAnsi="Times New Roman" w:cs="Times New Roman"/>
                <w:b/>
                <w:bCs/>
                <w:i/>
                <w:iCs/>
                <w:sz w:val="24"/>
                <w:szCs w:val="24"/>
              </w:rPr>
              <w:t>Зональненское</w:t>
            </w:r>
            <w:proofErr w:type="spellEnd"/>
            <w:r w:rsidRPr="008B4CBC">
              <w:rPr>
                <w:rFonts w:ascii="Times New Roman" w:hAnsi="Times New Roman" w:cs="Times New Roman"/>
                <w:b/>
                <w:bCs/>
                <w:i/>
                <w:iCs/>
                <w:sz w:val="24"/>
                <w:szCs w:val="24"/>
              </w:rPr>
              <w:t xml:space="preserve"> сельское поселение</w:t>
            </w:r>
          </w:p>
        </w:tc>
        <w:tc>
          <w:tcPr>
            <w:tcW w:w="1152" w:type="dxa"/>
            <w:tcBorders>
              <w:top w:val="nil"/>
              <w:left w:val="nil"/>
              <w:bottom w:val="single" w:sz="4" w:space="0" w:color="auto"/>
              <w:right w:val="nil"/>
            </w:tcBorders>
            <w:vAlign w:val="bottom"/>
          </w:tcPr>
          <w:p w:rsidR="00144B8D" w:rsidRPr="008B4CBC" w:rsidRDefault="00144B8D" w:rsidP="00845F6A">
            <w:pPr>
              <w:ind w:right="108"/>
              <w:jc w:val="right"/>
              <w:rPr>
                <w:rFonts w:ascii="Times New Roman" w:hAnsi="Times New Roman" w:cs="Times New Roman"/>
                <w:b/>
                <w:bCs/>
                <w:sz w:val="24"/>
                <w:szCs w:val="24"/>
                <w:lang w:val="en-US"/>
              </w:rPr>
            </w:pPr>
            <w:r w:rsidRPr="008B4CBC">
              <w:rPr>
                <w:rFonts w:ascii="Times New Roman" w:hAnsi="Times New Roman" w:cs="Times New Roman"/>
                <w:b/>
                <w:bCs/>
                <w:sz w:val="24"/>
                <w:szCs w:val="24"/>
                <w:lang w:val="en-US"/>
              </w:rPr>
              <w:t>6695</w:t>
            </w:r>
          </w:p>
        </w:tc>
        <w:tc>
          <w:tcPr>
            <w:tcW w:w="1152" w:type="dxa"/>
            <w:tcBorders>
              <w:top w:val="nil"/>
              <w:left w:val="nil"/>
              <w:bottom w:val="single" w:sz="4" w:space="0" w:color="auto"/>
              <w:right w:val="nil"/>
            </w:tcBorders>
            <w:vAlign w:val="bottom"/>
          </w:tcPr>
          <w:p w:rsidR="00144B8D" w:rsidRPr="008B4CBC" w:rsidRDefault="00144B8D" w:rsidP="00845F6A">
            <w:pPr>
              <w:ind w:right="108"/>
              <w:jc w:val="right"/>
              <w:rPr>
                <w:rFonts w:ascii="Times New Roman" w:hAnsi="Times New Roman" w:cs="Times New Roman"/>
                <w:b/>
                <w:bCs/>
                <w:sz w:val="24"/>
                <w:szCs w:val="24"/>
              </w:rPr>
            </w:pPr>
            <w:r w:rsidRPr="008B4CBC">
              <w:rPr>
                <w:rFonts w:ascii="Times New Roman" w:hAnsi="Times New Roman" w:cs="Times New Roman"/>
                <w:b/>
                <w:bCs/>
                <w:sz w:val="24"/>
                <w:szCs w:val="24"/>
              </w:rPr>
              <w:t>6856</w:t>
            </w:r>
          </w:p>
        </w:tc>
        <w:tc>
          <w:tcPr>
            <w:tcW w:w="1152" w:type="dxa"/>
            <w:tcBorders>
              <w:top w:val="nil"/>
              <w:left w:val="nil"/>
              <w:bottom w:val="single" w:sz="4" w:space="0" w:color="auto"/>
              <w:right w:val="nil"/>
            </w:tcBorders>
            <w:vAlign w:val="bottom"/>
          </w:tcPr>
          <w:p w:rsidR="00144B8D" w:rsidRPr="008B4CBC" w:rsidRDefault="00144B8D" w:rsidP="00845F6A">
            <w:pPr>
              <w:ind w:right="108"/>
              <w:jc w:val="right"/>
              <w:rPr>
                <w:rFonts w:ascii="Times New Roman" w:hAnsi="Times New Roman" w:cs="Times New Roman"/>
                <w:b/>
                <w:bCs/>
                <w:sz w:val="24"/>
                <w:szCs w:val="24"/>
                <w:lang w:val="en-US"/>
              </w:rPr>
            </w:pPr>
            <w:r w:rsidRPr="008B4CBC">
              <w:rPr>
                <w:rFonts w:ascii="Times New Roman" w:hAnsi="Times New Roman" w:cs="Times New Roman"/>
                <w:b/>
                <w:bCs/>
                <w:sz w:val="24"/>
                <w:szCs w:val="24"/>
                <w:lang w:val="en-US"/>
              </w:rPr>
              <w:t>7173</w:t>
            </w:r>
          </w:p>
        </w:tc>
        <w:tc>
          <w:tcPr>
            <w:tcW w:w="1152" w:type="dxa"/>
            <w:tcBorders>
              <w:top w:val="nil"/>
              <w:left w:val="nil"/>
              <w:bottom w:val="single" w:sz="4" w:space="0" w:color="auto"/>
              <w:right w:val="nil"/>
            </w:tcBorders>
            <w:vAlign w:val="bottom"/>
          </w:tcPr>
          <w:p w:rsidR="00144B8D" w:rsidRPr="008B4CBC" w:rsidRDefault="00144B8D" w:rsidP="00845F6A">
            <w:pPr>
              <w:ind w:right="108"/>
              <w:jc w:val="right"/>
              <w:rPr>
                <w:rFonts w:ascii="Times New Roman" w:hAnsi="Times New Roman" w:cs="Times New Roman"/>
                <w:b/>
                <w:bCs/>
                <w:sz w:val="24"/>
                <w:szCs w:val="24"/>
                <w:lang w:val="en-US"/>
              </w:rPr>
            </w:pPr>
            <w:r w:rsidRPr="008B4CBC">
              <w:rPr>
                <w:rFonts w:ascii="Times New Roman" w:hAnsi="Times New Roman" w:cs="Times New Roman"/>
                <w:b/>
                <w:bCs/>
                <w:sz w:val="24"/>
                <w:szCs w:val="24"/>
                <w:lang w:val="en-US"/>
              </w:rPr>
              <w:t>7927</w:t>
            </w:r>
          </w:p>
        </w:tc>
        <w:tc>
          <w:tcPr>
            <w:tcW w:w="1152" w:type="dxa"/>
            <w:tcBorders>
              <w:top w:val="nil"/>
              <w:left w:val="nil"/>
              <w:bottom w:val="single" w:sz="4" w:space="0" w:color="auto"/>
              <w:right w:val="nil"/>
            </w:tcBorders>
            <w:vAlign w:val="bottom"/>
          </w:tcPr>
          <w:p w:rsidR="00144B8D" w:rsidRPr="008B4CBC" w:rsidRDefault="00144B8D" w:rsidP="00845F6A">
            <w:pPr>
              <w:ind w:right="108"/>
              <w:jc w:val="right"/>
              <w:rPr>
                <w:rFonts w:ascii="Times New Roman" w:hAnsi="Times New Roman" w:cs="Times New Roman"/>
                <w:b/>
                <w:bCs/>
                <w:sz w:val="24"/>
                <w:szCs w:val="24"/>
                <w:lang w:val="en-US"/>
              </w:rPr>
            </w:pPr>
            <w:r w:rsidRPr="008B4CBC">
              <w:rPr>
                <w:rFonts w:ascii="Times New Roman" w:hAnsi="Times New Roman" w:cs="Times New Roman"/>
                <w:b/>
                <w:bCs/>
                <w:sz w:val="24"/>
                <w:szCs w:val="24"/>
                <w:lang w:val="en-US"/>
              </w:rPr>
              <w:t>9316</w:t>
            </w:r>
          </w:p>
        </w:tc>
      </w:tr>
      <w:tr w:rsidR="00144B8D" w:rsidRPr="008B4CBC" w:rsidTr="00845F6A">
        <w:tc>
          <w:tcPr>
            <w:tcW w:w="3240" w:type="dxa"/>
            <w:tcBorders>
              <w:top w:val="single" w:sz="4" w:space="0" w:color="auto"/>
              <w:left w:val="nil"/>
              <w:bottom w:val="nil"/>
              <w:right w:val="nil"/>
            </w:tcBorders>
            <w:vAlign w:val="bottom"/>
          </w:tcPr>
          <w:p w:rsidR="00144B8D" w:rsidRPr="008B4CBC" w:rsidRDefault="00144B8D" w:rsidP="00845F6A">
            <w:pPr>
              <w:rPr>
                <w:rFonts w:ascii="Times New Roman" w:hAnsi="Times New Roman" w:cs="Times New Roman"/>
                <w:sz w:val="24"/>
                <w:szCs w:val="24"/>
              </w:rPr>
            </w:pPr>
          </w:p>
        </w:tc>
        <w:tc>
          <w:tcPr>
            <w:tcW w:w="1152" w:type="dxa"/>
            <w:tcBorders>
              <w:top w:val="single" w:sz="4" w:space="0" w:color="auto"/>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rPr>
            </w:pPr>
          </w:p>
        </w:tc>
        <w:tc>
          <w:tcPr>
            <w:tcW w:w="1152" w:type="dxa"/>
            <w:tcBorders>
              <w:top w:val="single" w:sz="4" w:space="0" w:color="auto"/>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rPr>
            </w:pPr>
          </w:p>
        </w:tc>
        <w:tc>
          <w:tcPr>
            <w:tcW w:w="1152" w:type="dxa"/>
            <w:tcBorders>
              <w:top w:val="single" w:sz="4" w:space="0" w:color="auto"/>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rPr>
            </w:pPr>
          </w:p>
        </w:tc>
        <w:tc>
          <w:tcPr>
            <w:tcW w:w="1152" w:type="dxa"/>
            <w:tcBorders>
              <w:top w:val="single" w:sz="4" w:space="0" w:color="auto"/>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rPr>
            </w:pPr>
          </w:p>
        </w:tc>
        <w:tc>
          <w:tcPr>
            <w:tcW w:w="1152" w:type="dxa"/>
            <w:tcBorders>
              <w:top w:val="single" w:sz="4" w:space="0" w:color="auto"/>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p>
        </w:tc>
      </w:tr>
      <w:tr w:rsidR="00144B8D" w:rsidRPr="008B4CBC" w:rsidTr="00845F6A">
        <w:tc>
          <w:tcPr>
            <w:tcW w:w="3240" w:type="dxa"/>
            <w:tcBorders>
              <w:top w:val="nil"/>
              <w:left w:val="nil"/>
              <w:bottom w:val="nil"/>
              <w:right w:val="nil"/>
            </w:tcBorders>
            <w:vAlign w:val="bottom"/>
          </w:tcPr>
          <w:p w:rsidR="00144B8D" w:rsidRPr="008B4CBC" w:rsidRDefault="00144B8D" w:rsidP="00845F6A">
            <w:pPr>
              <w:rPr>
                <w:rFonts w:ascii="Times New Roman" w:hAnsi="Times New Roman" w:cs="Times New Roman"/>
                <w:sz w:val="24"/>
                <w:szCs w:val="24"/>
              </w:rPr>
            </w:pPr>
            <w:r w:rsidRPr="008B4CBC">
              <w:rPr>
                <w:rFonts w:ascii="Times New Roman" w:hAnsi="Times New Roman" w:cs="Times New Roman"/>
                <w:sz w:val="24"/>
                <w:szCs w:val="24"/>
              </w:rPr>
              <w:t>поселок Зональная станция</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6551</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rPr>
            </w:pPr>
            <w:r w:rsidRPr="008B4CBC">
              <w:rPr>
                <w:rFonts w:ascii="Times New Roman" w:hAnsi="Times New Roman" w:cs="Times New Roman"/>
                <w:sz w:val="24"/>
                <w:szCs w:val="24"/>
              </w:rPr>
              <w:t>6720</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7033</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7782</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9179</w:t>
            </w:r>
          </w:p>
        </w:tc>
      </w:tr>
      <w:tr w:rsidR="00144B8D" w:rsidRPr="008B4CBC" w:rsidTr="00845F6A">
        <w:tc>
          <w:tcPr>
            <w:tcW w:w="3240" w:type="dxa"/>
            <w:tcBorders>
              <w:top w:val="nil"/>
              <w:left w:val="nil"/>
              <w:bottom w:val="nil"/>
              <w:right w:val="nil"/>
            </w:tcBorders>
            <w:vAlign w:val="bottom"/>
          </w:tcPr>
          <w:p w:rsidR="00144B8D" w:rsidRPr="008B4CBC" w:rsidRDefault="00144B8D" w:rsidP="00845F6A">
            <w:pPr>
              <w:rPr>
                <w:rFonts w:ascii="Times New Roman" w:hAnsi="Times New Roman" w:cs="Times New Roman"/>
                <w:sz w:val="24"/>
                <w:szCs w:val="24"/>
              </w:rPr>
            </w:pPr>
            <w:r w:rsidRPr="008B4CBC">
              <w:rPr>
                <w:rFonts w:ascii="Times New Roman" w:hAnsi="Times New Roman" w:cs="Times New Roman"/>
                <w:sz w:val="24"/>
                <w:szCs w:val="24"/>
              </w:rPr>
              <w:t xml:space="preserve">деревня </w:t>
            </w:r>
            <w:proofErr w:type="spellStart"/>
            <w:r w:rsidRPr="008B4CBC">
              <w:rPr>
                <w:rFonts w:ascii="Times New Roman" w:hAnsi="Times New Roman" w:cs="Times New Roman"/>
                <w:sz w:val="24"/>
                <w:szCs w:val="24"/>
              </w:rPr>
              <w:t>Позднеево</w:t>
            </w:r>
            <w:proofErr w:type="spellEnd"/>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144</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rPr>
            </w:pPr>
            <w:r w:rsidRPr="008B4CBC">
              <w:rPr>
                <w:rFonts w:ascii="Times New Roman" w:hAnsi="Times New Roman" w:cs="Times New Roman"/>
                <w:sz w:val="24"/>
                <w:szCs w:val="24"/>
              </w:rPr>
              <w:t>136</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140</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145</w:t>
            </w:r>
          </w:p>
        </w:tc>
        <w:tc>
          <w:tcPr>
            <w:tcW w:w="1152" w:type="dxa"/>
            <w:tcBorders>
              <w:top w:val="nil"/>
              <w:left w:val="nil"/>
              <w:bottom w:val="nil"/>
              <w:right w:val="nil"/>
            </w:tcBorders>
            <w:vAlign w:val="bottom"/>
          </w:tcPr>
          <w:p w:rsidR="00144B8D" w:rsidRPr="008B4CBC" w:rsidRDefault="00144B8D" w:rsidP="00845F6A">
            <w:pPr>
              <w:ind w:right="108"/>
              <w:jc w:val="right"/>
              <w:rPr>
                <w:rFonts w:ascii="Times New Roman" w:hAnsi="Times New Roman" w:cs="Times New Roman"/>
                <w:sz w:val="24"/>
                <w:szCs w:val="24"/>
                <w:lang w:val="en-US"/>
              </w:rPr>
            </w:pPr>
            <w:r w:rsidRPr="008B4CBC">
              <w:rPr>
                <w:rFonts w:ascii="Times New Roman" w:hAnsi="Times New Roman" w:cs="Times New Roman"/>
                <w:sz w:val="24"/>
                <w:szCs w:val="24"/>
                <w:lang w:val="en-US"/>
              </w:rPr>
              <w:t>137</w:t>
            </w:r>
          </w:p>
        </w:tc>
      </w:tr>
      <w:tr w:rsidR="00144B8D" w:rsidRPr="008B4CBC" w:rsidTr="00845F6A">
        <w:tc>
          <w:tcPr>
            <w:tcW w:w="3240" w:type="dxa"/>
            <w:tcBorders>
              <w:top w:val="nil"/>
              <w:left w:val="nil"/>
              <w:bottom w:val="nil"/>
              <w:right w:val="nil"/>
            </w:tcBorders>
          </w:tcPr>
          <w:p w:rsidR="00144B8D" w:rsidRPr="008B4CBC" w:rsidRDefault="00144B8D" w:rsidP="00845F6A">
            <w:pPr>
              <w:rPr>
                <w:rFonts w:ascii="Times New Roman" w:hAnsi="Times New Roman" w:cs="Times New Roman"/>
                <w:sz w:val="24"/>
                <w:szCs w:val="24"/>
              </w:rPr>
            </w:pPr>
          </w:p>
        </w:tc>
        <w:tc>
          <w:tcPr>
            <w:tcW w:w="1152" w:type="dxa"/>
            <w:tcBorders>
              <w:top w:val="nil"/>
              <w:left w:val="nil"/>
              <w:bottom w:val="nil"/>
              <w:right w:val="nil"/>
            </w:tcBorders>
          </w:tcPr>
          <w:p w:rsidR="00144B8D" w:rsidRPr="008B4CBC" w:rsidRDefault="00144B8D" w:rsidP="00845F6A">
            <w:pPr>
              <w:ind w:right="144"/>
              <w:jc w:val="right"/>
              <w:rPr>
                <w:rFonts w:ascii="Times New Roman" w:hAnsi="Times New Roman" w:cs="Times New Roman"/>
                <w:sz w:val="24"/>
                <w:szCs w:val="24"/>
              </w:rPr>
            </w:pPr>
          </w:p>
        </w:tc>
        <w:tc>
          <w:tcPr>
            <w:tcW w:w="1152" w:type="dxa"/>
            <w:tcBorders>
              <w:top w:val="nil"/>
              <w:left w:val="nil"/>
              <w:bottom w:val="nil"/>
              <w:right w:val="nil"/>
            </w:tcBorders>
          </w:tcPr>
          <w:p w:rsidR="00144B8D" w:rsidRPr="008B4CBC" w:rsidRDefault="00144B8D" w:rsidP="00845F6A">
            <w:pPr>
              <w:ind w:right="144"/>
              <w:jc w:val="right"/>
              <w:rPr>
                <w:rFonts w:ascii="Times New Roman" w:hAnsi="Times New Roman" w:cs="Times New Roman"/>
                <w:sz w:val="24"/>
                <w:szCs w:val="24"/>
              </w:rPr>
            </w:pPr>
          </w:p>
        </w:tc>
        <w:tc>
          <w:tcPr>
            <w:tcW w:w="1152" w:type="dxa"/>
            <w:tcBorders>
              <w:top w:val="nil"/>
              <w:left w:val="nil"/>
              <w:bottom w:val="nil"/>
              <w:right w:val="nil"/>
            </w:tcBorders>
          </w:tcPr>
          <w:p w:rsidR="00144B8D" w:rsidRPr="008B4CBC" w:rsidRDefault="00144B8D" w:rsidP="00845F6A">
            <w:pPr>
              <w:ind w:right="152"/>
              <w:jc w:val="right"/>
              <w:rPr>
                <w:rFonts w:ascii="Times New Roman" w:hAnsi="Times New Roman" w:cs="Times New Roman"/>
                <w:sz w:val="24"/>
                <w:szCs w:val="24"/>
              </w:rPr>
            </w:pPr>
          </w:p>
        </w:tc>
        <w:tc>
          <w:tcPr>
            <w:tcW w:w="1152" w:type="dxa"/>
            <w:tcBorders>
              <w:top w:val="nil"/>
              <w:left w:val="nil"/>
              <w:bottom w:val="nil"/>
              <w:right w:val="nil"/>
            </w:tcBorders>
          </w:tcPr>
          <w:p w:rsidR="00144B8D" w:rsidRPr="008B4CBC" w:rsidRDefault="00144B8D" w:rsidP="00845F6A">
            <w:pPr>
              <w:ind w:right="152"/>
              <w:jc w:val="right"/>
              <w:rPr>
                <w:rFonts w:ascii="Times New Roman" w:hAnsi="Times New Roman" w:cs="Times New Roman"/>
                <w:sz w:val="24"/>
                <w:szCs w:val="24"/>
              </w:rPr>
            </w:pPr>
          </w:p>
        </w:tc>
        <w:tc>
          <w:tcPr>
            <w:tcW w:w="1152" w:type="dxa"/>
            <w:tcBorders>
              <w:top w:val="nil"/>
              <w:left w:val="nil"/>
              <w:bottom w:val="nil"/>
              <w:right w:val="nil"/>
            </w:tcBorders>
          </w:tcPr>
          <w:p w:rsidR="00144B8D" w:rsidRPr="008B4CBC" w:rsidRDefault="00144B8D" w:rsidP="00845F6A">
            <w:pPr>
              <w:ind w:right="152"/>
              <w:jc w:val="right"/>
              <w:rPr>
                <w:rFonts w:ascii="Times New Roman" w:hAnsi="Times New Roman" w:cs="Times New Roman"/>
                <w:sz w:val="24"/>
                <w:szCs w:val="24"/>
              </w:rPr>
            </w:pPr>
          </w:p>
        </w:tc>
      </w:tr>
    </w:tbl>
    <w:p w:rsidR="00144B8D" w:rsidRPr="008B4CBC" w:rsidRDefault="00777C49" w:rsidP="00144B8D">
      <w:pPr>
        <w:autoSpaceDE w:val="0"/>
        <w:autoSpaceDN w:val="0"/>
        <w:adjustRightInd w:val="0"/>
        <w:ind w:firstLine="567"/>
        <w:jc w:val="both"/>
        <w:rPr>
          <w:rFonts w:ascii="Times New Roman" w:hAnsi="Times New Roman" w:cs="Times New Roman"/>
          <w:sz w:val="24"/>
          <w:szCs w:val="24"/>
        </w:rPr>
      </w:pPr>
      <w:r w:rsidRPr="008B4CBC">
        <w:rPr>
          <w:rFonts w:ascii="Times New Roman" w:hAnsi="Times New Roman" w:cs="Times New Roman"/>
          <w:sz w:val="24"/>
          <w:szCs w:val="24"/>
        </w:rPr>
        <w:t xml:space="preserve">Возрастная структура населения характеризуется высокой долей населения в трудоспособном возрасте. Таким образом, на сегодняшний день возрастная структура населения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имеет определенный демографический потенциал на перспективу в лице относительного большого удельного веса лиц трудоспособного возраста. Учитывая проведенный анализ прогнозов демографического развития сельского поселения, наиболее </w:t>
      </w:r>
      <w:proofErr w:type="gramStart"/>
      <w:r w:rsidRPr="008B4CBC">
        <w:rPr>
          <w:rFonts w:ascii="Times New Roman" w:hAnsi="Times New Roman" w:cs="Times New Roman"/>
          <w:sz w:val="24"/>
          <w:szCs w:val="24"/>
        </w:rPr>
        <w:t>вероятным</w:t>
      </w:r>
      <w:proofErr w:type="gramEnd"/>
      <w:r w:rsidRPr="008B4CBC">
        <w:rPr>
          <w:rFonts w:ascii="Times New Roman" w:hAnsi="Times New Roman" w:cs="Times New Roman"/>
          <w:sz w:val="24"/>
          <w:szCs w:val="24"/>
        </w:rPr>
        <w:t xml:space="preserve"> рассматривается сценарий увели</w:t>
      </w:r>
      <w:r w:rsidR="00144B8D" w:rsidRPr="008B4CBC">
        <w:rPr>
          <w:rFonts w:ascii="Times New Roman" w:hAnsi="Times New Roman" w:cs="Times New Roman"/>
          <w:sz w:val="24"/>
          <w:szCs w:val="24"/>
        </w:rPr>
        <w:t>чения численности населения до 27000человек.</w:t>
      </w:r>
      <w:r w:rsidRPr="008B4CBC">
        <w:rPr>
          <w:rFonts w:ascii="Times New Roman" w:hAnsi="Times New Roman" w:cs="Times New Roman"/>
          <w:sz w:val="24"/>
          <w:szCs w:val="24"/>
        </w:rPr>
        <w:t xml:space="preserve"> </w:t>
      </w:r>
    </w:p>
    <w:p w:rsidR="00777C49" w:rsidRPr="008B4CBC" w:rsidRDefault="00777C49" w:rsidP="00144B8D">
      <w:pPr>
        <w:autoSpaceDE w:val="0"/>
        <w:autoSpaceDN w:val="0"/>
        <w:adjustRightInd w:val="0"/>
        <w:ind w:firstLine="567"/>
        <w:jc w:val="both"/>
        <w:rPr>
          <w:rFonts w:ascii="Times New Roman" w:hAnsi="Times New Roman" w:cs="Times New Roman"/>
          <w:b/>
          <w:bCs/>
        </w:rPr>
      </w:pPr>
      <w:r w:rsidRPr="008B4CBC">
        <w:rPr>
          <w:rFonts w:ascii="Times New Roman" w:hAnsi="Times New Roman" w:cs="Times New Roman"/>
          <w:b/>
          <w:bCs/>
        </w:rPr>
        <w:t>Труд и занятость</w:t>
      </w:r>
    </w:p>
    <w:p w:rsidR="00777C49" w:rsidRPr="008B4CBC" w:rsidRDefault="00777C49" w:rsidP="00777C49">
      <w:pPr>
        <w:autoSpaceDE w:val="0"/>
        <w:autoSpaceDN w:val="0"/>
        <w:adjustRightInd w:val="0"/>
        <w:ind w:firstLine="698"/>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Трудовая структура населения отражает основные группы трудовых ресурсов, в числе которых учитываются: трудоспособное население в трудоспособном возрасте, занятые в экономике лица старше трудоспособного возраста и подростки до 17 лет. Лица старше и моложе трудоспособного возраста составляют небольшую часть трудовых ресурсов, с другой стороны часть населения в трудоспособном возрасте составляет учащаяся молодежь и инвалиды трудоспособного возраста, небольшие контингенты других категорий. </w:t>
      </w:r>
    </w:p>
    <w:p w:rsidR="00777C49" w:rsidRPr="008B4CBC" w:rsidRDefault="00777C49" w:rsidP="00777C49">
      <w:pPr>
        <w:autoSpaceDE w:val="0"/>
        <w:autoSpaceDN w:val="0"/>
        <w:adjustRightInd w:val="0"/>
        <w:ind w:firstLine="698"/>
        <w:jc w:val="both"/>
        <w:rPr>
          <w:rFonts w:ascii="Times New Roman" w:hAnsi="Times New Roman" w:cs="Times New Roman"/>
          <w:sz w:val="24"/>
          <w:szCs w:val="24"/>
        </w:rPr>
      </w:pPr>
      <w:r w:rsidRPr="008B4CBC">
        <w:rPr>
          <w:rFonts w:ascii="Times New Roman" w:hAnsi="Times New Roman" w:cs="Times New Roman"/>
          <w:sz w:val="24"/>
          <w:szCs w:val="24"/>
        </w:rPr>
        <w:t xml:space="preserve">Развитие промышленных производств в </w:t>
      </w:r>
      <w:proofErr w:type="spellStart"/>
      <w:r w:rsidR="00144B8D" w:rsidRPr="008B4CBC">
        <w:rPr>
          <w:rFonts w:ascii="Times New Roman" w:hAnsi="Times New Roman" w:cs="Times New Roman"/>
          <w:sz w:val="24"/>
          <w:szCs w:val="24"/>
        </w:rPr>
        <w:t>Зональненском</w:t>
      </w:r>
      <w:proofErr w:type="spellEnd"/>
      <w:r w:rsidRPr="008B4CBC">
        <w:rPr>
          <w:rFonts w:ascii="Times New Roman" w:hAnsi="Times New Roman" w:cs="Times New Roman"/>
          <w:sz w:val="24"/>
          <w:szCs w:val="24"/>
        </w:rPr>
        <w:t xml:space="preserve"> сельском поселении практически отсутствует. Большая часть учреждений и организаций сельского поселения в статистической отчетности представлены непромышленными видами деятельности. </w:t>
      </w:r>
    </w:p>
    <w:p w:rsidR="00777C49" w:rsidRPr="008B4CBC" w:rsidRDefault="00777C49" w:rsidP="00777C49">
      <w:pPr>
        <w:autoSpaceDE w:val="0"/>
        <w:autoSpaceDN w:val="0"/>
        <w:adjustRightInd w:val="0"/>
        <w:ind w:firstLine="698"/>
        <w:jc w:val="both"/>
        <w:rPr>
          <w:rFonts w:ascii="Times New Roman" w:hAnsi="Times New Roman" w:cs="Times New Roman"/>
          <w:b/>
          <w:sz w:val="24"/>
          <w:szCs w:val="24"/>
        </w:rPr>
      </w:pPr>
      <w:r w:rsidRPr="008B4CBC">
        <w:rPr>
          <w:rFonts w:ascii="Times New Roman" w:hAnsi="Times New Roman" w:cs="Times New Roman"/>
          <w:sz w:val="24"/>
          <w:szCs w:val="24"/>
        </w:rPr>
        <w:t xml:space="preserve">Бюджетная сфера представлена работниками служб муниципального управления, системы среднего образования, учреждений социально-культурного назначения. </w:t>
      </w:r>
      <w:proofErr w:type="gramStart"/>
      <w:r w:rsidRPr="008B4CBC">
        <w:rPr>
          <w:rFonts w:ascii="Times New Roman" w:hAnsi="Times New Roman" w:cs="Times New Roman"/>
          <w:sz w:val="24"/>
          <w:szCs w:val="24"/>
        </w:rPr>
        <w:t>Большая часть занятых работает в учреждениях социальной сферы – образовании, культуре, здравоохранении, а также в организациях, предоставляющих жилищно-коммунальные услуги.</w:t>
      </w:r>
      <w:proofErr w:type="gramEnd"/>
      <w:r w:rsidRPr="008B4CBC">
        <w:rPr>
          <w:rFonts w:ascii="Times New Roman" w:hAnsi="Times New Roman" w:cs="Times New Roman"/>
          <w:sz w:val="24"/>
          <w:szCs w:val="24"/>
        </w:rPr>
        <w:t xml:space="preserve"> Прочее трудоспособное население занято в личных подсобных хозяйствах, часть трудоспособного населения занята на предприятиях и в организациях города Томска. </w:t>
      </w:r>
    </w:p>
    <w:p w:rsidR="00777C49" w:rsidRPr="008B4CBC" w:rsidRDefault="00777C49" w:rsidP="00777C49">
      <w:pPr>
        <w:autoSpaceDE w:val="0"/>
        <w:autoSpaceDN w:val="0"/>
        <w:adjustRightInd w:val="0"/>
        <w:ind w:firstLine="567"/>
        <w:jc w:val="both"/>
        <w:rPr>
          <w:rFonts w:ascii="Times New Roman" w:hAnsi="Times New Roman" w:cs="Times New Roman"/>
          <w:sz w:val="24"/>
          <w:szCs w:val="24"/>
        </w:rPr>
      </w:pPr>
      <w:r w:rsidRPr="008B4CBC">
        <w:rPr>
          <w:rFonts w:ascii="Times New Roman" w:hAnsi="Times New Roman" w:cs="Times New Roman"/>
          <w:sz w:val="24"/>
          <w:szCs w:val="24"/>
        </w:rPr>
        <w:t>Сохранение и наращивание профессионально - кадрового потенциала территории - это обеспечение возможности ее дальнейшего развития.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2.4 Характеристика функционирования и показатели работы транспортной инфраструктуры по видам транспорта, имеющегося на территории </w:t>
      </w:r>
      <w:proofErr w:type="spellStart"/>
      <w:r w:rsidR="00E653BA" w:rsidRPr="008B4CBC">
        <w:rPr>
          <w:rFonts w:ascii="Times New Roman" w:hAnsi="Times New Roman" w:cs="Times New Roman"/>
          <w:b/>
          <w:bCs/>
          <w:sz w:val="24"/>
          <w:szCs w:val="24"/>
        </w:rPr>
        <w:t>Зональненского</w:t>
      </w:r>
      <w:r w:rsidRPr="008B4CBC">
        <w:rPr>
          <w:rFonts w:ascii="Times New Roman" w:hAnsi="Times New Roman" w:cs="Times New Roman"/>
          <w:b/>
          <w:bCs/>
          <w:sz w:val="24"/>
          <w:szCs w:val="24"/>
        </w:rPr>
        <w:t>сельского</w:t>
      </w:r>
      <w:proofErr w:type="spellEnd"/>
      <w:r w:rsidRPr="008B4CBC">
        <w:rPr>
          <w:rFonts w:ascii="Times New Roman" w:hAnsi="Times New Roman" w:cs="Times New Roman"/>
          <w:b/>
          <w:bCs/>
          <w:sz w:val="24"/>
          <w:szCs w:val="24"/>
        </w:rPr>
        <w:t xml:space="preserve">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sz w:val="24"/>
          <w:szCs w:val="24"/>
        </w:rPr>
        <w:t xml:space="preserve">Развитие транспортной системы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(далее – Поселение) является необходимым условием улучшения качества жизни жителей в поселении. Транспортная инфраструктура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является составляющей инфраструктуры Томского района Томской области, что обеспечивает конституционные гарантии граждан на свободу передвижения и делает возможным свободное перемещение товаров и услуг. Наличием и состоянием сети автомобильных дорог определяется территориальная целостность и единство экономического пространства. Недооценка проблемы несоответствия состояния дорог и инфраструктуры местного значения социально-экономическим потребностям общества является одной из причин экономических трудностей и негативных социальных процессов. Транспортную инфраструктуру поселения образуют линии, сооружения и устройства городского, пригородного, внешнего транспорта. Основными структурными элементами транспортной инфраструктуры поселения являются: сеть улиц и дорог и сопряженная с ней сеть пассажирского транспорта. Внешние транспортно-экономические связи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с другими регионами осуществляются одним видом транспорта – </w:t>
      </w:r>
      <w:r w:rsidRPr="008B4CBC">
        <w:rPr>
          <w:rFonts w:ascii="Times New Roman" w:hAnsi="Times New Roman" w:cs="Times New Roman"/>
          <w:b/>
          <w:bCs/>
          <w:sz w:val="24"/>
          <w:szCs w:val="24"/>
        </w:rPr>
        <w:t>автомобильным.</w:t>
      </w:r>
    </w:p>
    <w:p w:rsidR="00144B8D"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Водный транспорт </w:t>
      </w:r>
      <w:r w:rsidRPr="008B4CBC">
        <w:rPr>
          <w:rFonts w:ascii="Times New Roman" w:hAnsi="Times New Roman" w:cs="Times New Roman"/>
          <w:sz w:val="24"/>
          <w:szCs w:val="24"/>
        </w:rPr>
        <w:t>–</w:t>
      </w:r>
      <w:r w:rsidR="00144B8D" w:rsidRPr="008B4CBC">
        <w:rPr>
          <w:rFonts w:ascii="Times New Roman" w:hAnsi="Times New Roman" w:cs="Times New Roman"/>
          <w:sz w:val="24"/>
          <w:szCs w:val="24"/>
        </w:rPr>
        <w:t xml:space="preserve"> отсутствует</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Воздушные перевозки </w:t>
      </w:r>
      <w:r w:rsidRPr="008B4CBC">
        <w:rPr>
          <w:rFonts w:ascii="Times New Roman" w:hAnsi="Times New Roman" w:cs="Times New Roman"/>
          <w:sz w:val="24"/>
          <w:szCs w:val="24"/>
        </w:rPr>
        <w:t>не осуществляются.</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2.5 Характеристика сети дорог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 оценка качества содержания дорог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lastRenderedPageBreak/>
        <w:t xml:space="preserve">Автомобильные дороги </w:t>
      </w:r>
      <w:r w:rsidRPr="008B4CBC">
        <w:rPr>
          <w:rFonts w:ascii="Times New Roman" w:hAnsi="Times New Roman" w:cs="Times New Roman"/>
          <w:sz w:val="24"/>
          <w:szCs w:val="24"/>
        </w:rPr>
        <w:t xml:space="preserve">являются важнейшей составной частью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Они связывают территорию поселения с соседними территориями, населенные пункты поселения с районным центром, обеспечивают жизнедеятельность всех населенных пунктов поселения, во многом определяют возможности развития поселения, по ним осуществляются автомобильные перевозки грузов и пассажиров. От уровня развития сети автомобильных дорог во многом зависит решение задач достижения устойчивого экономического роста поселения, повышения конкурентоспособности местных производителей и улучшения качества жизни населения. К автомобильным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сельского поселения, находящиеся в муниципальной собственности сельского поселения.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w:t>
      </w:r>
      <w:proofErr w:type="gramStart"/>
      <w:r w:rsidRPr="008B4CBC">
        <w:rPr>
          <w:rFonts w:ascii="Times New Roman" w:hAnsi="Times New Roman" w:cs="Times New Roman"/>
          <w:sz w:val="24"/>
          <w:szCs w:val="24"/>
        </w:rPr>
        <w:t>сети</w:t>
      </w:r>
      <w:proofErr w:type="gramEnd"/>
      <w:r w:rsidRPr="008B4CBC">
        <w:rPr>
          <w:rFonts w:ascii="Times New Roman" w:hAnsi="Times New Roman" w:cs="Times New Roman"/>
          <w:sz w:val="24"/>
          <w:szCs w:val="24"/>
        </w:rPr>
        <w:t xml:space="preserve"> автомобильных дорог общего пользования местного значения. 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поэтому совершенствование сети автомобильных дорог общего пользования местного значения важно для поселения.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Это в будущем позволит обеспечить приток трудовых ресурсов, развитие производства, а это в свою очередь приведет к экономическому росту поселения. 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w:t>
      </w:r>
      <w:proofErr w:type="spellStart"/>
      <w:r w:rsidRPr="008B4CBC">
        <w:rPr>
          <w:rFonts w:ascii="Times New Roman" w:hAnsi="Times New Roman" w:cs="Times New Roman"/>
          <w:sz w:val="24"/>
          <w:szCs w:val="24"/>
        </w:rPr>
        <w:t>недоремонта</w:t>
      </w:r>
      <w:proofErr w:type="spellEnd"/>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Учитывая </w:t>
      </w:r>
      <w:proofErr w:type="gramStart"/>
      <w:r w:rsidRPr="008B4CBC">
        <w:rPr>
          <w:rFonts w:ascii="Times New Roman" w:hAnsi="Times New Roman" w:cs="Times New Roman"/>
          <w:sz w:val="24"/>
          <w:szCs w:val="24"/>
        </w:rPr>
        <w:t>вышеизложенное</w:t>
      </w:r>
      <w:proofErr w:type="gramEnd"/>
      <w:r w:rsidRPr="008B4CBC">
        <w:rPr>
          <w:rFonts w:ascii="Times New Roman" w:hAnsi="Times New Roman" w:cs="Times New Roman"/>
          <w:sz w:val="24"/>
          <w:szCs w:val="24"/>
        </w:rPr>
        <w:t xml:space="preserve">,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 Применение программно-целевого метода в развитии автомобильных дорог общего </w:t>
      </w:r>
      <w:r w:rsidRPr="008B4CBC">
        <w:rPr>
          <w:rFonts w:ascii="Times New Roman" w:hAnsi="Times New Roman" w:cs="Times New Roman"/>
          <w:sz w:val="24"/>
          <w:szCs w:val="24"/>
        </w:rPr>
        <w:lastRenderedPageBreak/>
        <w:t xml:space="preserve">пользования местного значения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 В связи с недостаточностью финансирования расходов на дорожное хозяйство в бюджете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 Возросли материальные затраты на содержание улично-дорожной сети в связи с необходимостью проведения значительного объема работ по ямочному ремонту дорожного покрытия улиц. В настоящее время в собственности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находится </w:t>
      </w:r>
      <w:r w:rsidR="00313D24" w:rsidRPr="008B4CBC">
        <w:rPr>
          <w:rFonts w:ascii="Times New Roman" w:hAnsi="Times New Roman" w:cs="Times New Roman"/>
          <w:color w:val="000000"/>
        </w:rPr>
        <w:t xml:space="preserve">323748 </w:t>
      </w:r>
      <w:r w:rsidRPr="008B4CBC">
        <w:rPr>
          <w:rFonts w:ascii="Times New Roman" w:hAnsi="Times New Roman" w:cs="Times New Roman"/>
          <w:sz w:val="24"/>
          <w:szCs w:val="24"/>
        </w:rPr>
        <w:t>автомобильных дорог общего пользования местного значения.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Классификация автомобильных дорог общего пользования местного значения поселения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w:t>
      </w:r>
      <w:proofErr w:type="gramStart"/>
      <w:r w:rsidRPr="008B4CBC">
        <w:rPr>
          <w:rFonts w:ascii="Times New Roman" w:hAnsi="Times New Roman" w:cs="Times New Roman"/>
          <w:sz w:val="24"/>
          <w:szCs w:val="24"/>
        </w:rPr>
        <w:t>свойств</w:t>
      </w:r>
      <w:proofErr w:type="gramEnd"/>
      <w:r w:rsidRPr="008B4CBC">
        <w:rPr>
          <w:rFonts w:ascii="Times New Roman" w:hAnsi="Times New Roman" w:cs="Times New Roman"/>
          <w:sz w:val="24"/>
          <w:szCs w:val="24"/>
        </w:rPr>
        <w:t xml:space="preserve"> автомобильных дорог в порядке, установленном Правительством Российской Федерации.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Основные местные автомобильные дороги выполняют связующие функции между улицами и отдельными объектами населенных пунктов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В соответствии с ГОСТ </w:t>
      </w:r>
      <w:proofErr w:type="gramStart"/>
      <w:r w:rsidRPr="008B4CBC">
        <w:rPr>
          <w:rFonts w:ascii="Times New Roman" w:hAnsi="Times New Roman" w:cs="Times New Roman"/>
          <w:sz w:val="24"/>
          <w:szCs w:val="24"/>
        </w:rPr>
        <w:t>Р</w:t>
      </w:r>
      <w:proofErr w:type="gramEnd"/>
      <w:r w:rsidRPr="008B4CBC">
        <w:rPr>
          <w:rFonts w:ascii="Times New Roman" w:hAnsi="Times New Roman" w:cs="Times New Roman"/>
          <w:sz w:val="24"/>
          <w:szCs w:val="24"/>
        </w:rPr>
        <w:t xml:space="preserve"> 52398 «Классификация автомобильных дорог, основные параметры и требования» дороги общего пользования поселения относятся к классу автомобильных дорог «Дорога обычного типа (не скоростная дорога)» с категорией </w:t>
      </w:r>
      <w:r w:rsidRPr="008B4CBC">
        <w:rPr>
          <w:rFonts w:ascii="Times New Roman" w:hAnsi="Times New Roman" w:cs="Times New Roman"/>
          <w:sz w:val="24"/>
          <w:szCs w:val="24"/>
          <w:lang w:val="en-US"/>
        </w:rPr>
        <w:t>I</w:t>
      </w:r>
      <w:r w:rsidRPr="008B4CBC">
        <w:rPr>
          <w:rFonts w:ascii="Times New Roman" w:hAnsi="Times New Roman" w:cs="Times New Roman"/>
          <w:sz w:val="24"/>
          <w:szCs w:val="24"/>
        </w:rPr>
        <w:t>V-</w:t>
      </w:r>
      <w:r w:rsidRPr="008B4CBC">
        <w:rPr>
          <w:rFonts w:ascii="Times New Roman" w:hAnsi="Times New Roman" w:cs="Times New Roman"/>
          <w:sz w:val="24"/>
          <w:szCs w:val="24"/>
          <w:lang w:val="en-US"/>
        </w:rPr>
        <w:t>V</w:t>
      </w:r>
      <w:r w:rsidRPr="008B4CBC">
        <w:rPr>
          <w:rFonts w:ascii="Times New Roman" w:hAnsi="Times New Roman" w:cs="Times New Roman"/>
          <w:sz w:val="24"/>
          <w:szCs w:val="24"/>
        </w:rPr>
        <w:t xml:space="preserve">. </w:t>
      </w:r>
      <w:proofErr w:type="gramStart"/>
      <w:r w:rsidRPr="008B4CBC">
        <w:rPr>
          <w:rFonts w:ascii="Times New Roman" w:hAnsi="Times New Roman" w:cs="Times New Roman"/>
          <w:sz w:val="24"/>
          <w:szCs w:val="24"/>
        </w:rPr>
        <w:t xml:space="preserve">Для </w:t>
      </w:r>
      <w:r w:rsidRPr="008B4CBC">
        <w:rPr>
          <w:rFonts w:ascii="Times New Roman" w:hAnsi="Times New Roman" w:cs="Times New Roman"/>
          <w:sz w:val="24"/>
          <w:szCs w:val="24"/>
          <w:lang w:val="en-US"/>
        </w:rPr>
        <w:t>I</w:t>
      </w:r>
      <w:r w:rsidRPr="008B4CBC">
        <w:rPr>
          <w:rFonts w:ascii="Times New Roman" w:hAnsi="Times New Roman" w:cs="Times New Roman"/>
          <w:sz w:val="24"/>
          <w:szCs w:val="24"/>
        </w:rPr>
        <w:t>V категории предусматривается количество полос – 2, ширина полосы движения 3 метра, для V категории предусматривается количество полос – 1, ширина полосы 4,5 метра, разделительная полоса не требуется, допускается пересечение в одном уровне с автомобильными дорогами, велосипедными и пешеходными дорожками, с железными дорогами и допускается доступ на дорогу с примыканием в одном уровне.</w:t>
      </w:r>
      <w:proofErr w:type="gramEnd"/>
      <w:r w:rsidRPr="008B4CBC">
        <w:rPr>
          <w:rFonts w:ascii="Times New Roman" w:hAnsi="Times New Roman" w:cs="Times New Roman"/>
          <w:sz w:val="24"/>
          <w:szCs w:val="24"/>
        </w:rPr>
        <w:t xml:space="preserve"> Автомобильные дороги местного значения поселения оформлены в собственность муниципального образования «</w:t>
      </w:r>
      <w:proofErr w:type="spellStart"/>
      <w:r w:rsidR="00E653BA" w:rsidRPr="008B4CBC">
        <w:rPr>
          <w:rFonts w:ascii="Times New Roman" w:hAnsi="Times New Roman" w:cs="Times New Roman"/>
          <w:sz w:val="24"/>
          <w:szCs w:val="24"/>
        </w:rPr>
        <w:t>Зональненское</w:t>
      </w:r>
      <w:proofErr w:type="spellEnd"/>
      <w:r w:rsidRPr="008B4CBC">
        <w:rPr>
          <w:rFonts w:ascii="Times New Roman" w:hAnsi="Times New Roman" w:cs="Times New Roman"/>
          <w:sz w:val="24"/>
          <w:szCs w:val="24"/>
        </w:rPr>
        <w:t xml:space="preserve"> сельское поселение» и имеют кадастровые номера. Перечень муниципальных автомобильных дорог и их кадастровые номера указан в Приложении N 1 по состоянию на 1 декабря 2016 г. доля автомобильных дорог, соответствующих нормативным и допустимым требованиям к транспортно-эксплуатационным показателям, составляла 81,3 % или 54,3 км. Острой проблемой является состояние искусственных сооружений на автомобильных дорогах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Улично-дорожная сеть </w:t>
      </w:r>
      <w:r w:rsidRPr="008B4CBC">
        <w:rPr>
          <w:rFonts w:ascii="Times New Roman" w:hAnsi="Times New Roman" w:cs="Times New Roman"/>
          <w:sz w:val="24"/>
          <w:szCs w:val="24"/>
        </w:rPr>
        <w:t>внутри населенных пунктов, как правило, не благоустроена, исключая те ее участки, по которым проходит рейсовый автомобильный транспорт.</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Бесхозяйные автомобильные дороги </w:t>
      </w:r>
      <w:r w:rsidRPr="008B4CBC">
        <w:rPr>
          <w:rFonts w:ascii="Times New Roman" w:hAnsi="Times New Roman" w:cs="Times New Roman"/>
          <w:sz w:val="24"/>
          <w:szCs w:val="24"/>
        </w:rPr>
        <w:t>общего пользования местного значения инвентаризируются и ставятся на обслуживание.</w:t>
      </w:r>
    </w:p>
    <w:p w:rsidR="00777C49" w:rsidRPr="008B4CBC" w:rsidRDefault="00777C49" w:rsidP="00777C49">
      <w:pPr>
        <w:tabs>
          <w:tab w:val="left" w:pos="0"/>
          <w:tab w:val="left" w:pos="1134"/>
        </w:tabs>
        <w:ind w:firstLine="709"/>
        <w:jc w:val="both"/>
        <w:rPr>
          <w:rFonts w:ascii="Times New Roman" w:hAnsi="Times New Roman" w:cs="Times New Roman"/>
          <w:b/>
          <w:bCs/>
          <w:iCs/>
          <w:sz w:val="24"/>
          <w:szCs w:val="24"/>
        </w:rPr>
      </w:pPr>
      <w:r w:rsidRPr="008B4CBC">
        <w:rPr>
          <w:rFonts w:ascii="Times New Roman" w:hAnsi="Times New Roman" w:cs="Times New Roman"/>
          <w:b/>
          <w:bCs/>
          <w:iCs/>
          <w:sz w:val="24"/>
          <w:szCs w:val="24"/>
        </w:rPr>
        <w:t>Автомобильный транспорт</w:t>
      </w:r>
    </w:p>
    <w:p w:rsidR="00777C49" w:rsidRPr="008B4CBC" w:rsidRDefault="00777C49" w:rsidP="00313D24">
      <w:pPr>
        <w:tabs>
          <w:tab w:val="left" w:pos="0"/>
          <w:tab w:val="left" w:pos="1134"/>
        </w:tabs>
        <w:ind w:firstLine="709"/>
        <w:jc w:val="both"/>
        <w:rPr>
          <w:rFonts w:ascii="Times New Roman" w:hAnsi="Times New Roman" w:cs="Times New Roman"/>
          <w:bCs/>
          <w:iCs/>
          <w:sz w:val="24"/>
          <w:szCs w:val="24"/>
        </w:rPr>
      </w:pPr>
      <w:r w:rsidRPr="008B4CBC">
        <w:rPr>
          <w:rFonts w:ascii="Times New Roman" w:hAnsi="Times New Roman" w:cs="Times New Roman"/>
          <w:bCs/>
          <w:iCs/>
          <w:sz w:val="24"/>
          <w:szCs w:val="24"/>
        </w:rPr>
        <w:t xml:space="preserve">Внешние связи </w:t>
      </w:r>
      <w:proofErr w:type="spellStart"/>
      <w:r w:rsidR="00E653BA" w:rsidRPr="008B4CBC">
        <w:rPr>
          <w:rFonts w:ascii="Times New Roman" w:hAnsi="Times New Roman" w:cs="Times New Roman"/>
          <w:bCs/>
          <w:iCs/>
          <w:sz w:val="24"/>
          <w:szCs w:val="24"/>
        </w:rPr>
        <w:t>Зональненского</w:t>
      </w:r>
      <w:proofErr w:type="spellEnd"/>
      <w:r w:rsidRPr="008B4CBC">
        <w:rPr>
          <w:rFonts w:ascii="Times New Roman" w:hAnsi="Times New Roman" w:cs="Times New Roman"/>
          <w:bCs/>
          <w:iCs/>
          <w:sz w:val="24"/>
          <w:szCs w:val="24"/>
        </w:rPr>
        <w:t xml:space="preserve"> МО поддерживаются круглогодично автомобильным транспортом. </w:t>
      </w:r>
    </w:p>
    <w:p w:rsidR="00777C49" w:rsidRPr="008B4CBC" w:rsidRDefault="00777C49" w:rsidP="00777C49">
      <w:pPr>
        <w:tabs>
          <w:tab w:val="left" w:pos="0"/>
          <w:tab w:val="left" w:pos="1134"/>
        </w:tabs>
        <w:ind w:firstLine="709"/>
        <w:jc w:val="both"/>
        <w:rPr>
          <w:rFonts w:ascii="Times New Roman" w:hAnsi="Times New Roman" w:cs="Times New Roman"/>
          <w:bCs/>
          <w:iCs/>
          <w:sz w:val="24"/>
          <w:szCs w:val="24"/>
        </w:rPr>
      </w:pPr>
      <w:r w:rsidRPr="008B4CBC">
        <w:rPr>
          <w:rFonts w:ascii="Times New Roman" w:hAnsi="Times New Roman" w:cs="Times New Roman"/>
          <w:bCs/>
          <w:iCs/>
          <w:sz w:val="24"/>
          <w:szCs w:val="24"/>
        </w:rPr>
        <w:lastRenderedPageBreak/>
        <w:t xml:space="preserve">Одной из основных проблем автодорожной сети </w:t>
      </w:r>
      <w:proofErr w:type="spellStart"/>
      <w:r w:rsidR="00E653BA" w:rsidRPr="008B4CBC">
        <w:rPr>
          <w:rFonts w:ascii="Times New Roman" w:hAnsi="Times New Roman" w:cs="Times New Roman"/>
          <w:bCs/>
          <w:iCs/>
          <w:sz w:val="24"/>
          <w:szCs w:val="24"/>
        </w:rPr>
        <w:t>Зональненского</w:t>
      </w:r>
      <w:proofErr w:type="spellEnd"/>
      <w:r w:rsidRPr="008B4CBC">
        <w:rPr>
          <w:rFonts w:ascii="Times New Roman" w:hAnsi="Times New Roman" w:cs="Times New Roman"/>
          <w:bCs/>
          <w:iCs/>
          <w:sz w:val="24"/>
          <w:szCs w:val="24"/>
        </w:rPr>
        <w:t xml:space="preserve"> МО является то, что часть автомобильных дорог общего пользования местного значения не соответствует техническим нормативам.</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sz w:val="24"/>
          <w:szCs w:val="24"/>
        </w:rPr>
      </w:pPr>
      <w:r w:rsidRPr="008B4CBC">
        <w:rPr>
          <w:rFonts w:ascii="Times New Roman" w:hAnsi="Times New Roman" w:cs="Times New Roman"/>
          <w:b/>
          <w:bCs/>
          <w:sz w:val="24"/>
          <w:szCs w:val="24"/>
        </w:rPr>
        <w:t xml:space="preserve">2.6 Анализ состава парка транспортных средств и уровня автомобилизации в </w:t>
      </w:r>
      <w:proofErr w:type="spellStart"/>
      <w:r w:rsidR="00313D24" w:rsidRPr="008B4CBC">
        <w:rPr>
          <w:rFonts w:ascii="Times New Roman" w:hAnsi="Times New Roman" w:cs="Times New Roman"/>
          <w:b/>
          <w:bCs/>
          <w:sz w:val="24"/>
          <w:szCs w:val="24"/>
        </w:rPr>
        <w:t>Зональненском</w:t>
      </w:r>
      <w:proofErr w:type="spellEnd"/>
      <w:r w:rsidRPr="008B4CBC">
        <w:rPr>
          <w:rFonts w:ascii="Times New Roman" w:hAnsi="Times New Roman" w:cs="Times New Roman"/>
          <w:b/>
          <w:bCs/>
          <w:sz w:val="24"/>
          <w:szCs w:val="24"/>
        </w:rPr>
        <w:t xml:space="preserve"> сельском поселении, обеспеченность парковками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На протяжении последних лет наблюдается устойчивая тенденция к увеличению числа автомобилей на территории поселения. Основной прирост этого показателя осуществляется за счёт увеличения числа легковых автомобилей находящихся в собственности граждан. Хранение автотранспорта 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осуществляется в пределах участков предприятий и на придомовых участках жителей поселения.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sz w:val="24"/>
          <w:szCs w:val="24"/>
        </w:rPr>
      </w:pPr>
      <w:r w:rsidRPr="008B4CBC">
        <w:rPr>
          <w:rFonts w:ascii="Times New Roman" w:hAnsi="Times New Roman" w:cs="Times New Roman"/>
          <w:b/>
          <w:bCs/>
          <w:sz w:val="24"/>
          <w:szCs w:val="24"/>
        </w:rPr>
        <w:t>2.7 Характеристика работы транспортных средств общего пользования, включая анализ пассажиропотока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Пассажирский транспорт </w:t>
      </w:r>
      <w:r w:rsidRPr="008B4CBC">
        <w:rPr>
          <w:rFonts w:ascii="Times New Roman" w:hAnsi="Times New Roman" w:cs="Times New Roman"/>
          <w:sz w:val="24"/>
          <w:szCs w:val="24"/>
        </w:rPr>
        <w:t>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w:t>
      </w:r>
    </w:p>
    <w:p w:rsidR="00313D24" w:rsidRPr="008B4CBC" w:rsidRDefault="00777C49" w:rsidP="00313D24">
      <w:pPr>
        <w:tabs>
          <w:tab w:val="left" w:pos="1134"/>
        </w:tabs>
        <w:autoSpaceDE w:val="0"/>
        <w:autoSpaceDN w:val="0"/>
        <w:adjustRightInd w:val="0"/>
        <w:ind w:firstLine="709"/>
        <w:jc w:val="both"/>
        <w:rPr>
          <w:rFonts w:ascii="Times New Roman" w:hAnsi="Times New Roman" w:cs="Times New Roman"/>
        </w:rPr>
      </w:pPr>
      <w:r w:rsidRPr="008B4CBC">
        <w:rPr>
          <w:rFonts w:ascii="Times New Roman" w:hAnsi="Times New Roman" w:cs="Times New Roman"/>
          <w:sz w:val="24"/>
          <w:szCs w:val="24"/>
        </w:rPr>
        <w:t xml:space="preserve">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основным пассажирским транспортом является автобусное пассажирское </w:t>
      </w:r>
      <w:proofErr w:type="gramStart"/>
      <w:r w:rsidRPr="008B4CBC">
        <w:rPr>
          <w:rFonts w:ascii="Times New Roman" w:hAnsi="Times New Roman" w:cs="Times New Roman"/>
          <w:sz w:val="24"/>
          <w:szCs w:val="24"/>
        </w:rPr>
        <w:t>сообщение</w:t>
      </w:r>
      <w:proofErr w:type="gramEnd"/>
      <w:r w:rsidRPr="008B4CBC">
        <w:rPr>
          <w:rFonts w:ascii="Times New Roman" w:hAnsi="Times New Roman" w:cs="Times New Roman"/>
          <w:sz w:val="24"/>
          <w:szCs w:val="24"/>
        </w:rPr>
        <w:t xml:space="preserve"> представленное пригородными маршрутами</w:t>
      </w:r>
      <w:r w:rsidR="00313D24" w:rsidRPr="008B4CBC">
        <w:rPr>
          <w:rFonts w:ascii="Times New Roman" w:hAnsi="Times New Roman" w:cs="Times New Roman"/>
          <w:sz w:val="24"/>
          <w:szCs w:val="24"/>
        </w:rPr>
        <w:t>.</w:t>
      </w:r>
    </w:p>
    <w:p w:rsidR="00777C49" w:rsidRPr="008B4CBC" w:rsidRDefault="00777C49" w:rsidP="00313D24">
      <w:pPr>
        <w:pStyle w:val="af5"/>
        <w:numPr>
          <w:ilvl w:val="0"/>
          <w:numId w:val="8"/>
        </w:numPr>
        <w:tabs>
          <w:tab w:val="left" w:pos="1134"/>
        </w:tabs>
        <w:autoSpaceDE w:val="0"/>
        <w:autoSpaceDN w:val="0"/>
        <w:adjustRightInd w:val="0"/>
        <w:ind w:left="0" w:firstLine="709"/>
        <w:jc w:val="both"/>
      </w:pPr>
      <w:r w:rsidRPr="008B4CBC">
        <w:t xml:space="preserve">В </w:t>
      </w:r>
      <w:proofErr w:type="spellStart"/>
      <w:r w:rsidR="00313D24" w:rsidRPr="008B4CBC">
        <w:t>Зональненском</w:t>
      </w:r>
      <w:proofErr w:type="spellEnd"/>
      <w:r w:rsidRPr="008B4CBC">
        <w:t xml:space="preserve"> сельском поселении наблюдается изменение интенсивности пассажиропотока в зависимости от времени года. Сезонная неравномерность выражается в увеличении пассажиропотока в летний период года и относится на счет поездок на садовые и дачные участки и с рекреационными целями. Недельная неравномерность выражается в увеличении исходящих потоков в предвыходные дни недели и увеличении входящих потоков в конце выходных дней и утренние часы первого рабочего дня недели.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Автотранспортное предприятие 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отсутствует.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2.8 Характеристика условий не моторизированного передвижения</w:t>
      </w:r>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w:t>
      </w:r>
      <w:r w:rsidRPr="008B4CBC">
        <w:rPr>
          <w:rFonts w:ascii="Times New Roman" w:hAnsi="Times New Roman" w:cs="Times New Roman"/>
          <w:b/>
          <w:bCs/>
          <w:sz w:val="24"/>
          <w:szCs w:val="24"/>
        </w:rPr>
        <w:t xml:space="preserve">велосипедное движение </w:t>
      </w:r>
      <w:r w:rsidRPr="008B4CBC">
        <w:rPr>
          <w:rFonts w:ascii="Times New Roman" w:hAnsi="Times New Roman" w:cs="Times New Roman"/>
          <w:sz w:val="24"/>
          <w:szCs w:val="24"/>
        </w:rPr>
        <w:t xml:space="preserve">в организованных формах не представлено и отдельной инфраструктуры не имеет.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Улично-дорожная сеть </w:t>
      </w:r>
      <w:r w:rsidRPr="008B4CBC">
        <w:rPr>
          <w:rFonts w:ascii="Times New Roman" w:hAnsi="Times New Roman" w:cs="Times New Roman"/>
          <w:sz w:val="24"/>
          <w:szCs w:val="24"/>
        </w:rPr>
        <w:t xml:space="preserve">внутри населенных пунктов, как правило, не благоустроена, требуется формирование пешеходных тротуаров, необходимых для упорядочения движения пешеходов, укладка асфальтобетонного покрытия, ограничение дорожного полотна.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sz w:val="24"/>
          <w:szCs w:val="24"/>
        </w:rPr>
      </w:pPr>
      <w:r w:rsidRPr="008B4CBC">
        <w:rPr>
          <w:rFonts w:ascii="Times New Roman" w:hAnsi="Times New Roman" w:cs="Times New Roman"/>
          <w:b/>
          <w:bCs/>
          <w:sz w:val="24"/>
          <w:szCs w:val="24"/>
        </w:rPr>
        <w:t>2.9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Грузовые транспортные средства, принадлежащие собственникам всех видов собственности на территории поселения, составляют не более 17% от общего количества автомобилей в поселении. Основная часть перевозимых грузов сельскохозяйственного назначения перевозится привлеченным транспортом. Коммунальные службы </w:t>
      </w:r>
      <w:proofErr w:type="spellStart"/>
      <w:r w:rsidR="00E653BA" w:rsidRPr="008B4CBC">
        <w:rPr>
          <w:rFonts w:ascii="Times New Roman" w:hAnsi="Times New Roman" w:cs="Times New Roman"/>
          <w:sz w:val="24"/>
          <w:szCs w:val="24"/>
        </w:rPr>
        <w:lastRenderedPageBreak/>
        <w:t>Зональненского</w:t>
      </w:r>
      <w:proofErr w:type="spellEnd"/>
      <w:r w:rsidRPr="008B4CBC">
        <w:rPr>
          <w:rFonts w:ascii="Times New Roman" w:hAnsi="Times New Roman" w:cs="Times New Roman"/>
          <w:sz w:val="24"/>
          <w:szCs w:val="24"/>
        </w:rPr>
        <w:t xml:space="preserve"> сельского поселения своих имеют ограниченное количество специализированных транспортных средств, при использовании спецтехники для содержания автомобильных дорог общего пользования местного значения заключаются Муниципальные контракты. Для прохождения техническое обслуживание автотранспорта собственной производственно-технической базы, оборудования и персонала в Поселении нет.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2.10. Анализ уровня безопасности дорожного движения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Проблема аварийности, связанная с автомобильным транспортом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w:t>
      </w:r>
      <w:proofErr w:type="gramStart"/>
      <w:r w:rsidRPr="008B4CBC">
        <w:rPr>
          <w:rFonts w:ascii="Times New Roman" w:hAnsi="Times New Roman" w:cs="Times New Roman"/>
          <w:sz w:val="24"/>
          <w:szCs w:val="24"/>
        </w:rPr>
        <w:t>функционирования системы обеспечения безопасности дорожного движения</w:t>
      </w:r>
      <w:proofErr w:type="gramEnd"/>
      <w:r w:rsidRPr="008B4CBC">
        <w:rPr>
          <w:rFonts w:ascii="Times New Roman" w:hAnsi="Times New Roman" w:cs="Times New Roman"/>
          <w:sz w:val="24"/>
          <w:szCs w:val="24"/>
        </w:rPr>
        <w:t xml:space="preserve"> и крайне низкой дисциплиной участников дорожного движения. Увеличение парка транспортных средств при снижении объемов строительства, реконструкции и </w:t>
      </w:r>
      <w:proofErr w:type="gramStart"/>
      <w:r w:rsidRPr="008B4CBC">
        <w:rPr>
          <w:rFonts w:ascii="Times New Roman" w:hAnsi="Times New Roman" w:cs="Times New Roman"/>
          <w:sz w:val="24"/>
          <w:szCs w:val="24"/>
        </w:rPr>
        <w:t>ремонта</w:t>
      </w:r>
      <w:proofErr w:type="gramEnd"/>
      <w:r w:rsidRPr="008B4CBC">
        <w:rPr>
          <w:rFonts w:ascii="Times New Roman" w:hAnsi="Times New Roman" w:cs="Times New Roman"/>
          <w:sz w:val="24"/>
          <w:szCs w:val="24"/>
        </w:rPr>
        <w:t xml:space="preserve"> автомобильных дорог, недостаточном финансировании по содержанию автомобильных дорог привели к ухудшению условий движения. Обеспечение безопасности дорожного движения на улицах населенных пунктов и автомобильных дорогах поселения, предупреждение дорожно-транспортных происшествий (ДТП) и снижение тяжести их последствий является на сегодня одной из актуальных задач.</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Несмотря на то, что на сегодняшний день на территории </w:t>
      </w:r>
      <w:proofErr w:type="spellStart"/>
      <w:r w:rsidR="00E653BA" w:rsidRPr="008B4CBC">
        <w:rPr>
          <w:rFonts w:ascii="Times New Roman" w:hAnsi="Times New Roman" w:cs="Times New Roman"/>
          <w:sz w:val="24"/>
          <w:szCs w:val="24"/>
        </w:rPr>
        <w:t>Зональненского</w:t>
      </w:r>
      <w:r w:rsidRPr="008B4CBC">
        <w:rPr>
          <w:rFonts w:ascii="Times New Roman" w:hAnsi="Times New Roman" w:cs="Times New Roman"/>
          <w:sz w:val="24"/>
          <w:szCs w:val="24"/>
        </w:rPr>
        <w:t>сельского</w:t>
      </w:r>
      <w:proofErr w:type="spellEnd"/>
      <w:r w:rsidRPr="008B4CBC">
        <w:rPr>
          <w:rFonts w:ascii="Times New Roman" w:hAnsi="Times New Roman" w:cs="Times New Roman"/>
          <w:sz w:val="24"/>
          <w:szCs w:val="24"/>
        </w:rPr>
        <w:t xml:space="preserve"> поселения дорожно-транспортных происшествий не зафиксировано, в перспективе из-за неудовлетворительного состояния автомобильных дорог, увеличения количества личного автотранспорта у жителей и несовершенства технических средств организации дорожного движения возможно ухудшение ситуации.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Основными причинами совершении ДТП с тяжкими последствиями по данным Государственной инспекции безопасности дорожного движения Томской области являются несоответствие скорости движения конкретным дорожным условиям, нарушение скоростного режима, нарушение правил обгона и нарушение правил дорожного движения пешеходами.</w:t>
      </w:r>
      <w:proofErr w:type="gramEnd"/>
      <w:r w:rsidRPr="008B4CBC">
        <w:rPr>
          <w:rFonts w:ascii="Times New Roman" w:hAnsi="Times New Roman" w:cs="Times New Roman"/>
          <w:sz w:val="24"/>
          <w:szCs w:val="24"/>
        </w:rPr>
        <w:t xml:space="preserve"> Одним из важных технических средств организации дорожного движения являются дорожные знаки, информационные указатели, предназначенные для информирования об условиях и режимах движения водителей и пешеходов. Качественное изготовление дорожных знаков, правильная их расстановка в необходимом объеме и информативность оказывают значительное влияние на снижение количества дорожно-транспортных происшествий и в целом повышают комфортабельность движения.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 координация усилий всех заинтересованных служб и населения, органов местного самоуправления.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С целью снижения остроты создавшейся проблемы применение программн</w:t>
      </w:r>
      <w:proofErr w:type="gramStart"/>
      <w:r w:rsidRPr="008B4CBC">
        <w:rPr>
          <w:rFonts w:ascii="Times New Roman" w:hAnsi="Times New Roman" w:cs="Times New Roman"/>
          <w:sz w:val="24"/>
          <w:szCs w:val="24"/>
        </w:rPr>
        <w:t>о-</w:t>
      </w:r>
      <w:proofErr w:type="gramEnd"/>
      <w:r w:rsidRPr="008B4CBC">
        <w:rPr>
          <w:rFonts w:ascii="Times New Roman" w:hAnsi="Times New Roman" w:cs="Times New Roman"/>
          <w:sz w:val="24"/>
          <w:szCs w:val="24"/>
        </w:rPr>
        <w:t xml:space="preserve"> целевого метода позволит добиться: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 координации деятельности органов местного самоуправления в области обеспечения безопасности дорожного движения;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 реализации комплекса мероприятий, в том числе профилактического характера, по снижению числа дорожно-транспортных происшествий с пострадавшими, обусловленных дорожными условиями, а также снижению числа погибших в результате ДТП.</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Для эффективного решения проблем с дорожно-транспортной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 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 Реализация Программы позволит: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 установить необходимые виды и объемы дорожных работ,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 обеспечить безопасность дорожного движения;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 сформировать расходные обязательства по задачам, сконцентрировав финансовые ресурсы на реализации приоритетных задач.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2.11 Оценка уровня негативного воздействия транспортной инфраструктуры на окружающую среду, безопасность и здоровье населения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Автомобильный транспорт и инфраструктура автотранспортного комплекса относится к главным источникам загрязнения окружающей среды. Основной причиной высокого загрязнения воздушного бассейна выбросами автотранспорта является увеличение количества автотранспорта, его изношенность и некачественное топливо. Отработавшие газы двигателей внутреннего сгорания содержат вредные вещества и соединения, в том числе канцерогенные. Нефтепродукты, продукты износа шин, тормозных накладок, хлориды, используемые в качестве антиобледенителей дорожных покрытий, загрязняют придорожные полосы и водные объекты. Главный компонент выхлопов двигателей внутреннего сгорания (кроме шума)- окись углерода (угарный газ) – опасен для человека, животных, вызывает отравление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вещества, более агрессивные. На прилегающих территориях к автомобильным дорогам вода, почва и растительность является носителями ряда канцерогенных веществ. Недопустимо выращивание здесь овощей, фруктов и скармливание травы животным. Одним из направлений в работе по снижению негативного влияния автотранспорта на загрязнение окружающей среды является дальнейшее расширение использования альтернативного топлива – сжатого и сжиженного газа, благоустройство дорог, контроль работы двигателей.</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2.12. Характеристика существующих условий и перспектив развития и размещения транспортной инфраструктуры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 xml:space="preserve">С учетом того, что территория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по состоянию на 01.12.20</w:t>
      </w:r>
      <w:r w:rsidR="00313D24" w:rsidRPr="008B4CBC">
        <w:rPr>
          <w:rFonts w:ascii="Times New Roman" w:hAnsi="Times New Roman" w:cs="Times New Roman"/>
          <w:sz w:val="24"/>
          <w:szCs w:val="24"/>
        </w:rPr>
        <w:t>18</w:t>
      </w:r>
      <w:r w:rsidRPr="008B4CBC">
        <w:rPr>
          <w:rFonts w:ascii="Times New Roman" w:hAnsi="Times New Roman" w:cs="Times New Roman"/>
          <w:sz w:val="24"/>
          <w:szCs w:val="24"/>
        </w:rPr>
        <w:t xml:space="preserve"> года является привлекательной для инвесторов (шаговая доступность к областному центру, наличие на территории туристических и культурных объектов областного значения, проведение международных массовых мероприятий, и др.) перспективы развития транспортной инфраструктуры связаны только с возможным </w:t>
      </w:r>
      <w:r w:rsidRPr="008B4CBC">
        <w:rPr>
          <w:rFonts w:ascii="Times New Roman" w:hAnsi="Times New Roman" w:cs="Times New Roman"/>
          <w:sz w:val="24"/>
          <w:szCs w:val="24"/>
        </w:rPr>
        <w:lastRenderedPageBreak/>
        <w:t>развитием инфраструктуры туризма, проведения и обеспечения культурно-массовых мероприятий формирования логистики грузоперевозок и сельскохозяйственного производства.</w:t>
      </w:r>
      <w:proofErr w:type="gramEnd"/>
      <w:r w:rsidRPr="008B4CBC">
        <w:rPr>
          <w:rFonts w:ascii="Times New Roman" w:hAnsi="Times New Roman" w:cs="Times New Roman"/>
          <w:sz w:val="24"/>
          <w:szCs w:val="24"/>
        </w:rPr>
        <w:t xml:space="preserve"> С учетом сложившейся ситуации и предполагаемого развития инфраструктуры поселения </w:t>
      </w:r>
      <w:proofErr w:type="gramStart"/>
      <w:r w:rsidRPr="008B4CBC">
        <w:rPr>
          <w:rFonts w:ascii="Times New Roman" w:hAnsi="Times New Roman" w:cs="Times New Roman"/>
          <w:sz w:val="24"/>
          <w:szCs w:val="24"/>
        </w:rPr>
        <w:t>исходя из возможностей государства и сельскохозяйственных производителей на период до 2035 года ожидается</w:t>
      </w:r>
      <w:proofErr w:type="gramEnd"/>
      <w:r w:rsidRPr="008B4CBC">
        <w:rPr>
          <w:rFonts w:ascii="Times New Roman" w:hAnsi="Times New Roman" w:cs="Times New Roman"/>
          <w:sz w:val="24"/>
          <w:szCs w:val="24"/>
        </w:rPr>
        <w:t xml:space="preserve"> повышение темпов развития и размещения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w:t>
      </w:r>
    </w:p>
    <w:p w:rsidR="00313D24" w:rsidRPr="008B4CBC" w:rsidRDefault="00313D24" w:rsidP="00313D24">
      <w:pPr>
        <w:numPr>
          <w:ilvl w:val="0"/>
          <w:numId w:val="9"/>
        </w:numPr>
        <w:tabs>
          <w:tab w:val="clear" w:pos="1004"/>
          <w:tab w:val="num" w:pos="540"/>
        </w:tabs>
        <w:spacing w:before="120" w:after="0" w:line="240" w:lineRule="auto"/>
        <w:ind w:left="540"/>
        <w:jc w:val="both"/>
        <w:rPr>
          <w:rFonts w:ascii="Times New Roman" w:hAnsi="Times New Roman" w:cs="Times New Roman"/>
          <w:i/>
          <w:u w:val="single"/>
        </w:rPr>
      </w:pPr>
      <w:r w:rsidRPr="008B4CBC">
        <w:rPr>
          <w:rFonts w:ascii="Times New Roman" w:hAnsi="Times New Roman" w:cs="Times New Roman"/>
          <w:i/>
          <w:u w:val="single"/>
        </w:rPr>
        <w:t>Мероприятия по развитию транспортной инфраструктуры регионального значения, местного значения муниципального района и городского округа Томск:</w:t>
      </w:r>
    </w:p>
    <w:p w:rsidR="00313D24" w:rsidRPr="008B4CBC" w:rsidRDefault="00313D24" w:rsidP="00313D24">
      <w:pPr>
        <w:numPr>
          <w:ilvl w:val="0"/>
          <w:numId w:val="9"/>
        </w:numPr>
        <w:spacing w:after="0" w:line="240" w:lineRule="auto"/>
        <w:jc w:val="both"/>
        <w:rPr>
          <w:rFonts w:ascii="Times New Roman" w:hAnsi="Times New Roman" w:cs="Times New Roman"/>
          <w:i/>
          <w:u w:val="single"/>
        </w:rPr>
      </w:pPr>
      <w:r w:rsidRPr="008B4CBC">
        <w:rPr>
          <w:rFonts w:ascii="Times New Roman" w:eastAsia="Calibri" w:hAnsi="Times New Roman" w:cs="Times New Roman"/>
          <w:lang w:eastAsia="en-US"/>
        </w:rPr>
        <w:t xml:space="preserve">Строительство юго-восточного участка автодорожного кольцевого обхода города Томска (скоростная автодорога регионального значения), протяженность в границах поселения – </w:t>
      </w:r>
      <w:smartTag w:uri="urn:schemas-microsoft-com:office:smarttags" w:element="metricconverter">
        <w:smartTagPr>
          <w:attr w:name="ProductID" w:val="3,5 км"/>
        </w:smartTagPr>
        <w:r w:rsidRPr="008B4CBC">
          <w:rPr>
            <w:rFonts w:ascii="Times New Roman" w:eastAsia="Calibri" w:hAnsi="Times New Roman" w:cs="Times New Roman"/>
            <w:lang w:eastAsia="en-US"/>
          </w:rPr>
          <w:t>3,5 км</w:t>
        </w:r>
      </w:smartTag>
    </w:p>
    <w:p w:rsidR="00313D24" w:rsidRPr="008B4CBC" w:rsidRDefault="00313D24" w:rsidP="00313D24">
      <w:pPr>
        <w:numPr>
          <w:ilvl w:val="0"/>
          <w:numId w:val="9"/>
        </w:numPr>
        <w:spacing w:after="0" w:line="240" w:lineRule="auto"/>
        <w:jc w:val="both"/>
        <w:rPr>
          <w:rFonts w:ascii="Times New Roman" w:hAnsi="Times New Roman" w:cs="Times New Roman"/>
          <w:iCs/>
        </w:rPr>
      </w:pPr>
      <w:r w:rsidRPr="008B4CBC">
        <w:rPr>
          <w:rFonts w:ascii="Times New Roman" w:hAnsi="Times New Roman" w:cs="Times New Roman"/>
        </w:rPr>
        <w:t>Строительство новой автодороги Томск – Тайга (скоростная автодорога регионального значения) протяженность в границах МО – 5 км</w:t>
      </w:r>
    </w:p>
    <w:p w:rsidR="00313D24" w:rsidRPr="008B4CBC" w:rsidRDefault="00313D24" w:rsidP="00313D24">
      <w:pPr>
        <w:numPr>
          <w:ilvl w:val="0"/>
          <w:numId w:val="9"/>
        </w:numPr>
        <w:spacing w:after="0" w:line="240" w:lineRule="auto"/>
        <w:jc w:val="both"/>
        <w:rPr>
          <w:rFonts w:ascii="Times New Roman" w:hAnsi="Times New Roman" w:cs="Times New Roman"/>
          <w:i/>
          <w:u w:val="single"/>
        </w:rPr>
      </w:pPr>
      <w:r w:rsidRPr="008B4CBC">
        <w:rPr>
          <w:rFonts w:ascii="Times New Roman" w:hAnsi="Times New Roman" w:cs="Times New Roman"/>
        </w:rPr>
        <w:t>Реконструкция автодороги местного значения муниципального района «</w:t>
      </w:r>
      <w:r w:rsidRPr="008B4CBC">
        <w:rPr>
          <w:rFonts w:ascii="Times New Roman" w:hAnsi="Times New Roman" w:cs="Times New Roman"/>
          <w:bCs/>
        </w:rPr>
        <w:t xml:space="preserve">Подъезд от автодороги Томск – </w:t>
      </w:r>
      <w:proofErr w:type="spellStart"/>
      <w:r w:rsidRPr="008B4CBC">
        <w:rPr>
          <w:rFonts w:ascii="Times New Roman" w:hAnsi="Times New Roman" w:cs="Times New Roman"/>
          <w:bCs/>
        </w:rPr>
        <w:t>Предтеченск</w:t>
      </w:r>
      <w:proofErr w:type="spellEnd"/>
      <w:r w:rsidRPr="008B4CBC">
        <w:rPr>
          <w:rFonts w:ascii="Times New Roman" w:hAnsi="Times New Roman" w:cs="Times New Roman"/>
          <w:bCs/>
        </w:rPr>
        <w:t xml:space="preserve"> к д. </w:t>
      </w:r>
      <w:proofErr w:type="spellStart"/>
      <w:r w:rsidRPr="008B4CBC">
        <w:rPr>
          <w:rFonts w:ascii="Times New Roman" w:hAnsi="Times New Roman" w:cs="Times New Roman"/>
          <w:bCs/>
        </w:rPr>
        <w:t>Позднеево</w:t>
      </w:r>
      <w:proofErr w:type="spellEnd"/>
      <w:r w:rsidRPr="008B4CBC">
        <w:rPr>
          <w:rFonts w:ascii="Times New Roman" w:hAnsi="Times New Roman" w:cs="Times New Roman"/>
          <w:bCs/>
        </w:rPr>
        <w:t>»,</w:t>
      </w:r>
      <w:r w:rsidRPr="008B4CBC">
        <w:rPr>
          <w:rFonts w:ascii="Times New Roman" w:hAnsi="Times New Roman" w:cs="Times New Roman"/>
        </w:rPr>
        <w:t xml:space="preserve"> протяженность – 5 км, с устройством асфальтобетонного покрытия</w:t>
      </w:r>
    </w:p>
    <w:p w:rsidR="00313D24" w:rsidRPr="008B4CBC" w:rsidRDefault="00313D24" w:rsidP="00313D24">
      <w:pPr>
        <w:numPr>
          <w:ilvl w:val="0"/>
          <w:numId w:val="9"/>
        </w:numPr>
        <w:spacing w:after="0" w:line="240" w:lineRule="auto"/>
        <w:jc w:val="both"/>
        <w:rPr>
          <w:rFonts w:ascii="Times New Roman" w:hAnsi="Times New Roman" w:cs="Times New Roman"/>
          <w:i/>
          <w:u w:val="single"/>
        </w:rPr>
      </w:pPr>
      <w:r w:rsidRPr="008B4CBC">
        <w:rPr>
          <w:rFonts w:ascii="Times New Roman" w:hAnsi="Times New Roman" w:cs="Times New Roman"/>
        </w:rPr>
        <w:t xml:space="preserve">Строительство магистральной улицы общегородского значения от Академгородка </w:t>
      </w:r>
      <w:proofErr w:type="gramStart"/>
      <w:r w:rsidRPr="008B4CBC">
        <w:rPr>
          <w:rFonts w:ascii="Times New Roman" w:hAnsi="Times New Roman" w:cs="Times New Roman"/>
        </w:rPr>
        <w:t>г</w:t>
      </w:r>
      <w:proofErr w:type="gramEnd"/>
      <w:r w:rsidRPr="008B4CBC">
        <w:rPr>
          <w:rFonts w:ascii="Times New Roman" w:hAnsi="Times New Roman" w:cs="Times New Roman"/>
        </w:rPr>
        <w:t xml:space="preserve">. Томска до кольцевой площади на автодороге «Томск – </w:t>
      </w:r>
      <w:proofErr w:type="spellStart"/>
      <w:r w:rsidRPr="008B4CBC">
        <w:rPr>
          <w:rFonts w:ascii="Times New Roman" w:hAnsi="Times New Roman" w:cs="Times New Roman"/>
        </w:rPr>
        <w:t>Межениновка</w:t>
      </w:r>
      <w:proofErr w:type="spellEnd"/>
      <w:r w:rsidRPr="008B4CBC">
        <w:rPr>
          <w:rFonts w:ascii="Times New Roman" w:hAnsi="Times New Roman" w:cs="Times New Roman"/>
        </w:rPr>
        <w:t xml:space="preserve">», протяженность в границах МО – </w:t>
      </w:r>
      <w:smartTag w:uri="urn:schemas-microsoft-com:office:smarttags" w:element="metricconverter">
        <w:smartTagPr>
          <w:attr w:name="ProductID" w:val="2,5 км"/>
        </w:smartTagPr>
        <w:r w:rsidRPr="008B4CBC">
          <w:rPr>
            <w:rFonts w:ascii="Times New Roman" w:hAnsi="Times New Roman" w:cs="Times New Roman"/>
          </w:rPr>
          <w:t>2,5 км</w:t>
        </w:r>
      </w:smartTag>
    </w:p>
    <w:p w:rsidR="00313D24" w:rsidRPr="008B4CBC" w:rsidRDefault="00313D24" w:rsidP="00313D24">
      <w:pPr>
        <w:numPr>
          <w:ilvl w:val="0"/>
          <w:numId w:val="9"/>
        </w:numPr>
        <w:spacing w:after="0" w:line="240" w:lineRule="auto"/>
        <w:jc w:val="both"/>
        <w:rPr>
          <w:rFonts w:ascii="Times New Roman" w:hAnsi="Times New Roman" w:cs="Times New Roman"/>
          <w:i/>
          <w:u w:val="single"/>
        </w:rPr>
      </w:pPr>
      <w:r w:rsidRPr="008B4CBC">
        <w:rPr>
          <w:rFonts w:ascii="Times New Roman" w:hAnsi="Times New Roman" w:cs="Times New Roman"/>
        </w:rPr>
        <w:t xml:space="preserve">Строительство магистральной улицы общегородского значения от кольцевой площади на автодороге «Томск – </w:t>
      </w:r>
      <w:proofErr w:type="spellStart"/>
      <w:r w:rsidRPr="008B4CBC">
        <w:rPr>
          <w:rFonts w:ascii="Times New Roman" w:hAnsi="Times New Roman" w:cs="Times New Roman"/>
        </w:rPr>
        <w:t>Межениновка</w:t>
      </w:r>
      <w:proofErr w:type="spellEnd"/>
      <w:r w:rsidRPr="008B4CBC">
        <w:rPr>
          <w:rFonts w:ascii="Times New Roman" w:hAnsi="Times New Roman" w:cs="Times New Roman"/>
        </w:rPr>
        <w:t xml:space="preserve">» до магистральной сети города Томска, протяженность в границах МО – </w:t>
      </w:r>
      <w:smartTag w:uri="urn:schemas-microsoft-com:office:smarttags" w:element="metricconverter">
        <w:smartTagPr>
          <w:attr w:name="ProductID" w:val="4 км"/>
        </w:smartTagPr>
        <w:r w:rsidRPr="008B4CBC">
          <w:rPr>
            <w:rFonts w:ascii="Times New Roman" w:hAnsi="Times New Roman" w:cs="Times New Roman"/>
          </w:rPr>
          <w:t>4 км</w:t>
        </w:r>
      </w:smartTag>
      <w:r w:rsidRPr="008B4CBC">
        <w:rPr>
          <w:rFonts w:ascii="Times New Roman" w:hAnsi="Times New Roman" w:cs="Times New Roman"/>
        </w:rPr>
        <w:t>.</w:t>
      </w:r>
    </w:p>
    <w:p w:rsidR="00313D24" w:rsidRPr="008B4CBC" w:rsidRDefault="00313D24" w:rsidP="00777C49">
      <w:pPr>
        <w:tabs>
          <w:tab w:val="left" w:pos="1134"/>
        </w:tabs>
        <w:autoSpaceDE w:val="0"/>
        <w:autoSpaceDN w:val="0"/>
        <w:adjustRightInd w:val="0"/>
        <w:ind w:firstLine="709"/>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693"/>
        <w:gridCol w:w="2126"/>
        <w:gridCol w:w="2268"/>
        <w:gridCol w:w="2127"/>
      </w:tblGrid>
      <w:tr w:rsidR="00313D24" w:rsidRPr="008B4CBC" w:rsidTr="00313D24">
        <w:trPr>
          <w:tblHeader/>
        </w:trPr>
        <w:tc>
          <w:tcPr>
            <w:tcW w:w="392" w:type="dxa"/>
            <w:vAlign w:val="center"/>
          </w:tcPr>
          <w:p w:rsidR="00313D24" w:rsidRPr="008B4CBC" w:rsidRDefault="00313D24" w:rsidP="00845F6A">
            <w:pPr>
              <w:jc w:val="cente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 xml:space="preserve">№ </w:t>
            </w:r>
            <w:proofErr w:type="spellStart"/>
            <w:proofErr w:type="gramStart"/>
            <w:r w:rsidRPr="008B4CBC">
              <w:rPr>
                <w:rFonts w:ascii="Times New Roman" w:eastAsia="Calibri" w:hAnsi="Times New Roman" w:cs="Times New Roman"/>
                <w:b/>
                <w:sz w:val="18"/>
                <w:szCs w:val="18"/>
                <w:lang w:eastAsia="en-US"/>
              </w:rPr>
              <w:t>п</w:t>
            </w:r>
            <w:proofErr w:type="spellEnd"/>
            <w:proofErr w:type="gramEnd"/>
            <w:r w:rsidRPr="008B4CBC">
              <w:rPr>
                <w:rFonts w:ascii="Times New Roman" w:eastAsia="Calibri" w:hAnsi="Times New Roman" w:cs="Times New Roman"/>
                <w:b/>
                <w:sz w:val="18"/>
                <w:szCs w:val="18"/>
                <w:lang w:eastAsia="en-US"/>
              </w:rPr>
              <w:t>/</w:t>
            </w:r>
            <w:proofErr w:type="spellStart"/>
            <w:r w:rsidRPr="008B4CBC">
              <w:rPr>
                <w:rFonts w:ascii="Times New Roman" w:eastAsia="Calibri" w:hAnsi="Times New Roman" w:cs="Times New Roman"/>
                <w:b/>
                <w:sz w:val="18"/>
                <w:szCs w:val="18"/>
                <w:lang w:eastAsia="en-US"/>
              </w:rPr>
              <w:t>п</w:t>
            </w:r>
            <w:proofErr w:type="spellEnd"/>
          </w:p>
        </w:tc>
        <w:tc>
          <w:tcPr>
            <w:tcW w:w="2693" w:type="dxa"/>
          </w:tcPr>
          <w:p w:rsidR="00313D24" w:rsidRPr="008B4CBC" w:rsidRDefault="00313D24" w:rsidP="00845F6A">
            <w:pPr>
              <w:jc w:val="cente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Назначение</w:t>
            </w:r>
          </w:p>
        </w:tc>
        <w:tc>
          <w:tcPr>
            <w:tcW w:w="2126" w:type="dxa"/>
            <w:vAlign w:val="center"/>
          </w:tcPr>
          <w:p w:rsidR="00313D24" w:rsidRPr="008B4CBC" w:rsidRDefault="00313D24" w:rsidP="00845F6A">
            <w:pPr>
              <w:jc w:val="cente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Наименование</w:t>
            </w:r>
          </w:p>
          <w:p w:rsidR="00313D24" w:rsidRPr="008B4CBC" w:rsidRDefault="00313D24" w:rsidP="00845F6A">
            <w:pPr>
              <w:jc w:val="cente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объекта, мероприятие</w:t>
            </w:r>
          </w:p>
        </w:tc>
        <w:tc>
          <w:tcPr>
            <w:tcW w:w="2268" w:type="dxa"/>
            <w:vAlign w:val="center"/>
          </w:tcPr>
          <w:p w:rsidR="00313D24" w:rsidRPr="008B4CBC" w:rsidRDefault="00313D24" w:rsidP="00845F6A">
            <w:pPr>
              <w:jc w:val="cente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Характеристика</w:t>
            </w:r>
          </w:p>
        </w:tc>
        <w:tc>
          <w:tcPr>
            <w:tcW w:w="2127" w:type="dxa"/>
            <w:vAlign w:val="center"/>
          </w:tcPr>
          <w:p w:rsidR="00313D24" w:rsidRPr="008B4CBC" w:rsidRDefault="00313D24" w:rsidP="00845F6A">
            <w:pPr>
              <w:jc w:val="cente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 xml:space="preserve">Местоположение, протяженность </w:t>
            </w:r>
          </w:p>
        </w:tc>
      </w:tr>
      <w:tr w:rsidR="00313D24" w:rsidRPr="008B4CBC" w:rsidTr="00313D24">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p>
        </w:tc>
        <w:tc>
          <w:tcPr>
            <w:tcW w:w="2693" w:type="dxa"/>
            <w:vMerge w:val="restart"/>
            <w:vAlign w:val="center"/>
          </w:tcPr>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Дорожная деятельность в отношении автомобильных дорог местного значения в границах населенных пунктов поселения</w:t>
            </w:r>
          </w:p>
        </w:tc>
        <w:tc>
          <w:tcPr>
            <w:tcW w:w="2126" w:type="dxa"/>
            <w:vAlign w:val="center"/>
          </w:tcPr>
          <w:p w:rsidR="00313D24" w:rsidRPr="008B4CBC" w:rsidRDefault="00313D24" w:rsidP="00845F6A">
            <w:pPr>
              <w:rPr>
                <w:rFonts w:ascii="Times New Roman" w:eastAsia="Calibri" w:hAnsi="Times New Roman" w:cs="Times New Roman"/>
                <w:b/>
                <w:sz w:val="18"/>
                <w:szCs w:val="18"/>
                <w:lang w:eastAsia="en-US"/>
              </w:rPr>
            </w:pPr>
            <w:r w:rsidRPr="008B4CBC">
              <w:rPr>
                <w:rFonts w:ascii="Times New Roman" w:eastAsia="Calibri" w:hAnsi="Times New Roman" w:cs="Times New Roman"/>
                <w:b/>
                <w:sz w:val="18"/>
                <w:szCs w:val="18"/>
                <w:lang w:eastAsia="en-US"/>
              </w:rPr>
              <w:t>Новое строительство</w:t>
            </w:r>
          </w:p>
        </w:tc>
        <w:tc>
          <w:tcPr>
            <w:tcW w:w="2268" w:type="dxa"/>
          </w:tcPr>
          <w:p w:rsidR="00313D24" w:rsidRPr="008B4CBC" w:rsidRDefault="00313D24" w:rsidP="00845F6A">
            <w:pPr>
              <w:rPr>
                <w:rFonts w:ascii="Times New Roman" w:eastAsia="Calibri" w:hAnsi="Times New Roman" w:cs="Times New Roman"/>
                <w:sz w:val="18"/>
                <w:szCs w:val="18"/>
                <w:lang w:eastAsia="en-US"/>
              </w:rPr>
            </w:pPr>
          </w:p>
        </w:tc>
        <w:tc>
          <w:tcPr>
            <w:tcW w:w="2127" w:type="dxa"/>
          </w:tcPr>
          <w:p w:rsidR="00313D24" w:rsidRPr="008B4CBC" w:rsidRDefault="00313D24" w:rsidP="00845F6A">
            <w:pPr>
              <w:jc w:val="center"/>
              <w:rPr>
                <w:rFonts w:ascii="Times New Roman" w:eastAsia="Calibri" w:hAnsi="Times New Roman" w:cs="Times New Roman"/>
                <w:sz w:val="18"/>
                <w:szCs w:val="18"/>
                <w:lang w:eastAsia="en-US"/>
              </w:rPr>
            </w:pPr>
          </w:p>
        </w:tc>
      </w:tr>
      <w:tr w:rsidR="00313D24" w:rsidRPr="008B4CBC" w:rsidTr="00313D24">
        <w:trPr>
          <w:trHeight w:val="1961"/>
        </w:trPr>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1</w:t>
            </w:r>
          </w:p>
        </w:tc>
        <w:tc>
          <w:tcPr>
            <w:tcW w:w="2693" w:type="dxa"/>
            <w:vMerge/>
          </w:tcPr>
          <w:p w:rsidR="00313D24" w:rsidRPr="008B4CBC" w:rsidRDefault="00313D24" w:rsidP="00845F6A">
            <w:pPr>
              <w:jc w:val="cente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Магистральные улицы и улицы местного значения в многоэтажной застройке.</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Поселковые дороги и главные улицы в усадебной застройке</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Ширина в красных линиях – 25-</w:t>
            </w:r>
            <w:smartTag w:uri="urn:schemas-microsoft-com:office:smarttags" w:element="metricconverter">
              <w:smartTagPr>
                <w:attr w:name="ProductID" w:val="30 м"/>
              </w:smartTagPr>
              <w:r w:rsidRPr="008B4CBC">
                <w:rPr>
                  <w:rFonts w:ascii="Times New Roman" w:eastAsia="Calibri" w:hAnsi="Times New Roman" w:cs="Times New Roman"/>
                  <w:sz w:val="18"/>
                  <w:szCs w:val="18"/>
                  <w:lang w:eastAsia="en-US"/>
                </w:rPr>
                <w:t>30 м</w:t>
              </w:r>
            </w:smartTag>
            <w:r w:rsidRPr="008B4CBC">
              <w:rPr>
                <w:rFonts w:ascii="Times New Roman" w:eastAsia="Calibri" w:hAnsi="Times New Roman" w:cs="Times New Roman"/>
                <w:sz w:val="18"/>
                <w:szCs w:val="18"/>
                <w:lang w:eastAsia="en-US"/>
              </w:rPr>
              <w:t>;</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ширина проезжей части не менее 7 м, асфальтобетонное покрытие, тротуары, освещение, водоотвод с проезжей части.</w:t>
            </w:r>
          </w:p>
        </w:tc>
        <w:tc>
          <w:tcPr>
            <w:tcW w:w="2127" w:type="dxa"/>
            <w:vAlign w:val="center"/>
          </w:tcPr>
          <w:p w:rsidR="00313D24" w:rsidRPr="008B4CBC" w:rsidRDefault="00313D24" w:rsidP="00845F6A">
            <w:pPr>
              <w:ind w:firstLine="33"/>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Новое строительство – </w:t>
            </w:r>
            <w:smartTag w:uri="urn:schemas-microsoft-com:office:smarttags" w:element="metricconverter">
              <w:smartTagPr>
                <w:attr w:name="ProductID" w:val="7 км"/>
              </w:smartTagPr>
              <w:r w:rsidRPr="008B4CBC">
                <w:rPr>
                  <w:rFonts w:ascii="Times New Roman" w:eastAsia="Calibri" w:hAnsi="Times New Roman" w:cs="Times New Roman"/>
                  <w:sz w:val="18"/>
                  <w:szCs w:val="18"/>
                  <w:lang w:eastAsia="en-US"/>
                </w:rPr>
                <w:t>7 км</w:t>
              </w:r>
            </w:smartTag>
            <w:r w:rsidRPr="008B4CBC">
              <w:rPr>
                <w:rFonts w:ascii="Times New Roman" w:eastAsia="Calibri" w:hAnsi="Times New Roman" w:cs="Times New Roman"/>
                <w:sz w:val="18"/>
                <w:szCs w:val="18"/>
                <w:lang w:eastAsia="en-US"/>
              </w:rPr>
              <w:t>;</w:t>
            </w:r>
          </w:p>
          <w:p w:rsidR="00313D24" w:rsidRPr="008B4CBC" w:rsidRDefault="00313D24" w:rsidP="00845F6A">
            <w:pPr>
              <w:ind w:firstLine="33"/>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реконструкция – </w:t>
            </w:r>
            <w:smartTag w:uri="urn:schemas-microsoft-com:office:smarttags" w:element="metricconverter">
              <w:smartTagPr>
                <w:attr w:name="ProductID" w:val="12 км"/>
              </w:smartTagPr>
              <w:r w:rsidRPr="008B4CBC">
                <w:rPr>
                  <w:rFonts w:ascii="Times New Roman" w:eastAsia="Calibri" w:hAnsi="Times New Roman" w:cs="Times New Roman"/>
                  <w:sz w:val="18"/>
                  <w:szCs w:val="18"/>
                  <w:lang w:eastAsia="en-US"/>
                </w:rPr>
                <w:t>12 км</w:t>
              </w:r>
            </w:smartTag>
          </w:p>
        </w:tc>
      </w:tr>
      <w:tr w:rsidR="00313D24" w:rsidRPr="008B4CBC" w:rsidTr="00313D24">
        <w:tc>
          <w:tcPr>
            <w:tcW w:w="392" w:type="dxa"/>
            <w:vMerge w:val="restart"/>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2</w:t>
            </w:r>
          </w:p>
        </w:tc>
        <w:tc>
          <w:tcPr>
            <w:tcW w:w="2693" w:type="dxa"/>
            <w:vMerge/>
          </w:tcPr>
          <w:p w:rsidR="00313D24" w:rsidRPr="008B4CBC" w:rsidRDefault="00313D24" w:rsidP="00845F6A">
            <w:pPr>
              <w:jc w:val="cente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Второстепенные улицы, дороги и проезды</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Ширина в красных линиях в многоэтажной застройке – </w:t>
            </w:r>
            <w:smartTag w:uri="urn:schemas-microsoft-com:office:smarttags" w:element="metricconverter">
              <w:smartTagPr>
                <w:attr w:name="ProductID" w:val="25 м"/>
              </w:smartTagPr>
              <w:r w:rsidRPr="008B4CBC">
                <w:rPr>
                  <w:rFonts w:ascii="Times New Roman" w:eastAsia="Calibri" w:hAnsi="Times New Roman" w:cs="Times New Roman"/>
                  <w:sz w:val="18"/>
                  <w:szCs w:val="18"/>
                  <w:lang w:eastAsia="en-US"/>
                </w:rPr>
                <w:t>25 м</w:t>
              </w:r>
            </w:smartTag>
            <w:r w:rsidRPr="008B4CBC">
              <w:rPr>
                <w:rFonts w:ascii="Times New Roman" w:eastAsia="Calibri" w:hAnsi="Times New Roman" w:cs="Times New Roman"/>
                <w:sz w:val="18"/>
                <w:szCs w:val="18"/>
                <w:lang w:eastAsia="en-US"/>
              </w:rPr>
              <w:t>;</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в усадебной застройке – </w:t>
            </w:r>
            <w:smartTag w:uri="urn:schemas-microsoft-com:office:smarttags" w:element="metricconverter">
              <w:smartTagPr>
                <w:attr w:name="ProductID" w:val="18 м"/>
              </w:smartTagPr>
              <w:r w:rsidRPr="008B4CBC">
                <w:rPr>
                  <w:rFonts w:ascii="Times New Roman" w:eastAsia="Calibri" w:hAnsi="Times New Roman" w:cs="Times New Roman"/>
                  <w:sz w:val="18"/>
                  <w:szCs w:val="18"/>
                  <w:lang w:eastAsia="en-US"/>
                </w:rPr>
                <w:t>18 м</w:t>
              </w:r>
            </w:smartTag>
            <w:r w:rsidRPr="008B4CBC">
              <w:rPr>
                <w:rFonts w:ascii="Times New Roman" w:eastAsia="Calibri" w:hAnsi="Times New Roman" w:cs="Times New Roman"/>
                <w:sz w:val="18"/>
                <w:szCs w:val="18"/>
                <w:lang w:eastAsia="en-US"/>
              </w:rPr>
              <w:t>;</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ширина проезжей части – 6,0 м.</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Покрытие проезжих частей: усовершенствованного типа;  переходного и низшего типов: щебеночно-гравийное, обработанное </w:t>
            </w:r>
            <w:proofErr w:type="gramStart"/>
            <w:r w:rsidRPr="008B4CBC">
              <w:rPr>
                <w:rFonts w:ascii="Times New Roman" w:eastAsia="Calibri" w:hAnsi="Times New Roman" w:cs="Times New Roman"/>
                <w:sz w:val="18"/>
                <w:szCs w:val="18"/>
                <w:lang w:eastAsia="en-US"/>
              </w:rPr>
              <w:t>вяжущими</w:t>
            </w:r>
            <w:proofErr w:type="gramEnd"/>
            <w:r w:rsidRPr="008B4CBC">
              <w:rPr>
                <w:rFonts w:ascii="Times New Roman" w:eastAsia="Calibri" w:hAnsi="Times New Roman" w:cs="Times New Roman"/>
                <w:sz w:val="18"/>
                <w:szCs w:val="18"/>
                <w:lang w:eastAsia="en-US"/>
              </w:rPr>
              <w:t xml:space="preserve">, грунтовое улучшенное (ПГС); </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lastRenderedPageBreak/>
              <w:t>тротуары, пешеходные дорожки, освещение.</w:t>
            </w:r>
          </w:p>
        </w:tc>
        <w:tc>
          <w:tcPr>
            <w:tcW w:w="2127" w:type="dxa"/>
            <w:vAlign w:val="center"/>
          </w:tcPr>
          <w:p w:rsidR="00313D24" w:rsidRPr="008B4CBC" w:rsidRDefault="00313D24" w:rsidP="00845F6A">
            <w:pPr>
              <w:ind w:firstLine="33"/>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lastRenderedPageBreak/>
              <w:t>По проектам планировки населенных пунктов и жилых образований</w:t>
            </w:r>
          </w:p>
        </w:tc>
      </w:tr>
      <w:tr w:rsidR="00313D24" w:rsidRPr="008B4CBC" w:rsidTr="00313D24">
        <w:tc>
          <w:tcPr>
            <w:tcW w:w="392" w:type="dxa"/>
            <w:vMerge/>
            <w:vAlign w:val="center"/>
          </w:tcPr>
          <w:p w:rsidR="00313D24" w:rsidRPr="008B4CBC" w:rsidRDefault="00313D24" w:rsidP="00845F6A">
            <w:pPr>
              <w:rPr>
                <w:rFonts w:ascii="Times New Roman" w:eastAsia="Calibri" w:hAnsi="Times New Roman" w:cs="Times New Roman"/>
                <w:sz w:val="18"/>
                <w:szCs w:val="18"/>
                <w:lang w:eastAsia="en-US"/>
              </w:rPr>
            </w:pPr>
          </w:p>
        </w:tc>
        <w:tc>
          <w:tcPr>
            <w:tcW w:w="2693" w:type="dxa"/>
            <w:vMerge/>
          </w:tcPr>
          <w:p w:rsidR="00313D24" w:rsidRPr="008B4CBC" w:rsidRDefault="00313D24" w:rsidP="00845F6A">
            <w:pPr>
              <w:jc w:val="cente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b/>
                <w:sz w:val="18"/>
                <w:szCs w:val="18"/>
                <w:lang w:eastAsia="en-US"/>
              </w:rPr>
              <w:t>Благоустройство существующей улично-дорожной сети</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p>
        </w:tc>
        <w:tc>
          <w:tcPr>
            <w:tcW w:w="2127" w:type="dxa"/>
            <w:vAlign w:val="center"/>
          </w:tcPr>
          <w:p w:rsidR="00313D24" w:rsidRPr="008B4CBC" w:rsidRDefault="00313D24" w:rsidP="00845F6A">
            <w:pPr>
              <w:rPr>
                <w:rFonts w:ascii="Times New Roman" w:eastAsia="Calibri" w:hAnsi="Times New Roman" w:cs="Times New Roman"/>
                <w:sz w:val="18"/>
                <w:szCs w:val="18"/>
                <w:lang w:eastAsia="en-US"/>
              </w:rPr>
            </w:pPr>
          </w:p>
        </w:tc>
      </w:tr>
      <w:tr w:rsidR="00313D24" w:rsidRPr="008B4CBC" w:rsidTr="00313D24">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3</w:t>
            </w:r>
          </w:p>
        </w:tc>
        <w:tc>
          <w:tcPr>
            <w:tcW w:w="2693" w:type="dxa"/>
            <w:vMerge/>
          </w:tcPr>
          <w:p w:rsidR="00313D24" w:rsidRPr="008B4CBC" w:rsidRDefault="00313D24" w:rsidP="00845F6A">
            <w:pPr>
              <w:jc w:val="cente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Поселковые дороги и главные улицы населенных пунктов</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Ширина проезжей части не менее 6 м, асфальтобетонное покрытие, тротуары, освещение, водоотвод с проезжей части</w:t>
            </w:r>
          </w:p>
        </w:tc>
        <w:tc>
          <w:tcPr>
            <w:tcW w:w="2127" w:type="dxa"/>
            <w:vMerge w:val="restart"/>
            <w:vAlign w:val="center"/>
          </w:tcPr>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п. Зональная Станция – </w:t>
            </w:r>
            <w:smartTag w:uri="urn:schemas-microsoft-com:office:smarttags" w:element="metricconverter">
              <w:smartTagPr>
                <w:attr w:name="ProductID" w:val="27 км"/>
              </w:smartTagPr>
              <w:r w:rsidRPr="008B4CBC">
                <w:rPr>
                  <w:rFonts w:ascii="Times New Roman" w:eastAsia="Calibri" w:hAnsi="Times New Roman" w:cs="Times New Roman"/>
                  <w:sz w:val="18"/>
                  <w:szCs w:val="18"/>
                  <w:lang w:eastAsia="en-US"/>
                </w:rPr>
                <w:t>27 км</w:t>
              </w:r>
            </w:smartTag>
            <w:r w:rsidRPr="008B4CBC">
              <w:rPr>
                <w:rFonts w:ascii="Times New Roman" w:eastAsia="Calibri" w:hAnsi="Times New Roman" w:cs="Times New Roman"/>
                <w:sz w:val="18"/>
                <w:szCs w:val="18"/>
                <w:lang w:eastAsia="en-US"/>
              </w:rPr>
              <w:t>;</w:t>
            </w:r>
          </w:p>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д. </w:t>
            </w:r>
            <w:proofErr w:type="spellStart"/>
            <w:r w:rsidRPr="008B4CBC">
              <w:rPr>
                <w:rFonts w:ascii="Times New Roman" w:eastAsia="Calibri" w:hAnsi="Times New Roman" w:cs="Times New Roman"/>
                <w:sz w:val="18"/>
                <w:szCs w:val="18"/>
                <w:lang w:eastAsia="en-US"/>
              </w:rPr>
              <w:t>Позднеево</w:t>
            </w:r>
            <w:proofErr w:type="spellEnd"/>
            <w:r w:rsidRPr="008B4CBC">
              <w:rPr>
                <w:rFonts w:ascii="Times New Roman" w:eastAsia="Calibri" w:hAnsi="Times New Roman" w:cs="Times New Roman"/>
                <w:sz w:val="18"/>
                <w:szCs w:val="18"/>
                <w:lang w:eastAsia="en-US"/>
              </w:rPr>
              <w:t xml:space="preserve"> – </w:t>
            </w:r>
            <w:smartTag w:uri="urn:schemas-microsoft-com:office:smarttags" w:element="metricconverter">
              <w:smartTagPr>
                <w:attr w:name="ProductID" w:val="4 км"/>
              </w:smartTagPr>
              <w:r w:rsidRPr="008B4CBC">
                <w:rPr>
                  <w:rFonts w:ascii="Times New Roman" w:eastAsia="Calibri" w:hAnsi="Times New Roman" w:cs="Times New Roman"/>
                  <w:sz w:val="18"/>
                  <w:szCs w:val="18"/>
                  <w:lang w:eastAsia="en-US"/>
                </w:rPr>
                <w:t>4 км</w:t>
              </w:r>
            </w:smartTag>
          </w:p>
        </w:tc>
      </w:tr>
      <w:tr w:rsidR="00313D24" w:rsidRPr="008B4CBC" w:rsidTr="00313D24">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4</w:t>
            </w:r>
          </w:p>
        </w:tc>
        <w:tc>
          <w:tcPr>
            <w:tcW w:w="2693" w:type="dxa"/>
            <w:vMerge/>
          </w:tcPr>
          <w:p w:rsidR="00313D24" w:rsidRPr="008B4CBC" w:rsidRDefault="00313D24" w:rsidP="00845F6A">
            <w:pPr>
              <w:jc w:val="cente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Второстепенные улицы и дороги</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Ширина проезжей части </w:t>
            </w:r>
            <w:smartTag w:uri="urn:schemas-microsoft-com:office:smarttags" w:element="metricconverter">
              <w:smartTagPr>
                <w:attr w:name="ProductID" w:val="5,5 м"/>
              </w:smartTagPr>
              <w:r w:rsidRPr="008B4CBC">
                <w:rPr>
                  <w:rFonts w:ascii="Times New Roman" w:eastAsia="Calibri" w:hAnsi="Times New Roman" w:cs="Times New Roman"/>
                  <w:sz w:val="18"/>
                  <w:szCs w:val="18"/>
                  <w:lang w:eastAsia="en-US"/>
                </w:rPr>
                <w:t>5,5 м</w:t>
              </w:r>
            </w:smartTag>
            <w:r w:rsidRPr="008B4CBC">
              <w:rPr>
                <w:rFonts w:ascii="Times New Roman" w:eastAsia="Calibri" w:hAnsi="Times New Roman" w:cs="Times New Roman"/>
                <w:sz w:val="18"/>
                <w:szCs w:val="18"/>
                <w:lang w:eastAsia="en-US"/>
              </w:rPr>
              <w:t>;</w:t>
            </w:r>
          </w:p>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покрытие проезжих частей </w:t>
            </w:r>
            <w:proofErr w:type="gramStart"/>
            <w:r w:rsidRPr="008B4CBC">
              <w:rPr>
                <w:rFonts w:ascii="Times New Roman" w:eastAsia="Calibri" w:hAnsi="Times New Roman" w:cs="Times New Roman"/>
                <w:sz w:val="18"/>
                <w:szCs w:val="18"/>
                <w:lang w:eastAsia="en-US"/>
              </w:rPr>
              <w:t>переходного</w:t>
            </w:r>
            <w:proofErr w:type="gramEnd"/>
            <w:r w:rsidRPr="008B4CBC">
              <w:rPr>
                <w:rFonts w:ascii="Times New Roman" w:eastAsia="Calibri" w:hAnsi="Times New Roman" w:cs="Times New Roman"/>
                <w:sz w:val="18"/>
                <w:szCs w:val="18"/>
                <w:lang w:eastAsia="en-US"/>
              </w:rPr>
              <w:t xml:space="preserve"> и низшего типов: щебеночно-гравийное, обработанное вяжущими, грунтовое улучшенное (ПГС); тротуары, пешеходные дорожки, освещение</w:t>
            </w:r>
          </w:p>
        </w:tc>
        <w:tc>
          <w:tcPr>
            <w:tcW w:w="2127" w:type="dxa"/>
            <w:vMerge/>
            <w:vAlign w:val="center"/>
          </w:tcPr>
          <w:p w:rsidR="00313D24" w:rsidRPr="008B4CBC" w:rsidRDefault="00313D24" w:rsidP="00845F6A">
            <w:pPr>
              <w:ind w:firstLine="1026"/>
              <w:rPr>
                <w:rFonts w:ascii="Times New Roman" w:eastAsia="Calibri" w:hAnsi="Times New Roman" w:cs="Times New Roman"/>
                <w:sz w:val="18"/>
                <w:szCs w:val="18"/>
                <w:lang w:eastAsia="en-US"/>
              </w:rPr>
            </w:pPr>
          </w:p>
        </w:tc>
      </w:tr>
      <w:tr w:rsidR="00313D24" w:rsidRPr="008B4CBC" w:rsidTr="00313D24">
        <w:trPr>
          <w:trHeight w:val="1655"/>
        </w:trPr>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5</w:t>
            </w:r>
          </w:p>
        </w:tc>
        <w:tc>
          <w:tcPr>
            <w:tcW w:w="2693" w:type="dxa"/>
            <w:vMerge w:val="restart"/>
            <w:vAlign w:val="center"/>
          </w:tcPr>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Обеспечение пригородного автобусного сообщения</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Строительство остановочных павильонов на конечных пунктах и вдоль трасс автобусных маршрутов</w:t>
            </w:r>
          </w:p>
        </w:tc>
        <w:tc>
          <w:tcPr>
            <w:tcW w:w="2127" w:type="dxa"/>
            <w:vAlign w:val="center"/>
          </w:tcPr>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На существующих автодорогах: </w:t>
            </w:r>
          </w:p>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Томск – </w:t>
            </w:r>
            <w:proofErr w:type="spellStart"/>
            <w:r w:rsidRPr="008B4CBC">
              <w:rPr>
                <w:rFonts w:ascii="Times New Roman" w:eastAsia="Calibri" w:hAnsi="Times New Roman" w:cs="Times New Roman"/>
                <w:sz w:val="18"/>
                <w:szCs w:val="18"/>
                <w:lang w:eastAsia="en-US"/>
              </w:rPr>
              <w:t>Предтеченск</w:t>
            </w:r>
            <w:proofErr w:type="spellEnd"/>
            <w:r w:rsidRPr="008B4CBC">
              <w:rPr>
                <w:rFonts w:ascii="Times New Roman" w:eastAsia="Calibri" w:hAnsi="Times New Roman" w:cs="Times New Roman"/>
                <w:sz w:val="18"/>
                <w:szCs w:val="18"/>
                <w:lang w:eastAsia="en-US"/>
              </w:rPr>
              <w:t>;</w:t>
            </w:r>
          </w:p>
          <w:p w:rsidR="00313D24" w:rsidRPr="008B4CBC" w:rsidRDefault="00313D24" w:rsidP="00845F6A">
            <w:pPr>
              <w:jc w:val="center"/>
              <w:rPr>
                <w:rFonts w:ascii="Times New Roman" w:eastAsia="Calibri" w:hAnsi="Times New Roman" w:cs="Times New Roman"/>
                <w:sz w:val="18"/>
                <w:szCs w:val="18"/>
                <w:lang w:eastAsia="en-US"/>
              </w:rPr>
            </w:pPr>
            <w:proofErr w:type="spellStart"/>
            <w:r w:rsidRPr="008B4CBC">
              <w:rPr>
                <w:rFonts w:ascii="Times New Roman" w:eastAsia="Calibri" w:hAnsi="Times New Roman" w:cs="Times New Roman"/>
                <w:sz w:val="18"/>
                <w:szCs w:val="18"/>
                <w:lang w:eastAsia="en-US"/>
              </w:rPr>
              <w:t>Предтеченск</w:t>
            </w:r>
            <w:proofErr w:type="spellEnd"/>
            <w:r w:rsidRPr="008B4CBC">
              <w:rPr>
                <w:rFonts w:ascii="Times New Roman" w:eastAsia="Calibri" w:hAnsi="Times New Roman" w:cs="Times New Roman"/>
                <w:sz w:val="18"/>
                <w:szCs w:val="18"/>
                <w:lang w:eastAsia="en-US"/>
              </w:rPr>
              <w:t xml:space="preserve"> – </w:t>
            </w:r>
            <w:proofErr w:type="spellStart"/>
            <w:r w:rsidRPr="008B4CBC">
              <w:rPr>
                <w:rFonts w:ascii="Times New Roman" w:eastAsia="Calibri" w:hAnsi="Times New Roman" w:cs="Times New Roman"/>
                <w:sz w:val="18"/>
                <w:szCs w:val="18"/>
                <w:lang w:eastAsia="en-US"/>
              </w:rPr>
              <w:t>Позднеево</w:t>
            </w:r>
            <w:proofErr w:type="spellEnd"/>
            <w:r w:rsidRPr="008B4CBC">
              <w:rPr>
                <w:rFonts w:ascii="Times New Roman" w:eastAsia="Calibri" w:hAnsi="Times New Roman" w:cs="Times New Roman"/>
                <w:sz w:val="18"/>
                <w:szCs w:val="18"/>
                <w:lang w:eastAsia="en-US"/>
              </w:rPr>
              <w:t>;</w:t>
            </w:r>
          </w:p>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Томск – Мирный – </w:t>
            </w:r>
            <w:proofErr w:type="spellStart"/>
            <w:r w:rsidRPr="008B4CBC">
              <w:rPr>
                <w:rFonts w:ascii="Times New Roman" w:eastAsia="Calibri" w:hAnsi="Times New Roman" w:cs="Times New Roman"/>
                <w:sz w:val="18"/>
                <w:szCs w:val="18"/>
                <w:lang w:eastAsia="en-US"/>
              </w:rPr>
              <w:t>Межениновка</w:t>
            </w:r>
            <w:proofErr w:type="spellEnd"/>
          </w:p>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На новых автодорогах:</w:t>
            </w:r>
          </w:p>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Томск – Тайга</w:t>
            </w:r>
          </w:p>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На магистральных улицах поселения</w:t>
            </w:r>
          </w:p>
        </w:tc>
      </w:tr>
      <w:tr w:rsidR="00313D24" w:rsidRPr="008B4CBC" w:rsidTr="00313D24">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6</w:t>
            </w:r>
          </w:p>
        </w:tc>
        <w:tc>
          <w:tcPr>
            <w:tcW w:w="2693" w:type="dxa"/>
            <w:vMerge/>
          </w:tcPr>
          <w:p w:rsidR="00313D24" w:rsidRPr="008B4CBC" w:rsidRDefault="00313D24" w:rsidP="00845F6A">
            <w:pP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Станции технического обслуживания легковых автомобилей</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Строительство объектов на 5-10 постов</w:t>
            </w:r>
          </w:p>
        </w:tc>
        <w:tc>
          <w:tcPr>
            <w:tcW w:w="2127" w:type="dxa"/>
            <w:vAlign w:val="center"/>
          </w:tcPr>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В населенных пунктах и жилых образованиях</w:t>
            </w:r>
          </w:p>
        </w:tc>
      </w:tr>
      <w:tr w:rsidR="00313D24" w:rsidRPr="008B4CBC" w:rsidTr="00313D24">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7</w:t>
            </w:r>
          </w:p>
        </w:tc>
        <w:tc>
          <w:tcPr>
            <w:tcW w:w="2693" w:type="dxa"/>
            <w:vMerge/>
          </w:tcPr>
          <w:p w:rsidR="00313D24" w:rsidRPr="008B4CBC" w:rsidRDefault="00313D24" w:rsidP="00845F6A">
            <w:pP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 xml:space="preserve">Придорожный </w:t>
            </w:r>
            <w:proofErr w:type="spellStart"/>
            <w:r w:rsidRPr="008B4CBC">
              <w:rPr>
                <w:rFonts w:ascii="Times New Roman" w:eastAsia="Calibri" w:hAnsi="Times New Roman" w:cs="Times New Roman"/>
                <w:sz w:val="18"/>
                <w:szCs w:val="18"/>
                <w:lang w:eastAsia="en-US"/>
              </w:rPr>
              <w:t>автосервисный</w:t>
            </w:r>
            <w:proofErr w:type="spellEnd"/>
            <w:r w:rsidRPr="008B4CBC">
              <w:rPr>
                <w:rFonts w:ascii="Times New Roman" w:eastAsia="Calibri" w:hAnsi="Times New Roman" w:cs="Times New Roman"/>
                <w:sz w:val="18"/>
                <w:szCs w:val="18"/>
                <w:lang w:eastAsia="en-US"/>
              </w:rPr>
              <w:t xml:space="preserve"> комплекс</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Строительство АЗС, СТО, мотеля, кемпинга, предприятий бытового и торгового обслуживания</w:t>
            </w:r>
          </w:p>
        </w:tc>
        <w:tc>
          <w:tcPr>
            <w:tcW w:w="2127" w:type="dxa"/>
            <w:vMerge w:val="restart"/>
            <w:vAlign w:val="center"/>
          </w:tcPr>
          <w:p w:rsidR="00313D24" w:rsidRPr="008B4CBC" w:rsidRDefault="00313D24" w:rsidP="00845F6A">
            <w:pPr>
              <w:jc w:val="cente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На новой автодороге на Тайгу в придорожной полосе в районе кольцевой площади</w:t>
            </w:r>
          </w:p>
        </w:tc>
      </w:tr>
      <w:tr w:rsidR="00313D24" w:rsidRPr="008B4CBC" w:rsidTr="00313D24">
        <w:tc>
          <w:tcPr>
            <w:tcW w:w="392"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8</w:t>
            </w:r>
          </w:p>
        </w:tc>
        <w:tc>
          <w:tcPr>
            <w:tcW w:w="2693" w:type="dxa"/>
            <w:vMerge/>
          </w:tcPr>
          <w:p w:rsidR="00313D24" w:rsidRPr="008B4CBC" w:rsidRDefault="00313D24" w:rsidP="00845F6A">
            <w:pPr>
              <w:rPr>
                <w:rFonts w:ascii="Times New Roman" w:eastAsia="Calibri" w:hAnsi="Times New Roman" w:cs="Times New Roman"/>
                <w:sz w:val="18"/>
                <w:szCs w:val="18"/>
                <w:lang w:eastAsia="en-US"/>
              </w:rPr>
            </w:pPr>
          </w:p>
        </w:tc>
        <w:tc>
          <w:tcPr>
            <w:tcW w:w="2126"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Автостанция</w:t>
            </w:r>
          </w:p>
        </w:tc>
        <w:tc>
          <w:tcPr>
            <w:tcW w:w="2268" w:type="dxa"/>
            <w:vAlign w:val="center"/>
          </w:tcPr>
          <w:p w:rsidR="00313D24" w:rsidRPr="008B4CBC" w:rsidRDefault="00313D24" w:rsidP="00845F6A">
            <w:pPr>
              <w:rPr>
                <w:rFonts w:ascii="Times New Roman" w:eastAsia="Calibri" w:hAnsi="Times New Roman" w:cs="Times New Roman"/>
                <w:sz w:val="18"/>
                <w:szCs w:val="18"/>
                <w:lang w:eastAsia="en-US"/>
              </w:rPr>
            </w:pPr>
            <w:r w:rsidRPr="008B4CBC">
              <w:rPr>
                <w:rFonts w:ascii="Times New Roman" w:eastAsia="Calibri" w:hAnsi="Times New Roman" w:cs="Times New Roman"/>
                <w:sz w:val="18"/>
                <w:szCs w:val="18"/>
                <w:lang w:eastAsia="en-US"/>
              </w:rPr>
              <w:t>Вместимостью 50 пассажиров единовременно</w:t>
            </w:r>
          </w:p>
        </w:tc>
        <w:tc>
          <w:tcPr>
            <w:tcW w:w="2127" w:type="dxa"/>
            <w:vMerge/>
            <w:vAlign w:val="center"/>
          </w:tcPr>
          <w:p w:rsidR="00313D24" w:rsidRPr="008B4CBC" w:rsidRDefault="00313D24" w:rsidP="00845F6A">
            <w:pPr>
              <w:jc w:val="center"/>
              <w:rPr>
                <w:rFonts w:ascii="Times New Roman" w:eastAsia="Calibri" w:hAnsi="Times New Roman" w:cs="Times New Roman"/>
                <w:sz w:val="18"/>
                <w:szCs w:val="18"/>
                <w:lang w:eastAsia="en-US"/>
              </w:rPr>
            </w:pPr>
          </w:p>
        </w:tc>
      </w:tr>
    </w:tbl>
    <w:p w:rsidR="00313D24" w:rsidRPr="008B4CBC" w:rsidRDefault="00313D24" w:rsidP="00777C49">
      <w:pPr>
        <w:tabs>
          <w:tab w:val="left" w:pos="1134"/>
        </w:tabs>
        <w:autoSpaceDE w:val="0"/>
        <w:autoSpaceDN w:val="0"/>
        <w:adjustRightInd w:val="0"/>
        <w:ind w:firstLine="709"/>
        <w:jc w:val="both"/>
        <w:rPr>
          <w:rFonts w:ascii="Times New Roman" w:hAnsi="Times New Roman" w:cs="Times New Roman"/>
          <w:sz w:val="24"/>
          <w:szCs w:val="24"/>
        </w:rPr>
      </w:pP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lastRenderedPageBreak/>
        <w:t xml:space="preserve">2.13 Оценка нормативно-правовой базы, необходимой для функционирования и развития транспортной инфраструктуры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Программа комплексного развития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на 2016 - 2035 подготовлена на основании: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Градостроительного кодекса Российской Федерации от 29 декабря 2004 № 190 – ФЗ;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Федерального закона от 29 декабря 2014 года № 456 – ФЗ «О внесении изменений в Градостроительный кодекс РФ и отдельные законные акты РФ»;</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Федерального закона от 06 октября 2003 года № 131-ФЗ «Об общих принципах организации местного самоуправления в Российской Федерации»;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Федерального закона от 09.02.2007 № 16-ФЗ «О транспортной безопасности»;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поручения Президента Российской Федерации от 17 марта 2011 года Пр-701;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постановление Правительства Российской Федерации от 25 декабря 2015 года Пр-N1440 «Об утверждении требований к программам комплексного развития транспортной инфраструктуры поселений, городских округов»;</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Генерального плана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Томского района Томской области до 2035года;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применение экономических мер, стимулирующих инвестиции в объекты транспортной инфраструктуры;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координация усилий федеральных органов исполнительной власти, органов исполнительной власти Томской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w:t>
      </w:r>
      <w:r w:rsidRPr="008B4CBC">
        <w:rPr>
          <w:rFonts w:ascii="Times New Roman" w:hAnsi="Times New Roman" w:cs="Times New Roman"/>
          <w:sz w:val="24"/>
          <w:szCs w:val="24"/>
        </w:rPr>
        <w:tab/>
        <w:t xml:space="preserve">разработка стандартов и регламентов эксплуатации и (или) использования объектов транспортной инфраструктуры на всех этапах жизненного цикла объектов.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
    <w:p w:rsidR="00777C49" w:rsidRPr="008B4CBC" w:rsidRDefault="00777C49" w:rsidP="00777C49">
      <w:pPr>
        <w:autoSpaceDE w:val="0"/>
        <w:autoSpaceDN w:val="0"/>
        <w:adjustRightInd w:val="0"/>
        <w:ind w:firstLine="709"/>
        <w:jc w:val="center"/>
        <w:rPr>
          <w:rFonts w:ascii="Times New Roman" w:hAnsi="Times New Roman" w:cs="Times New Roman"/>
          <w:sz w:val="24"/>
          <w:szCs w:val="24"/>
        </w:rPr>
      </w:pPr>
      <w:r w:rsidRPr="008B4CBC">
        <w:rPr>
          <w:rFonts w:ascii="Times New Roman" w:hAnsi="Times New Roman" w:cs="Times New Roman"/>
          <w:b/>
          <w:bCs/>
          <w:sz w:val="24"/>
          <w:szCs w:val="24"/>
        </w:rPr>
        <w:t>2.14Оценка финансирования транспортной инфраструктуры</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Финансовой основой реализации муниципальной программы являются средства бюджета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Привлечение средств бюджета Томской области учитывается как прогноз </w:t>
      </w:r>
      <w:proofErr w:type="spellStart"/>
      <w:r w:rsidRPr="008B4CBC">
        <w:rPr>
          <w:rFonts w:ascii="Times New Roman" w:hAnsi="Times New Roman" w:cs="Times New Roman"/>
          <w:sz w:val="24"/>
          <w:szCs w:val="24"/>
        </w:rPr>
        <w:t>софинансирования</w:t>
      </w:r>
      <w:proofErr w:type="spellEnd"/>
      <w:r w:rsidRPr="008B4CBC">
        <w:rPr>
          <w:rFonts w:ascii="Times New Roman" w:hAnsi="Times New Roman" w:cs="Times New Roman"/>
          <w:sz w:val="24"/>
          <w:szCs w:val="24"/>
        </w:rPr>
        <w:t xml:space="preserve"> мероприятий в соответствии с действующим законодательством. Ежегодные объемы финансирования программы определяются в соответствии с утвержденным бюджетом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на соответствующий финансовый год и с учетом дополнительных источников финансирования.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Общий объем финансирования, необходимый для реализации мероприятий Программы на весь расчетный срок, составляет </w:t>
      </w:r>
      <w:r w:rsidR="00313D24" w:rsidRPr="008B4CBC">
        <w:rPr>
          <w:rFonts w:ascii="Times New Roman" w:hAnsi="Times New Roman" w:cs="Times New Roman"/>
          <w:sz w:val="24"/>
          <w:szCs w:val="24"/>
        </w:rPr>
        <w:t>350</w:t>
      </w:r>
      <w:r w:rsidRPr="008B4CBC">
        <w:rPr>
          <w:rFonts w:ascii="Times New Roman" w:hAnsi="Times New Roman" w:cs="Times New Roman"/>
          <w:sz w:val="24"/>
          <w:szCs w:val="24"/>
        </w:rPr>
        <w:t xml:space="preserve">.000.000 рублей, </w:t>
      </w:r>
      <w:r w:rsidR="00313D24" w:rsidRPr="008B4CBC">
        <w:rPr>
          <w:rFonts w:ascii="Times New Roman" w:hAnsi="Times New Roman" w:cs="Times New Roman"/>
          <w:sz w:val="24"/>
          <w:szCs w:val="24"/>
        </w:rPr>
        <w:t xml:space="preserve">При этом размер собственных средств поселения составляет на данные мероприятия в бюджете 2 000 </w:t>
      </w:r>
      <w:r w:rsidR="00095DE6" w:rsidRPr="008B4CBC">
        <w:rPr>
          <w:rFonts w:ascii="Times New Roman" w:hAnsi="Times New Roman" w:cs="Times New Roman"/>
          <w:sz w:val="24"/>
          <w:szCs w:val="24"/>
        </w:rPr>
        <w:t>рублей ежегодно</w:t>
      </w:r>
      <w:r w:rsidR="00313D24" w:rsidRPr="008B4CBC">
        <w:rPr>
          <w:rFonts w:ascii="Times New Roman" w:hAnsi="Times New Roman" w:cs="Times New Roman"/>
          <w:sz w:val="24"/>
          <w:szCs w:val="24"/>
        </w:rPr>
        <w:t>.</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Финансирование мероприятий Программы осуществляется в следующих формах бюджетных ассигнований: оплата муниципальных контрактов на поставку товаров, выполнение работ, оказание услуг для муниципальных нужд в целях реализации полномочий сельского поселения по ремонту дорог местного значения. Указанные в настоящей Программе средства, необходимые на реализацию мероприятий Программы, рассчитаны для ремонта автомобильных дорог общего пользования местного значения и улично-дорожной сети,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улично-дорожной сети. Реальная ситуация с возможностями федерального и областного бюджетов пока не позволяет обеспечить конкретное планирование мероприятий такого рода даже в долгосрочной перспективе. Таким образом, возможности органов местного самоуправления поселения должны быть сконцентрированы на решении посильных задач на доступной финансовой основе (содержание, текущий ремонт дорог). Объемы финансирования муниципальной программы носят прогнозный характер и подлежат уточнению в установленном порядке.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III. Прогноз транспортного спроса, изменения объемов и характера передвижения населения и перевозок грузов на территории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3.1Прогноз социально – экономического и градостроительного развития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При анализе показателей текущего уровня социально-экономического и градостроительного развития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отмечается следующее: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транспортная доступность населенных пунктов поселения высокая;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наличие трудовых ресурсов позволяет обеспечить потребности населения и расширение производства;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w:t>
      </w:r>
      <w:r w:rsidRPr="008B4CBC">
        <w:rPr>
          <w:rFonts w:ascii="Times New Roman" w:hAnsi="Times New Roman" w:cs="Times New Roman"/>
          <w:sz w:val="24"/>
          <w:szCs w:val="24"/>
        </w:rPr>
        <w:tab/>
        <w:t>оплата услуг водоснабжения, вывоза и утилизации ТБО доступна для населения и осуществляется регулярно.</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Демографический прогноз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Предполагается, что положительная динамика по увеличению уровня рождаемости и сокращению смертности сохранится. Увеличение рождаемости на период до </w:t>
      </w:r>
      <w:r w:rsidR="00095DE6" w:rsidRPr="008B4CBC">
        <w:rPr>
          <w:rFonts w:ascii="Times New Roman" w:hAnsi="Times New Roman" w:cs="Times New Roman"/>
          <w:sz w:val="24"/>
          <w:szCs w:val="24"/>
        </w:rPr>
        <w:t>2023</w:t>
      </w:r>
      <w:r w:rsidRPr="008B4CBC">
        <w:rPr>
          <w:rFonts w:ascii="Times New Roman" w:hAnsi="Times New Roman" w:cs="Times New Roman"/>
          <w:sz w:val="24"/>
          <w:szCs w:val="24"/>
        </w:rPr>
        <w:t xml:space="preserve"> года предполагается за счет: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предоставления материнского (семейного) капитала при рождении второго и последующих детей 453 026рублей. Денежные средства можно будет направить либо на образование ребенка, либо на приобретение жилья, либо на формирование накопительной части пенсии матери;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улучшение оказания медпомощи беременным женщинам во время родов и диспансерного наблюдения ребенка в течение первого года жизни;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Экономический прогноз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Развитие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по вероятностному сценарию учитывает развитие следующих приоритетных секторов экономики: </w:t>
      </w:r>
    </w:p>
    <w:p w:rsidR="00095DE6"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00095DE6" w:rsidRPr="008B4CBC">
        <w:rPr>
          <w:rFonts w:ascii="Times New Roman" w:hAnsi="Times New Roman" w:cs="Times New Roman"/>
          <w:sz w:val="24"/>
          <w:szCs w:val="24"/>
        </w:rPr>
        <w:t xml:space="preserve">  жилищное строительство</w:t>
      </w:r>
    </w:p>
    <w:p w:rsidR="00777C49" w:rsidRPr="008B4CBC" w:rsidRDefault="00095DE6"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 - </w:t>
      </w:r>
      <w:r w:rsidR="00777C49" w:rsidRPr="008B4CBC">
        <w:rPr>
          <w:rFonts w:ascii="Times New Roman" w:hAnsi="Times New Roman" w:cs="Times New Roman"/>
          <w:sz w:val="24"/>
          <w:szCs w:val="24"/>
        </w:rPr>
        <w:t>туризма и культурно-массового сектора регионального и международного уровня;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инфраструктуры, прежде всего, в сетевых отраслях: ЖКХ, энергетике, дорожной сети, транспорте, телекоммуникациях;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социальной сферы в рамках реализации Национальных проектов («Здравоохранение», «Образование», «Доступное и комфортное жилье гражданам России»).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Устойчивое экономическое развитие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в перспективе, может быть достигнуто за счет развития малого предпринимательства и логистики грузоперевозок областного центра.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Мероприятия по направлению развития малого предпринимательства: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оказание организационной и консультативной помощи начинающим предпринимателям;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разработка мер по адресной поддержке предпринимателей и малых предприятий; - снижение уровня административных барьеров;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формирование конкурентной среды;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расширение информационно-консультационного поля в сфере предпринимательства.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По итоговой характеристике социально-экономического развития поселение можно рассматривать как: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w:t>
      </w:r>
      <w:r w:rsidRPr="008B4CBC">
        <w:rPr>
          <w:rFonts w:ascii="Times New Roman" w:hAnsi="Times New Roman" w:cs="Times New Roman"/>
          <w:sz w:val="24"/>
          <w:szCs w:val="24"/>
        </w:rPr>
        <w:tab/>
        <w:t xml:space="preserve">перспективное для частных инвестиций, что обосновывается большим потенциалом роста экономики, средним уровнем доходов населения и высокой транспортной доступностью;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имеющее потенциал социально-экономического развития, способное самостоятельно и с привлечением средств вышестоящих бюджетов обеспечить минимальные стандарты жизни населения, что приведёт в будущем к повышению инвестиционной привлекательности территории. Сохранение многофункционального профиля экономики сельского поселения является основой его устойчивого развития. Одним из важных направлений специализации экономики поселения является сельское хозяйство. В перспективе возрастет доля таких направлений как транспортные услуги и логистика, торговля, социальное обслуживание, малое предпринимательство.</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3.2.Прогноз транспортного спроса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 объемов и характера передвижения и перевозок грузов по видам транспорта, имеющегося на территории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Относительно стабильная демографическая ситуация в Поселении позволяет сделать вывод, что значительного изменения транспортного спроса, объемов и характера передвижения населения 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не планируется. При этом предприятия и организации, предоставляющие автотранспортные услуги населению, обязаны систематически, не реже 1 раза в 3года,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организации укороченных маршрутов. Обследование пассажиропотоков проводится в соответствии с действующими нормативными документами. В связи с отсутствием предприятий на территории Поселения интенсивность грузового транспорта незначительная и на расчетный срок сильно не изменится.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3.3 Прогноз развития транспортной инфраструктуры по видам транспорта, имеющегося на территории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095DE6"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Положительная динамика прироста населения свидетельствует о повышении транспортного спроса населения и предполагает значительные изменения транспортной инфраструктуры по видам транспорта в </w:t>
      </w:r>
      <w:proofErr w:type="spellStart"/>
      <w:r w:rsidR="00095DE6" w:rsidRPr="008B4CBC">
        <w:rPr>
          <w:rFonts w:ascii="Times New Roman" w:hAnsi="Times New Roman" w:cs="Times New Roman"/>
          <w:sz w:val="24"/>
          <w:szCs w:val="24"/>
        </w:rPr>
        <w:t>Зональненском</w:t>
      </w:r>
      <w:proofErr w:type="spellEnd"/>
      <w:r w:rsidRPr="008B4CBC">
        <w:rPr>
          <w:rFonts w:ascii="Times New Roman" w:hAnsi="Times New Roman" w:cs="Times New Roman"/>
          <w:sz w:val="24"/>
          <w:szCs w:val="24"/>
        </w:rPr>
        <w:t xml:space="preserve"> сельском поселении. Воздушные перевозки на территории Поселения не осуществляются. Водный транспорт на территории Поселения не развит. Автомобильный транспорт – важнейшая составная часть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Количество пассажирского транспорта увеличивать </w:t>
      </w:r>
      <w:r w:rsidR="00095DE6" w:rsidRPr="008B4CBC">
        <w:rPr>
          <w:rFonts w:ascii="Times New Roman" w:hAnsi="Times New Roman" w:cs="Times New Roman"/>
          <w:sz w:val="24"/>
          <w:szCs w:val="24"/>
        </w:rPr>
        <w:t xml:space="preserve">необходимо для обеспечения транспортной доступности в новых микрорайонах, особое внимание необходимо уделить транспортному обеспечению </w:t>
      </w:r>
      <w:proofErr w:type="spellStart"/>
      <w:r w:rsidR="00095DE6" w:rsidRPr="008B4CBC">
        <w:rPr>
          <w:rFonts w:ascii="Times New Roman" w:hAnsi="Times New Roman" w:cs="Times New Roman"/>
          <w:sz w:val="24"/>
          <w:szCs w:val="24"/>
        </w:rPr>
        <w:t>мкр</w:t>
      </w:r>
      <w:proofErr w:type="spellEnd"/>
      <w:r w:rsidR="00095DE6" w:rsidRPr="008B4CBC">
        <w:rPr>
          <w:rFonts w:ascii="Times New Roman" w:hAnsi="Times New Roman" w:cs="Times New Roman"/>
          <w:sz w:val="24"/>
          <w:szCs w:val="24"/>
        </w:rPr>
        <w:t xml:space="preserve"> «Южные Ворота.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spellStart"/>
      <w:r w:rsidRPr="008B4CBC">
        <w:rPr>
          <w:rFonts w:ascii="Times New Roman" w:hAnsi="Times New Roman" w:cs="Times New Roman"/>
          <w:sz w:val="24"/>
          <w:szCs w:val="24"/>
        </w:rPr>
        <w:t>Автомойки</w:t>
      </w:r>
      <w:proofErr w:type="spellEnd"/>
      <w:r w:rsidRPr="008B4CBC">
        <w:rPr>
          <w:rFonts w:ascii="Times New Roman" w:hAnsi="Times New Roman" w:cs="Times New Roman"/>
          <w:sz w:val="24"/>
          <w:szCs w:val="24"/>
        </w:rPr>
        <w:t>, автосервисы, АЗС на территории сельского поселения существуют</w:t>
      </w:r>
      <w:r w:rsidR="00095DE6" w:rsidRPr="008B4CBC">
        <w:rPr>
          <w:rFonts w:ascii="Times New Roman" w:hAnsi="Times New Roman" w:cs="Times New Roman"/>
          <w:sz w:val="24"/>
          <w:szCs w:val="24"/>
        </w:rPr>
        <w:t>, но требуется увеличение их количества</w:t>
      </w:r>
      <w:r w:rsidRPr="008B4CBC">
        <w:rPr>
          <w:rFonts w:ascii="Times New Roman" w:hAnsi="Times New Roman" w:cs="Times New Roman"/>
          <w:sz w:val="24"/>
          <w:szCs w:val="24"/>
        </w:rPr>
        <w:t>.</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СП42.13330.2011 «Градостроительство. Планировка и застройка городских и сельских поселений. </w:t>
      </w:r>
      <w:proofErr w:type="gramStart"/>
      <w:r w:rsidRPr="008B4CBC">
        <w:rPr>
          <w:rFonts w:ascii="Times New Roman" w:hAnsi="Times New Roman" w:cs="Times New Roman"/>
          <w:sz w:val="24"/>
          <w:szCs w:val="24"/>
        </w:rPr>
        <w:t xml:space="preserve">Актуализированная редакция СНиП 2.07.01-89», так: - согласно п. 11.27, потребность в АЗС составляет: одна топливораздаточная колонка на 1200 легковых автомобилей; - согласно п. 11.26, потребность в СТО составляет: один пост на 200 легковых автомобилей; -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 </w:t>
      </w:r>
      <w:proofErr w:type="gramEnd"/>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3.4 Прогноз развития дорожной сети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w:t>
      </w:r>
      <w:proofErr w:type="gramEnd"/>
      <w:r w:rsidRPr="008B4CBC">
        <w:rPr>
          <w:rFonts w:ascii="Times New Roman" w:hAnsi="Times New Roman" w:cs="Times New Roman"/>
          <w:sz w:val="24"/>
          <w:szCs w:val="24"/>
        </w:rPr>
        <w:t xml:space="preserve"> дорожного движения. В результате реализации Программы планируется достигнуть следующих показателей: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увеличение доли муниципальных автомобильных дорог общего пользования местного значения, соответствующих нормативным требованиям, до 100%;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содержание автомобильных дорог общего пользования местного значения и искусственных сооружений на них в полном объеме.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ремонт автомобильных дорог общего пользования местного значения протяженностью в среднем 2 км в год;</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проектирование и строительство тротуаров </w:t>
      </w:r>
      <w:r w:rsidR="00095DE6" w:rsidRPr="008B4CBC">
        <w:rPr>
          <w:rFonts w:ascii="Times New Roman" w:hAnsi="Times New Roman" w:cs="Times New Roman"/>
          <w:sz w:val="24"/>
          <w:szCs w:val="24"/>
        </w:rPr>
        <w:t xml:space="preserve">и уличного освещения </w:t>
      </w:r>
      <w:r w:rsidRPr="008B4CBC">
        <w:rPr>
          <w:rFonts w:ascii="Times New Roman" w:hAnsi="Times New Roman" w:cs="Times New Roman"/>
          <w:sz w:val="24"/>
          <w:szCs w:val="24"/>
        </w:rPr>
        <w:t>в центральных частях населенных пунктов Поселения</w:t>
      </w:r>
      <w:r w:rsidR="00095DE6" w:rsidRPr="008B4CBC">
        <w:rPr>
          <w:rFonts w:ascii="Times New Roman" w:hAnsi="Times New Roman" w:cs="Times New Roman"/>
          <w:sz w:val="24"/>
          <w:szCs w:val="24"/>
        </w:rPr>
        <w:t xml:space="preserve"> и в новых микрорайонах индивидуальной застройки</w:t>
      </w:r>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Необходимость и очередность строительства автомобильных дорог на территориях нового жилищного строительства определяется и осуществляется застройщиком.</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Существующие риски по возможности достижения прогнозируемых результатов:</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8B4CBC">
        <w:rPr>
          <w:rFonts w:ascii="Times New Roman" w:hAnsi="Times New Roman" w:cs="Times New Roman"/>
          <w:sz w:val="24"/>
          <w:szCs w:val="24"/>
        </w:rPr>
        <w:t>содержания</w:t>
      </w:r>
      <w:proofErr w:type="gramEnd"/>
      <w:r w:rsidRPr="008B4CBC">
        <w:rPr>
          <w:rFonts w:ascii="Times New Roman" w:hAnsi="Times New Roman" w:cs="Times New Roman"/>
          <w:sz w:val="24"/>
          <w:szCs w:val="24"/>
        </w:rPr>
        <w:t xml:space="preserve"> автомобильных дорог общего пользования местного значения;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lastRenderedPageBreak/>
        <w:t>-</w:t>
      </w:r>
      <w:r w:rsidRPr="008B4CBC">
        <w:rPr>
          <w:rFonts w:ascii="Times New Roman" w:hAnsi="Times New Roman" w:cs="Times New Roman"/>
          <w:sz w:val="24"/>
          <w:szCs w:val="24"/>
        </w:rPr>
        <w:tab/>
        <w:t xml:space="preserve">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 </w:t>
      </w:r>
      <w:proofErr w:type="gramEnd"/>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3.5 Прогноз уровня автомобилизации, параметров дорожного движения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По прогнозу на долгосрочный период до 2035 года обеспеченность жителей Поселения индивидуальными легковыми автомобилями составит: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в 20</w:t>
      </w:r>
      <w:r w:rsidR="00095DE6" w:rsidRPr="008B4CBC">
        <w:rPr>
          <w:rFonts w:ascii="Times New Roman" w:hAnsi="Times New Roman" w:cs="Times New Roman"/>
          <w:sz w:val="24"/>
          <w:szCs w:val="24"/>
        </w:rPr>
        <w:t>18</w:t>
      </w:r>
      <w:r w:rsidRPr="008B4CBC">
        <w:rPr>
          <w:rFonts w:ascii="Times New Roman" w:hAnsi="Times New Roman" w:cs="Times New Roman"/>
          <w:sz w:val="24"/>
          <w:szCs w:val="24"/>
        </w:rPr>
        <w:t xml:space="preserve">году- </w:t>
      </w:r>
      <w:r w:rsidR="00095DE6" w:rsidRPr="008B4CBC">
        <w:rPr>
          <w:rFonts w:ascii="Times New Roman" w:hAnsi="Times New Roman" w:cs="Times New Roman"/>
          <w:sz w:val="24"/>
          <w:szCs w:val="24"/>
        </w:rPr>
        <w:t>580</w:t>
      </w:r>
      <w:r w:rsidRPr="008B4CBC">
        <w:rPr>
          <w:rFonts w:ascii="Times New Roman" w:hAnsi="Times New Roman" w:cs="Times New Roman"/>
          <w:sz w:val="24"/>
          <w:szCs w:val="24"/>
        </w:rPr>
        <w:t xml:space="preserve"> автомобилей на 1000 жителей;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в 2020 году-</w:t>
      </w:r>
      <w:r w:rsidR="00095DE6" w:rsidRPr="008B4CBC">
        <w:rPr>
          <w:rFonts w:ascii="Times New Roman" w:hAnsi="Times New Roman" w:cs="Times New Roman"/>
          <w:sz w:val="24"/>
          <w:szCs w:val="24"/>
        </w:rPr>
        <w:t xml:space="preserve"> 610</w:t>
      </w:r>
      <w:r w:rsidRPr="008B4CBC">
        <w:rPr>
          <w:rFonts w:ascii="Times New Roman" w:hAnsi="Times New Roman" w:cs="Times New Roman"/>
          <w:sz w:val="24"/>
          <w:szCs w:val="24"/>
        </w:rPr>
        <w:t xml:space="preserve"> автомобилей на 1000 жителей;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в 2035 году-</w:t>
      </w:r>
      <w:r w:rsidR="00095DE6" w:rsidRPr="008B4CBC">
        <w:rPr>
          <w:rFonts w:ascii="Times New Roman" w:hAnsi="Times New Roman" w:cs="Times New Roman"/>
          <w:sz w:val="24"/>
          <w:szCs w:val="24"/>
        </w:rPr>
        <w:t xml:space="preserve"> 680</w:t>
      </w:r>
      <w:r w:rsidRPr="008B4CBC">
        <w:rPr>
          <w:rFonts w:ascii="Times New Roman" w:hAnsi="Times New Roman" w:cs="Times New Roman"/>
          <w:sz w:val="24"/>
          <w:szCs w:val="24"/>
        </w:rPr>
        <w:t xml:space="preserve"> автомобилей на 1000 жителей.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w:t>
      </w:r>
      <w:proofErr w:type="gramStart"/>
      <w:r w:rsidRPr="008B4CBC">
        <w:rPr>
          <w:rFonts w:ascii="Times New Roman" w:hAnsi="Times New Roman" w:cs="Times New Roman"/>
          <w:sz w:val="24"/>
          <w:szCs w:val="24"/>
        </w:rPr>
        <w:t>К основным параметрам дорожного движения относят: интенсивность движения, интенсивность прибытия на зеленый сигнал,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доля зеленого сигнала в цикле,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w:t>
      </w:r>
      <w:proofErr w:type="gramEnd"/>
      <w:r w:rsidRPr="008B4CBC">
        <w:rPr>
          <w:rFonts w:ascii="Times New Roman" w:hAnsi="Times New Roman" w:cs="Times New Roman"/>
          <w:sz w:val="24"/>
          <w:szCs w:val="24"/>
        </w:rPr>
        <w:t xml:space="preserve"> В Поселении на расчетный срок изменений параметров дорожного движения не прогнозируется. Изменения плотности улично-дорожной сети зависит от изменения плотности рабочих мест и средних пассажиропотоков в автобусах. По полученному прогнозу среднее арифметическое значение плотности улично-дорожной сети с 20</w:t>
      </w:r>
      <w:r w:rsidR="00095DE6" w:rsidRPr="008B4CBC">
        <w:rPr>
          <w:rFonts w:ascii="Times New Roman" w:hAnsi="Times New Roman" w:cs="Times New Roman"/>
          <w:sz w:val="24"/>
          <w:szCs w:val="24"/>
        </w:rPr>
        <w:t>18</w:t>
      </w:r>
      <w:r w:rsidRPr="008B4CBC">
        <w:rPr>
          <w:rFonts w:ascii="Times New Roman" w:hAnsi="Times New Roman" w:cs="Times New Roman"/>
          <w:sz w:val="24"/>
          <w:szCs w:val="24"/>
        </w:rPr>
        <w:t xml:space="preserve">г. до 2035 г. существенно </w:t>
      </w:r>
      <w:r w:rsidR="00095DE6" w:rsidRPr="008B4CBC">
        <w:rPr>
          <w:rFonts w:ascii="Times New Roman" w:hAnsi="Times New Roman" w:cs="Times New Roman"/>
          <w:sz w:val="24"/>
          <w:szCs w:val="24"/>
        </w:rPr>
        <w:t>изменится за счет нового жилищного строительства</w:t>
      </w:r>
      <w:r w:rsidRPr="008B4CBC">
        <w:rPr>
          <w:rFonts w:ascii="Times New Roman" w:hAnsi="Times New Roman" w:cs="Times New Roman"/>
          <w:sz w:val="24"/>
          <w:szCs w:val="24"/>
        </w:rPr>
        <w:t xml:space="preserve">. Это означает, что, </w:t>
      </w:r>
      <w:r w:rsidR="00095DE6" w:rsidRPr="008B4CBC">
        <w:rPr>
          <w:rFonts w:ascii="Times New Roman" w:hAnsi="Times New Roman" w:cs="Times New Roman"/>
          <w:sz w:val="24"/>
          <w:szCs w:val="24"/>
        </w:rPr>
        <w:t xml:space="preserve">в связи с ростом </w:t>
      </w:r>
      <w:r w:rsidRPr="008B4CBC">
        <w:rPr>
          <w:rFonts w:ascii="Times New Roman" w:hAnsi="Times New Roman" w:cs="Times New Roman"/>
          <w:sz w:val="24"/>
          <w:szCs w:val="24"/>
        </w:rPr>
        <w:t xml:space="preserve">автомобильных потоков, </w:t>
      </w:r>
      <w:r w:rsidR="00095DE6" w:rsidRPr="008B4CBC">
        <w:rPr>
          <w:rFonts w:ascii="Times New Roman" w:hAnsi="Times New Roman" w:cs="Times New Roman"/>
          <w:sz w:val="24"/>
          <w:szCs w:val="24"/>
        </w:rPr>
        <w:t xml:space="preserve">потребуется  </w:t>
      </w:r>
      <w:r w:rsidRPr="008B4CBC">
        <w:rPr>
          <w:rFonts w:ascii="Times New Roman" w:hAnsi="Times New Roman" w:cs="Times New Roman"/>
          <w:sz w:val="24"/>
          <w:szCs w:val="24"/>
        </w:rPr>
        <w:t xml:space="preserve">увеличении плотности улично-дорожной сети.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3.6 Прогноз показателей безопасности дорожного движения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w:t>
      </w:r>
      <w:proofErr w:type="spellStart"/>
      <w:r w:rsidR="00095DE6" w:rsidRPr="008B4CBC">
        <w:rPr>
          <w:rFonts w:ascii="Times New Roman" w:hAnsi="Times New Roman" w:cs="Times New Roman"/>
          <w:sz w:val="24"/>
          <w:szCs w:val="24"/>
        </w:rPr>
        <w:t>Зональненском</w:t>
      </w:r>
      <w:proofErr w:type="spellEnd"/>
      <w:r w:rsidRPr="008B4CBC">
        <w:rPr>
          <w:rFonts w:ascii="Times New Roman" w:hAnsi="Times New Roman" w:cs="Times New Roman"/>
          <w:sz w:val="24"/>
          <w:szCs w:val="24"/>
        </w:rPr>
        <w:t xml:space="preserve"> сельском поселении в 20</w:t>
      </w:r>
      <w:r w:rsidR="00095DE6" w:rsidRPr="008B4CBC">
        <w:rPr>
          <w:rFonts w:ascii="Times New Roman" w:hAnsi="Times New Roman" w:cs="Times New Roman"/>
          <w:sz w:val="24"/>
          <w:szCs w:val="24"/>
        </w:rPr>
        <w:t>18</w:t>
      </w:r>
      <w:r w:rsidRPr="008B4CBC">
        <w:rPr>
          <w:rFonts w:ascii="Times New Roman" w:hAnsi="Times New Roman" w:cs="Times New Roman"/>
          <w:sz w:val="24"/>
          <w:szCs w:val="24"/>
        </w:rPr>
        <w:t xml:space="preserve"> году зарегистрировано </w:t>
      </w:r>
      <w:r w:rsidR="00095DE6" w:rsidRPr="008B4CBC">
        <w:rPr>
          <w:rFonts w:ascii="Times New Roman" w:hAnsi="Times New Roman" w:cs="Times New Roman"/>
          <w:sz w:val="24"/>
          <w:szCs w:val="24"/>
        </w:rPr>
        <w:t>2</w:t>
      </w:r>
      <w:r w:rsidRPr="008B4CBC">
        <w:rPr>
          <w:rFonts w:ascii="Times New Roman" w:hAnsi="Times New Roman" w:cs="Times New Roman"/>
          <w:sz w:val="24"/>
          <w:szCs w:val="24"/>
        </w:rPr>
        <w:t xml:space="preserve"> дорожно-транспортных происшествий, в результате которых, погибло </w:t>
      </w:r>
      <w:r w:rsidR="00095DE6" w:rsidRPr="008B4CBC">
        <w:rPr>
          <w:rFonts w:ascii="Times New Roman" w:hAnsi="Times New Roman" w:cs="Times New Roman"/>
          <w:sz w:val="24"/>
          <w:szCs w:val="24"/>
        </w:rPr>
        <w:t>1</w:t>
      </w:r>
      <w:r w:rsidRPr="008B4CBC">
        <w:rPr>
          <w:rFonts w:ascii="Times New Roman" w:hAnsi="Times New Roman" w:cs="Times New Roman"/>
          <w:sz w:val="24"/>
          <w:szCs w:val="24"/>
        </w:rPr>
        <w:t xml:space="preserve"> </w:t>
      </w:r>
      <w:proofErr w:type="gramStart"/>
      <w:r w:rsidRPr="008B4CBC">
        <w:rPr>
          <w:rFonts w:ascii="Times New Roman" w:hAnsi="Times New Roman" w:cs="Times New Roman"/>
          <w:sz w:val="24"/>
          <w:szCs w:val="24"/>
        </w:rPr>
        <w:t>человека</w:t>
      </w:r>
      <w:proofErr w:type="gramEnd"/>
      <w:r w:rsidRPr="008B4CBC">
        <w:rPr>
          <w:rFonts w:ascii="Times New Roman" w:hAnsi="Times New Roman" w:cs="Times New Roman"/>
          <w:sz w:val="24"/>
          <w:szCs w:val="24"/>
        </w:rPr>
        <w:t xml:space="preserve"> </w:t>
      </w:r>
      <w:r w:rsidR="00095DE6" w:rsidRPr="008B4CBC">
        <w:rPr>
          <w:rFonts w:ascii="Times New Roman" w:hAnsi="Times New Roman" w:cs="Times New Roman"/>
          <w:sz w:val="24"/>
          <w:szCs w:val="24"/>
        </w:rPr>
        <w:t xml:space="preserve"> и получили травмы 0 человека </w:t>
      </w:r>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перспективе возможно ухудшение ситуации </w:t>
      </w:r>
      <w:proofErr w:type="gramStart"/>
      <w:r w:rsidRPr="008B4CBC">
        <w:rPr>
          <w:rFonts w:ascii="Times New Roman" w:hAnsi="Times New Roman" w:cs="Times New Roman"/>
          <w:sz w:val="24"/>
          <w:szCs w:val="24"/>
        </w:rPr>
        <w:t>из-за следующих причин</w:t>
      </w:r>
      <w:proofErr w:type="gramEnd"/>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постоянно возрастающая мобильность населения;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массовое пренебрежение требованиями безопасности дорожного движения со стороны участников движения;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неудовлетворительное состояние автомобильных дорог;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недостаточный технический уровень дорожного хозяйства;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несовершенство технических средств организации дорожного движения.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Чтобы не допустить негативного развития ситуации, необходимо: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создание современной системы обеспечения безопасности дорожного движения на автомобильных дорогах общего пользования и улично-дорожной сети населённых пунктов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повышение правового сознания и предупреждения опасного поведения среди населения, в том числе среди несовершеннолетних;</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повышение уровня обустройства автомобильных дорог общего пользования – установка средств организации дорожного движения на дорогах (дорожных знаков)-12 ед.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Если в расчетный срок данные мероприятия осуществятся, то прогноз показателей безопасности дорожного движения благоприятный. </w:t>
      </w:r>
    </w:p>
    <w:p w:rsidR="00777C49" w:rsidRPr="008B4CBC" w:rsidRDefault="00777C49" w:rsidP="00777C49">
      <w:pPr>
        <w:pStyle w:val="af5"/>
        <w:numPr>
          <w:ilvl w:val="1"/>
          <w:numId w:val="8"/>
        </w:numPr>
        <w:autoSpaceDE w:val="0"/>
        <w:autoSpaceDN w:val="0"/>
        <w:adjustRightInd w:val="0"/>
        <w:ind w:left="709" w:firstLine="0"/>
        <w:jc w:val="center"/>
        <w:rPr>
          <w:b/>
          <w:bCs/>
        </w:rPr>
      </w:pPr>
      <w:r w:rsidRPr="008B4CBC">
        <w:rPr>
          <w:b/>
          <w:bCs/>
        </w:rPr>
        <w:t>Прогноз негативного воздействия транспортной инфраструктуры на окружающую среду и здоровье населения</w:t>
      </w:r>
    </w:p>
    <w:p w:rsidR="00777C49" w:rsidRPr="008B4CBC" w:rsidRDefault="00777C49" w:rsidP="00777C49">
      <w:pPr>
        <w:pStyle w:val="af5"/>
        <w:tabs>
          <w:tab w:val="left" w:pos="1134"/>
        </w:tabs>
        <w:autoSpaceDE w:val="0"/>
        <w:autoSpaceDN w:val="0"/>
        <w:adjustRightInd w:val="0"/>
        <w:ind w:left="0"/>
        <w:jc w:val="center"/>
        <w:rPr>
          <w:b/>
          <w:bCs/>
        </w:rPr>
      </w:pP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Задачами транспортной инфраструктуры в области снижения вредного воздействия транспорта на окружающую среду являются: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мотивация перехода транспортных средств на экологически чистые виды топлива.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Для снижения вредного воздействия транспорта на окружающую среду и возникающих ущербов необходимо: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стимулировать использование транспортных средств, работающих на альтернативных источниках (не нефтяного происхождения) </w:t>
      </w:r>
      <w:proofErr w:type="gramStart"/>
      <w:r w:rsidRPr="008B4CBC">
        <w:rPr>
          <w:rFonts w:ascii="Times New Roman" w:hAnsi="Times New Roman" w:cs="Times New Roman"/>
          <w:sz w:val="24"/>
          <w:szCs w:val="24"/>
        </w:rPr>
        <w:t>топливо-энергетических</w:t>
      </w:r>
      <w:proofErr w:type="gramEnd"/>
      <w:r w:rsidRPr="008B4CBC">
        <w:rPr>
          <w:rFonts w:ascii="Times New Roman" w:hAnsi="Times New Roman" w:cs="Times New Roman"/>
          <w:sz w:val="24"/>
          <w:szCs w:val="24"/>
        </w:rPr>
        <w:t xml:space="preserve"> ресурсов.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8B4CBC">
        <w:rPr>
          <w:rFonts w:ascii="Times New Roman" w:hAnsi="Times New Roman" w:cs="Times New Roman"/>
          <w:sz w:val="24"/>
          <w:szCs w:val="24"/>
        </w:rPr>
        <w:t>противогололедных</w:t>
      </w:r>
      <w:proofErr w:type="spellEnd"/>
      <w:r w:rsidRPr="008B4CBC">
        <w:rPr>
          <w:rFonts w:ascii="Times New Roman" w:hAnsi="Times New Roman" w:cs="Times New Roman"/>
          <w:sz w:val="24"/>
          <w:szCs w:val="24"/>
        </w:rPr>
        <w:t xml:space="preserve"> материалов;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 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 Для снижения вредного воздействия автомобильного транспорта на окружающую среду необходимо:</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обеспечить увеличение применения более экономичных автомобилей с более низким расходом моторного топлива.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VI. Укрупненная оценка принципиальных вариантов развития транспортной инфраструктуры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При рассмотрении принципиальных вариантов развития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необходимо учитывать прогноз численности населения, прогноз социально-экономического и градостроительного развития, деловую активность на территории Поселения. 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3 сценария на вариантной основе в составе двух основных вариантов – вариант 1 (базовый) и вариант 2 (умеренно-оптимистичный) и варианта 3 (экономически обоснованный) предлагаемого к реализации с учетом всех перспектив развития Поселения. 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Вариант 1 (базовый). </w:t>
      </w:r>
      <w:r w:rsidRPr="008B4CBC">
        <w:rPr>
          <w:rFonts w:ascii="Times New Roman" w:hAnsi="Times New Roman" w:cs="Times New Roman"/>
          <w:sz w:val="24"/>
          <w:szCs w:val="24"/>
        </w:rPr>
        <w:t xml:space="preserve">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Также данным вариантом учитывается агрессивная внешняя среда, сложившаяся благодаря введенным санкциям и </w:t>
      </w:r>
      <w:proofErr w:type="spellStart"/>
      <w:r w:rsidRPr="008B4CBC">
        <w:rPr>
          <w:rFonts w:ascii="Times New Roman" w:hAnsi="Times New Roman" w:cs="Times New Roman"/>
          <w:sz w:val="24"/>
          <w:szCs w:val="24"/>
        </w:rPr>
        <w:t>санкционной</w:t>
      </w:r>
      <w:proofErr w:type="spellEnd"/>
      <w:r w:rsidRPr="008B4CBC">
        <w:rPr>
          <w:rFonts w:ascii="Times New Roman" w:hAnsi="Times New Roman" w:cs="Times New Roman"/>
          <w:sz w:val="24"/>
          <w:szCs w:val="24"/>
        </w:rPr>
        <w:t xml:space="preserve"> политике Европейского союза.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Вариант 2 (умеренно-оптимистичный). </w:t>
      </w:r>
      <w:r w:rsidRPr="008B4CBC">
        <w:rPr>
          <w:rFonts w:ascii="Times New Roman" w:hAnsi="Times New Roman" w:cs="Times New Roman"/>
          <w:sz w:val="24"/>
          <w:szCs w:val="24"/>
        </w:rPr>
        <w:t xml:space="preserve">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Сценарий характеризуется ростом экономической активности транспортных и пассажирских перевозок, увеличение деловой активности, предполагает также привлечение инвестиций.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t xml:space="preserve">Вариант 3 (экономически обоснованный). </w:t>
      </w:r>
      <w:r w:rsidRPr="008B4CBC">
        <w:rPr>
          <w:rFonts w:ascii="Times New Roman" w:hAnsi="Times New Roman" w:cs="Times New Roman"/>
          <w:sz w:val="24"/>
          <w:szCs w:val="24"/>
        </w:rPr>
        <w:t xml:space="preserve">На территории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w:t>
      </w:r>
      <w:r w:rsidRPr="008B4CBC">
        <w:rPr>
          <w:rFonts w:ascii="Times New Roman" w:hAnsi="Times New Roman" w:cs="Times New Roman"/>
          <w:sz w:val="24"/>
          <w:szCs w:val="24"/>
        </w:rPr>
        <w:lastRenderedPageBreak/>
        <w:t xml:space="preserve">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Сценарий предполагает комплексную реализацию основных мероприятий по развитию улично-дорожной сети в </w:t>
      </w:r>
      <w:proofErr w:type="spellStart"/>
      <w:r w:rsidRPr="008B4CBC">
        <w:rPr>
          <w:rFonts w:ascii="Times New Roman" w:hAnsi="Times New Roman" w:cs="Times New Roman"/>
          <w:sz w:val="24"/>
          <w:szCs w:val="24"/>
        </w:rPr>
        <w:t>Зоркальцевском</w:t>
      </w:r>
      <w:proofErr w:type="spellEnd"/>
      <w:r w:rsidRPr="008B4CBC">
        <w:rPr>
          <w:rFonts w:ascii="Times New Roman" w:hAnsi="Times New Roman" w:cs="Times New Roman"/>
          <w:sz w:val="24"/>
          <w:szCs w:val="24"/>
        </w:rPr>
        <w:t xml:space="preserve"> сельском поселении, предполагает рост транспортной инфраструктуры опережающими темпами, расширение индивидуального жилищного строительства, развитие инфраструктуры пассажирских перевозок.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V. Перечень мероприятий (инвестиционных проектов) по проектированию, строительству, реконструкции объектов транспортной инфраструктуры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 предлагаемого к реализации варианта развития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поселения. 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Источниками финансирования мероприятий Программы являются средства бюджета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Механизм реализации Программы включает в себя систему мероприятий, проводящихся по обследованию, содержанию, ремонту, паспортизации автомобильных дорог общего пользования местного значения в сельском поселении, проектированию и строительству тротуаров, велосипедных дорожек,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 Перечень мероприятий по ремонту дорог, мостов по реализации Программы формируется администрацией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 </w:t>
      </w:r>
      <w:proofErr w:type="gramStart"/>
      <w:r w:rsidRPr="008B4CBC">
        <w:rPr>
          <w:rFonts w:ascii="Times New Roman" w:hAnsi="Times New Roman" w:cs="Times New Roman"/>
          <w:sz w:val="24"/>
          <w:szCs w:val="24"/>
        </w:rPr>
        <w:t>Перечень и виды работ по содержанию и текущему ремонту автомобильных дорог и искусственных сооружений на них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roofErr w:type="gramEnd"/>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sz w:val="24"/>
          <w:szCs w:val="24"/>
        </w:rPr>
      </w:pPr>
      <w:r w:rsidRPr="008B4CBC">
        <w:rPr>
          <w:rFonts w:ascii="Times New Roman" w:hAnsi="Times New Roman" w:cs="Times New Roman"/>
          <w:b/>
          <w:bCs/>
          <w:sz w:val="24"/>
          <w:szCs w:val="24"/>
        </w:rPr>
        <w:t>5.1. Мероприятия по развитию транспортной инфраструктуры по видам транспорта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Внесение изменений в структуру транспортной инфраструктуры по видам транспорта не планируется.</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5.2.Мероприятия по развитию транспорта общего пользования, созданию транспортно-пересадочных узлов</w:t>
      </w:r>
    </w:p>
    <w:p w:rsidR="00777C49" w:rsidRPr="008B4CBC" w:rsidRDefault="00777C49" w:rsidP="00777C49">
      <w:pPr>
        <w:tabs>
          <w:tab w:val="left" w:pos="1134"/>
        </w:tabs>
        <w:autoSpaceDE w:val="0"/>
        <w:autoSpaceDN w:val="0"/>
        <w:adjustRightInd w:val="0"/>
        <w:ind w:firstLine="709"/>
        <w:rPr>
          <w:rFonts w:ascii="Times New Roman" w:hAnsi="Times New Roman" w:cs="Times New Roman"/>
          <w:b/>
          <w:bCs/>
          <w:sz w:val="24"/>
          <w:szCs w:val="24"/>
        </w:rPr>
      </w:pP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Сохраняется существующая система обслуживания населения общественным пассажирским транспортом. Количество транспорта общего пользования </w:t>
      </w:r>
      <w:r w:rsidR="00095DE6" w:rsidRPr="008B4CBC">
        <w:rPr>
          <w:rFonts w:ascii="Times New Roman" w:hAnsi="Times New Roman" w:cs="Times New Roman"/>
          <w:sz w:val="24"/>
          <w:szCs w:val="24"/>
        </w:rPr>
        <w:t>планируется к изменению в сторону увеличения</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5.3.Мероприятия по развитию инфраструктуры пешеходного и велосипедного передвижения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Планируемые мероприятия по развитию инфраструктуры пешеходного и велосипедного передвижения включают в себя: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проектирование и устройство тротуаров </w:t>
      </w:r>
      <w:r w:rsidR="008B4CBC" w:rsidRPr="008B4CBC">
        <w:rPr>
          <w:rFonts w:ascii="Times New Roman" w:hAnsi="Times New Roman" w:cs="Times New Roman"/>
          <w:sz w:val="24"/>
          <w:szCs w:val="24"/>
        </w:rPr>
        <w:t xml:space="preserve"> и велодорожек </w:t>
      </w:r>
      <w:r w:rsidRPr="008B4CBC">
        <w:rPr>
          <w:rFonts w:ascii="Times New Roman" w:hAnsi="Times New Roman" w:cs="Times New Roman"/>
          <w:sz w:val="24"/>
          <w:szCs w:val="24"/>
        </w:rPr>
        <w:t>с твердым покрытием.</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структуре развития транспортного сообщения особое внимание 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необходимо уделить развитию велосипедных сообщений для движения внутри поселения между населенными пунктами и местами приложения труда, а также в целях отдыха и туризма.</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Мероприятия по развитию велосипедного передвижения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5.4. Мероприятия по развитию инфраструктуры для грузового транспорта, транспортных средств коммунальных и дорожных служб</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Мероприятия по развитию инфраструктуры для грузового транспорта, транспортных средств коммунальных и дорожных служб </w:t>
      </w:r>
      <w:r w:rsidR="008B4CBC" w:rsidRPr="008B4CBC">
        <w:rPr>
          <w:rFonts w:ascii="Times New Roman" w:hAnsi="Times New Roman" w:cs="Times New Roman"/>
          <w:sz w:val="24"/>
          <w:szCs w:val="24"/>
        </w:rPr>
        <w:t>планируется в виде отдельной программы</w:t>
      </w:r>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5.5. Мероприятия по развитию сети автомобильных дорог общего пользования местного значения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целях развития сети дорог поселения планируются: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мероприятия по содержанию автомобильных дорог общего пользования местного значения и искусственных сооружений на них. 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мероприятия по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мероприятия по капитальному ремонту автомобильных дорог общего пользования местного значения и искусственных сооружений на них. 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w:t>
      </w:r>
      <w:r w:rsidRPr="008B4CBC">
        <w:rPr>
          <w:rFonts w:ascii="Times New Roman" w:hAnsi="Times New Roman" w:cs="Times New Roman"/>
          <w:sz w:val="24"/>
          <w:szCs w:val="24"/>
        </w:rPr>
        <w:tab/>
        <w:t xml:space="preserve">мероприятия по строительству и реконструкции автомобильных дорог общего пользования местного значения и искусственных сооружений на них.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w:t>
      </w:r>
      <w:proofErr w:type="gramStart"/>
      <w:r w:rsidRPr="008B4CBC">
        <w:rPr>
          <w:rFonts w:ascii="Times New Roman" w:hAnsi="Times New Roman" w:cs="Times New Roman"/>
          <w:sz w:val="24"/>
          <w:szCs w:val="24"/>
        </w:rPr>
        <w:t>нормативному</w:t>
      </w:r>
      <w:proofErr w:type="gramEnd"/>
      <w:r w:rsidRPr="008B4CBC">
        <w:rPr>
          <w:rFonts w:ascii="Times New Roman" w:hAnsi="Times New Roman" w:cs="Times New Roman"/>
          <w:sz w:val="24"/>
          <w:szCs w:val="24"/>
        </w:rPr>
        <w:t>. Необходимость и очередность строительства автомобильных дорог на территориях нового промышленного и жилищного строительства определяется и осуществляется застройщиком;</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мероприятия по паспортизации бесхозяйных участков дорог, находящихся на территории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Реализация мероприятий позволит изготовить технические паспорта, технические планы, кадастровые паспорта на автомобильные дороги общего пользования местного значения.</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5.6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включает следующие мероприятия: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информирование граждан о правилах и требованиях в области обеспечения безопасности дорожного движения;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обеспечение образовательных учреждений поселения учебно-методическими наглядными материалами по вопросам профилактики детского дорожно-транспортного травматизма;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замена и установка технических средств организации дорожного движения, в т.ч. проектные работы;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установка и обновление информационных панно с указанием телефонов спасательных служб и экстренной медицинской помощи.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При реализации программы планируется осуществление следующих мероприятий: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мероприятия по выявлению аварийно-опасных участков автомобильных дорог общего пользования местного значения и выработка мер по их устранению;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приобретение знаков дорожного движения, мероприятие направлено на снижение количества дорожно-транспортных происшествий;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установка и замена знаков дорожного движения, мероприятие направлено на снижение количества дорожно-транспортных происшествий.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Из всего вышеперечисленного следует, что на расчетный срок основными мероприятиями развития транспортной инфраструктуры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должны стать: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bCs/>
          <w:sz w:val="24"/>
          <w:szCs w:val="24"/>
        </w:rPr>
        <w:lastRenderedPageBreak/>
        <w:t>на первом этапе (201</w:t>
      </w:r>
      <w:r w:rsidR="008B4CBC" w:rsidRPr="008B4CBC">
        <w:rPr>
          <w:rFonts w:ascii="Times New Roman" w:hAnsi="Times New Roman" w:cs="Times New Roman"/>
          <w:b/>
          <w:bCs/>
          <w:sz w:val="24"/>
          <w:szCs w:val="24"/>
        </w:rPr>
        <w:t>8</w:t>
      </w:r>
      <w:r w:rsidRPr="008B4CBC">
        <w:rPr>
          <w:rFonts w:ascii="Times New Roman" w:hAnsi="Times New Roman" w:cs="Times New Roman"/>
          <w:b/>
          <w:bCs/>
          <w:sz w:val="24"/>
          <w:szCs w:val="24"/>
        </w:rPr>
        <w:t>-202</w:t>
      </w:r>
      <w:r w:rsidR="008B4CBC" w:rsidRPr="008B4CBC">
        <w:rPr>
          <w:rFonts w:ascii="Times New Roman" w:hAnsi="Times New Roman" w:cs="Times New Roman"/>
          <w:b/>
          <w:bCs/>
          <w:sz w:val="24"/>
          <w:szCs w:val="24"/>
        </w:rPr>
        <w:t>1</w:t>
      </w:r>
      <w:r w:rsidRPr="008B4CBC">
        <w:rPr>
          <w:rFonts w:ascii="Times New Roman" w:hAnsi="Times New Roman" w:cs="Times New Roman"/>
          <w:b/>
          <w:bCs/>
          <w:sz w:val="24"/>
          <w:szCs w:val="24"/>
        </w:rPr>
        <w:t>гг</w:t>
      </w:r>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содержание автомобильных дорог общего пользования местного значения и искусственных сооружений на них в полном объеме;</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текущий ремонт дорожного покрытия существующей улично-дорожной сети;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паспортизация всех бесхозяйных участков автомобильных дорог общего пользования местного значения;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организация мероприятий по оказанию транспортных услуг населению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на втором этапе (202</w:t>
      </w:r>
      <w:r w:rsidR="008B4CBC" w:rsidRPr="008B4CBC">
        <w:rPr>
          <w:rFonts w:ascii="Times New Roman" w:hAnsi="Times New Roman" w:cs="Times New Roman"/>
          <w:b/>
          <w:bCs/>
          <w:sz w:val="24"/>
          <w:szCs w:val="24"/>
        </w:rPr>
        <w:t>2</w:t>
      </w:r>
      <w:r w:rsidRPr="008B4CBC">
        <w:rPr>
          <w:rFonts w:ascii="Times New Roman" w:hAnsi="Times New Roman" w:cs="Times New Roman"/>
          <w:b/>
          <w:bCs/>
          <w:sz w:val="24"/>
          <w:szCs w:val="24"/>
        </w:rPr>
        <w:t xml:space="preserve">-2025гг.):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содержание автомобильных дорог общего пользования местного значения и искусственных сооружений на них в полном объеме;</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текущий ремонт дорожного покрытия существующей улично-дорожной сети;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организация мероприятий по оказанию транспортных услуг населению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проектирование и строительство тротуаров в населенных пунктах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bCs/>
          <w:sz w:val="24"/>
          <w:szCs w:val="24"/>
        </w:rPr>
      </w:pPr>
      <w:r w:rsidRPr="008B4CBC">
        <w:rPr>
          <w:rFonts w:ascii="Times New Roman" w:hAnsi="Times New Roman" w:cs="Times New Roman"/>
          <w:b/>
          <w:bCs/>
          <w:sz w:val="24"/>
          <w:szCs w:val="24"/>
        </w:rPr>
        <w:t xml:space="preserve">на третьем этапе на перспективу (2026-2035 годы):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содержание автомобильных дорог общего пользования местного значения и искусственных сооружений на них в полном объеме;</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текущий ремонт дорожного покрытия существующей улично-дорожной сети;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организация мероприятий по оказанию транспортных услуг населению Поселения - проектирование и создание велодорожек и </w:t>
      </w:r>
      <w:proofErr w:type="spellStart"/>
      <w:r w:rsidRPr="008B4CBC">
        <w:rPr>
          <w:rFonts w:ascii="Times New Roman" w:hAnsi="Times New Roman" w:cs="Times New Roman"/>
          <w:sz w:val="24"/>
          <w:szCs w:val="24"/>
        </w:rPr>
        <w:t>веломаршрутов</w:t>
      </w:r>
      <w:proofErr w:type="spellEnd"/>
      <w:r w:rsidRPr="008B4CBC">
        <w:rPr>
          <w:rFonts w:ascii="Times New Roman" w:hAnsi="Times New Roman" w:cs="Times New Roman"/>
          <w:sz w:val="24"/>
          <w:szCs w:val="24"/>
        </w:rPr>
        <w:t xml:space="preserve"> на территории Поселения;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создание новых объектов транспортной инфраструктуры, отвечающих прогнозируемым потребностям предприятий и населения.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Развитие транспортной инфраструктуры на территории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VI.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Финансирование программы осуществляется за счет средств бюджета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поселения. Ежегодные объемы финансирования программы определяются в соответствии с утвержденным бюджетом </w:t>
      </w:r>
      <w:proofErr w:type="spellStart"/>
      <w:r w:rsidR="00E653BA" w:rsidRPr="008B4CBC">
        <w:rPr>
          <w:rFonts w:ascii="Times New Roman" w:hAnsi="Times New Roman" w:cs="Times New Roman"/>
          <w:sz w:val="24"/>
          <w:szCs w:val="24"/>
        </w:rPr>
        <w:t>Зональненского</w:t>
      </w:r>
      <w:proofErr w:type="spellEnd"/>
      <w:r w:rsidRPr="008B4CBC">
        <w:rPr>
          <w:rFonts w:ascii="Times New Roman" w:hAnsi="Times New Roman" w:cs="Times New Roman"/>
          <w:sz w:val="24"/>
          <w:szCs w:val="24"/>
        </w:rPr>
        <w:t xml:space="preserve"> сельского поселения на </w:t>
      </w:r>
      <w:r w:rsidRPr="008B4CBC">
        <w:rPr>
          <w:rFonts w:ascii="Times New Roman" w:hAnsi="Times New Roman" w:cs="Times New Roman"/>
          <w:sz w:val="24"/>
          <w:szCs w:val="24"/>
        </w:rPr>
        <w:lastRenderedPageBreak/>
        <w:t>соответствующий финансовый год и с учетом дополнительных источников финансирования. Общий объем финансовых средств, необходимых для реализации мероприятия Программы на расчетный срок составляет 41374 тыс. рублей</w:t>
      </w:r>
      <w:r w:rsidR="008B4CBC" w:rsidRPr="008B4CBC">
        <w:rPr>
          <w:rFonts w:ascii="Times New Roman" w:hAnsi="Times New Roman" w:cs="Times New Roman"/>
          <w:sz w:val="24"/>
          <w:szCs w:val="24"/>
        </w:rPr>
        <w:t xml:space="preserve"> из местного бюджета</w:t>
      </w:r>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VII.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sz w:val="24"/>
          <w:szCs w:val="24"/>
        </w:rPr>
      </w:pP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Методикой.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7.1.</w:t>
      </w:r>
      <w:r w:rsidRPr="008B4CBC">
        <w:rPr>
          <w:rFonts w:ascii="Times New Roman" w:hAnsi="Times New Roman" w:cs="Times New Roman"/>
          <w:sz w:val="24"/>
          <w:szCs w:val="24"/>
        </w:rPr>
        <w:tab/>
        <w:t xml:space="preserve">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7.2.</w:t>
      </w:r>
      <w:r w:rsidRPr="008B4CBC">
        <w:rPr>
          <w:rFonts w:ascii="Times New Roman" w:hAnsi="Times New Roman" w:cs="Times New Roman"/>
          <w:sz w:val="24"/>
          <w:szCs w:val="24"/>
        </w:rPr>
        <w:tab/>
        <w:t xml:space="preserve">Оценка эффективности муниципальной программы осуществляется с использованием следующих критериев: полнота и эффективность использования средств бюджета на реализацию муниципальной программы; степень достижения планируемых значений показателей муниципальной программы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7.3.</w:t>
      </w:r>
      <w:r w:rsidRPr="008B4CBC">
        <w:rPr>
          <w:rFonts w:ascii="Times New Roman" w:hAnsi="Times New Roman" w:cs="Times New Roman"/>
          <w:sz w:val="24"/>
          <w:szCs w:val="24"/>
        </w:rPr>
        <w:tab/>
        <w:t xml:space="preserve">Расчет итоговой оценки эффективности муниципальной программы за отчетный финансовый год осуществляется в три этапа, раздельно по каждому из критериев оценки эффективности муниципальной программы: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sz w:val="24"/>
          <w:szCs w:val="24"/>
        </w:rPr>
        <w:t>1-й этап</w:t>
      </w:r>
      <w:r w:rsidRPr="008B4CBC">
        <w:rPr>
          <w:rFonts w:ascii="Times New Roman" w:hAnsi="Times New Roman" w:cs="Times New Roman"/>
          <w:sz w:val="24"/>
          <w:szCs w:val="24"/>
        </w:rPr>
        <w:t xml:space="preserve"> -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sz w:val="24"/>
          <w:szCs w:val="24"/>
        </w:rPr>
        <w:t>2-й этап</w:t>
      </w:r>
      <w:r w:rsidRPr="008B4CBC">
        <w:rPr>
          <w:rFonts w:ascii="Times New Roman" w:hAnsi="Times New Roman" w:cs="Times New Roman"/>
          <w:sz w:val="24"/>
          <w:szCs w:val="24"/>
        </w:rPr>
        <w:t xml:space="preserve"> - расчет P2 - оценки эффективности муниципальной программы по критерию «степень достижения планируемых значений показателей муниципальной программы»;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b/>
          <w:sz w:val="24"/>
          <w:szCs w:val="24"/>
        </w:rPr>
        <w:t>3-й этап</w:t>
      </w:r>
      <w:r w:rsidRPr="008B4CBC">
        <w:rPr>
          <w:rFonts w:ascii="Times New Roman" w:hAnsi="Times New Roman" w:cs="Times New Roman"/>
          <w:sz w:val="24"/>
          <w:szCs w:val="24"/>
        </w:rPr>
        <w:t xml:space="preserve"> - расчет </w:t>
      </w:r>
      <w:proofErr w:type="spellStart"/>
      <w:proofErr w:type="gramStart"/>
      <w:r w:rsidRPr="008B4CBC">
        <w:rPr>
          <w:rFonts w:ascii="Times New Roman" w:hAnsi="Times New Roman" w:cs="Times New Roman"/>
          <w:sz w:val="24"/>
          <w:szCs w:val="24"/>
        </w:rPr>
        <w:t>P</w:t>
      </w:r>
      <w:proofErr w:type="gramEnd"/>
      <w:r w:rsidRPr="008B4CBC">
        <w:rPr>
          <w:rFonts w:ascii="Times New Roman" w:hAnsi="Times New Roman" w:cs="Times New Roman"/>
          <w:sz w:val="24"/>
          <w:szCs w:val="24"/>
        </w:rPr>
        <w:t>итог</w:t>
      </w:r>
      <w:proofErr w:type="spellEnd"/>
      <w:r w:rsidRPr="008B4CBC">
        <w:rPr>
          <w:rFonts w:ascii="Times New Roman" w:hAnsi="Times New Roman" w:cs="Times New Roman"/>
          <w:sz w:val="24"/>
          <w:szCs w:val="24"/>
        </w:rPr>
        <w:t xml:space="preserve"> - итоговой оценки эффективности муниципальной программы.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7.4.</w:t>
      </w:r>
      <w:r w:rsidRPr="008B4CBC">
        <w:rPr>
          <w:rFonts w:ascii="Times New Roman" w:hAnsi="Times New Roman" w:cs="Times New Roman"/>
          <w:sz w:val="24"/>
          <w:szCs w:val="24"/>
        </w:rPr>
        <w:tab/>
        <w:t>Итоговая оценка эффективности муниципальной программы (</w:t>
      </w:r>
      <w:proofErr w:type="spellStart"/>
      <w:proofErr w:type="gramStart"/>
      <w:r w:rsidRPr="008B4CBC">
        <w:rPr>
          <w:rFonts w:ascii="Times New Roman" w:hAnsi="Times New Roman" w:cs="Times New Roman"/>
          <w:sz w:val="24"/>
          <w:szCs w:val="24"/>
        </w:rPr>
        <w:t>P</w:t>
      </w:r>
      <w:proofErr w:type="gramEnd"/>
      <w:r w:rsidRPr="008B4CBC">
        <w:rPr>
          <w:rFonts w:ascii="Times New Roman" w:hAnsi="Times New Roman" w:cs="Times New Roman"/>
          <w:sz w:val="24"/>
          <w:szCs w:val="24"/>
        </w:rPr>
        <w:t>итог</w:t>
      </w:r>
      <w:proofErr w:type="spellEnd"/>
      <w:r w:rsidRPr="008B4CBC">
        <w:rPr>
          <w:rFonts w:ascii="Times New Roman" w:hAnsi="Times New Roman" w:cs="Times New Roman"/>
          <w:sz w:val="24"/>
          <w:szCs w:val="24"/>
        </w:rPr>
        <w:t xml:space="preserve">) не является абсолютным и однозначным показателем эффективности муниципальной программы. Каждый критерий подлежит самостоятельному анализу причин его выполнения (или невыполнения) при оценке эффективности реализации муниципальной программы.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7.5.</w:t>
      </w:r>
      <w:r w:rsidRPr="008B4CBC">
        <w:rPr>
          <w:rFonts w:ascii="Times New Roman" w:hAnsi="Times New Roman" w:cs="Times New Roman"/>
          <w:sz w:val="24"/>
          <w:szCs w:val="24"/>
        </w:rPr>
        <w:tab/>
        <w:t xml:space="preserve">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осуществляется по следующей формуле: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r w:rsidRPr="008B4CBC">
        <w:rPr>
          <w:rFonts w:ascii="Times New Roman" w:hAnsi="Times New Roman" w:cs="Times New Roman"/>
          <w:b/>
          <w:sz w:val="24"/>
          <w:szCs w:val="24"/>
        </w:rPr>
        <w:t>P1 = (</w:t>
      </w:r>
      <w:proofErr w:type="spellStart"/>
      <w:proofErr w:type="gramStart"/>
      <w:r w:rsidRPr="008B4CBC">
        <w:rPr>
          <w:rFonts w:ascii="Times New Roman" w:hAnsi="Times New Roman" w:cs="Times New Roman"/>
          <w:b/>
          <w:sz w:val="24"/>
          <w:szCs w:val="24"/>
        </w:rPr>
        <w:t>V</w:t>
      </w:r>
      <w:proofErr w:type="gramEnd"/>
      <w:r w:rsidRPr="008B4CBC">
        <w:rPr>
          <w:rFonts w:ascii="Times New Roman" w:hAnsi="Times New Roman" w:cs="Times New Roman"/>
          <w:b/>
          <w:sz w:val="24"/>
          <w:szCs w:val="24"/>
        </w:rPr>
        <w:t>факт</w:t>
      </w:r>
      <w:proofErr w:type="spellEnd"/>
      <w:r w:rsidRPr="008B4CBC">
        <w:rPr>
          <w:rFonts w:ascii="Times New Roman" w:hAnsi="Times New Roman" w:cs="Times New Roman"/>
          <w:b/>
          <w:sz w:val="24"/>
          <w:szCs w:val="24"/>
        </w:rPr>
        <w:t xml:space="preserve"> + </w:t>
      </w:r>
      <w:proofErr w:type="spellStart"/>
      <w:r w:rsidRPr="008B4CBC">
        <w:rPr>
          <w:rFonts w:ascii="Times New Roman" w:hAnsi="Times New Roman" w:cs="Times New Roman"/>
          <w:b/>
          <w:sz w:val="24"/>
          <w:szCs w:val="24"/>
        </w:rPr>
        <w:t>u</w:t>
      </w:r>
      <w:proofErr w:type="spellEnd"/>
      <w:r w:rsidRPr="008B4CBC">
        <w:rPr>
          <w:rFonts w:ascii="Times New Roman" w:hAnsi="Times New Roman" w:cs="Times New Roman"/>
          <w:b/>
          <w:sz w:val="24"/>
          <w:szCs w:val="24"/>
        </w:rPr>
        <w:t xml:space="preserve">) / </w:t>
      </w:r>
      <w:proofErr w:type="spellStart"/>
      <w:r w:rsidRPr="008B4CBC">
        <w:rPr>
          <w:rFonts w:ascii="Times New Roman" w:hAnsi="Times New Roman" w:cs="Times New Roman"/>
          <w:b/>
          <w:sz w:val="24"/>
          <w:szCs w:val="24"/>
        </w:rPr>
        <w:t>Vпл</w:t>
      </w:r>
      <w:proofErr w:type="spellEnd"/>
      <w:r w:rsidRPr="008B4CBC">
        <w:rPr>
          <w:rFonts w:ascii="Times New Roman" w:hAnsi="Times New Roman" w:cs="Times New Roman"/>
          <w:b/>
          <w:sz w:val="24"/>
          <w:szCs w:val="24"/>
        </w:rPr>
        <w:t xml:space="preserve"> * 100%, (1)</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где: V факт - фактический объем бюджетных средств, направленных на реализацию муниципальной программы за отчетный год;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V </w:t>
      </w:r>
      <w:proofErr w:type="spellStart"/>
      <w:proofErr w:type="gramStart"/>
      <w:r w:rsidRPr="008B4CBC">
        <w:rPr>
          <w:rFonts w:ascii="Times New Roman" w:hAnsi="Times New Roman" w:cs="Times New Roman"/>
          <w:sz w:val="24"/>
          <w:szCs w:val="24"/>
        </w:rPr>
        <w:t>пл</w:t>
      </w:r>
      <w:proofErr w:type="spellEnd"/>
      <w:proofErr w:type="gramEnd"/>
      <w:r w:rsidRPr="008B4CBC">
        <w:rPr>
          <w:rFonts w:ascii="Times New Roman" w:hAnsi="Times New Roman" w:cs="Times New Roman"/>
          <w:sz w:val="24"/>
          <w:szCs w:val="24"/>
        </w:rPr>
        <w:t xml:space="preserve"> - плановый объем бюджетных средств на реализацию муниципальной программы в отчетном году;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u - сумма «положительной экономии».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К «положительной экономии» относится: экономия средств бюджетов в результате осуществления закупок товаров, работ, услуг для муниципальных нужд.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7.6.</w:t>
      </w:r>
      <w:r w:rsidRPr="008B4CBC">
        <w:rPr>
          <w:rFonts w:ascii="Times New Roman" w:hAnsi="Times New Roman" w:cs="Times New Roman"/>
          <w:sz w:val="24"/>
          <w:szCs w:val="24"/>
        </w:rPr>
        <w:tab/>
        <w:t xml:space="preserve">Интерпретация оценки эффективности муниципальной программы по критерию «полнота и эффективность использования средств бюджетов на реализацию муниципальной программы» осуществляется по следующим критериям: муниципальная программа выполнена в полном объеме, если P1 = 100%; муниципальная программа в целом выполнена, если 80% &lt; P1 &lt; 100%; муниципальная программа не выполнена, если P1 &lt; 80%.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7.7.</w:t>
      </w:r>
      <w:r w:rsidRPr="008B4CBC">
        <w:rPr>
          <w:rFonts w:ascii="Times New Roman" w:hAnsi="Times New Roman" w:cs="Times New Roman"/>
          <w:sz w:val="24"/>
          <w:szCs w:val="24"/>
        </w:rPr>
        <w:tab/>
        <w:t xml:space="preserve">Расчет P2 -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формуле: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r w:rsidRPr="008B4CBC">
        <w:rPr>
          <w:rFonts w:ascii="Times New Roman" w:hAnsi="Times New Roman" w:cs="Times New Roman"/>
          <w:b/>
          <w:sz w:val="24"/>
          <w:szCs w:val="24"/>
          <w:lang w:val="en-US"/>
        </w:rPr>
        <w:t>P</w:t>
      </w:r>
      <w:r w:rsidRPr="008B4CBC">
        <w:rPr>
          <w:rFonts w:ascii="Times New Roman" w:hAnsi="Times New Roman" w:cs="Times New Roman"/>
          <w:b/>
          <w:sz w:val="24"/>
          <w:szCs w:val="24"/>
        </w:rPr>
        <w:t xml:space="preserve">2 = </w:t>
      </w:r>
      <w:proofErr w:type="spellStart"/>
      <w:r w:rsidRPr="008B4CBC">
        <w:rPr>
          <w:rFonts w:ascii="Times New Roman" w:hAnsi="Times New Roman" w:cs="Times New Roman"/>
          <w:b/>
          <w:sz w:val="24"/>
          <w:szCs w:val="24"/>
          <w:lang w:val="en-US"/>
        </w:rPr>
        <w:t>SUMKi</w:t>
      </w:r>
      <w:proofErr w:type="spellEnd"/>
      <w:r w:rsidRPr="008B4CBC">
        <w:rPr>
          <w:rFonts w:ascii="Times New Roman" w:hAnsi="Times New Roman" w:cs="Times New Roman"/>
          <w:b/>
          <w:sz w:val="24"/>
          <w:szCs w:val="24"/>
        </w:rPr>
        <w:t xml:space="preserve"> / </w:t>
      </w:r>
      <w:r w:rsidRPr="008B4CBC">
        <w:rPr>
          <w:rFonts w:ascii="Times New Roman" w:hAnsi="Times New Roman" w:cs="Times New Roman"/>
          <w:b/>
          <w:sz w:val="24"/>
          <w:szCs w:val="24"/>
          <w:lang w:val="en-US"/>
        </w:rPr>
        <w:t>N</w:t>
      </w:r>
      <w:r w:rsidRPr="008B4CBC">
        <w:rPr>
          <w:rFonts w:ascii="Times New Roman" w:hAnsi="Times New Roman" w:cs="Times New Roman"/>
          <w:b/>
          <w:sz w:val="24"/>
          <w:szCs w:val="24"/>
        </w:rPr>
        <w:t xml:space="preserve">, </w:t>
      </w:r>
      <w:proofErr w:type="spellStart"/>
      <w:r w:rsidRPr="008B4CBC">
        <w:rPr>
          <w:rFonts w:ascii="Times New Roman" w:hAnsi="Times New Roman" w:cs="Times New Roman"/>
          <w:b/>
          <w:sz w:val="24"/>
          <w:szCs w:val="24"/>
          <w:lang w:val="en-US"/>
        </w:rPr>
        <w:t>i</w:t>
      </w:r>
      <w:proofErr w:type="spellEnd"/>
      <w:r w:rsidRPr="008B4CBC">
        <w:rPr>
          <w:rFonts w:ascii="Times New Roman" w:hAnsi="Times New Roman" w:cs="Times New Roman"/>
          <w:b/>
          <w:sz w:val="24"/>
          <w:szCs w:val="24"/>
        </w:rPr>
        <w:t xml:space="preserve"> = 1 (2)</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b/>
          <w:sz w:val="24"/>
          <w:szCs w:val="24"/>
        </w:rPr>
      </w:pP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spellStart"/>
      <w:r w:rsidRPr="008B4CBC">
        <w:rPr>
          <w:rFonts w:ascii="Times New Roman" w:hAnsi="Times New Roman" w:cs="Times New Roman"/>
          <w:sz w:val="24"/>
          <w:szCs w:val="24"/>
        </w:rPr>
        <w:t>где:Ki</w:t>
      </w:r>
      <w:proofErr w:type="spellEnd"/>
      <w:r w:rsidRPr="008B4CBC">
        <w:rPr>
          <w:rFonts w:ascii="Times New Roman" w:hAnsi="Times New Roman" w:cs="Times New Roman"/>
          <w:sz w:val="24"/>
          <w:szCs w:val="24"/>
        </w:rPr>
        <w:t xml:space="preserve"> - исполнение </w:t>
      </w:r>
      <w:proofErr w:type="spellStart"/>
      <w:r w:rsidRPr="008B4CBC">
        <w:rPr>
          <w:rFonts w:ascii="Times New Roman" w:hAnsi="Times New Roman" w:cs="Times New Roman"/>
          <w:sz w:val="24"/>
          <w:szCs w:val="24"/>
        </w:rPr>
        <w:t>i</w:t>
      </w:r>
      <w:proofErr w:type="spellEnd"/>
      <w:r w:rsidRPr="008B4CBC">
        <w:rPr>
          <w:rFonts w:ascii="Times New Roman" w:hAnsi="Times New Roman" w:cs="Times New Roman"/>
          <w:sz w:val="24"/>
          <w:szCs w:val="24"/>
        </w:rPr>
        <w:t xml:space="preserve"> планируемого значения показателя муниципальной программы за отчетный год в процентах;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N - число планируемых значений показателей муниципальной программы. Исполнение по каждому показателю муниципальной программы за отчетный год осуществляется по формуле: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proofErr w:type="spellStart"/>
      <w:r w:rsidRPr="008B4CBC">
        <w:rPr>
          <w:rFonts w:ascii="Times New Roman" w:hAnsi="Times New Roman" w:cs="Times New Roman"/>
          <w:b/>
          <w:sz w:val="24"/>
          <w:szCs w:val="24"/>
        </w:rPr>
        <w:t>Ki</w:t>
      </w:r>
      <w:proofErr w:type="spellEnd"/>
      <w:r w:rsidRPr="008B4CBC">
        <w:rPr>
          <w:rFonts w:ascii="Times New Roman" w:hAnsi="Times New Roman" w:cs="Times New Roman"/>
          <w:b/>
          <w:sz w:val="24"/>
          <w:szCs w:val="24"/>
        </w:rPr>
        <w:t xml:space="preserve"> = </w:t>
      </w:r>
      <w:proofErr w:type="spellStart"/>
      <w:r w:rsidRPr="008B4CBC">
        <w:rPr>
          <w:rFonts w:ascii="Times New Roman" w:hAnsi="Times New Roman" w:cs="Times New Roman"/>
          <w:b/>
          <w:sz w:val="24"/>
          <w:szCs w:val="24"/>
        </w:rPr>
        <w:t>П</w:t>
      </w:r>
      <w:proofErr w:type="gramStart"/>
      <w:r w:rsidRPr="008B4CBC">
        <w:rPr>
          <w:rFonts w:ascii="Times New Roman" w:hAnsi="Times New Roman" w:cs="Times New Roman"/>
          <w:b/>
          <w:sz w:val="24"/>
          <w:szCs w:val="24"/>
        </w:rPr>
        <w:t>i</w:t>
      </w:r>
      <w:proofErr w:type="spellEnd"/>
      <w:proofErr w:type="gramEnd"/>
      <w:r w:rsidRPr="008B4CBC">
        <w:rPr>
          <w:rFonts w:ascii="Times New Roman" w:hAnsi="Times New Roman" w:cs="Times New Roman"/>
          <w:b/>
          <w:sz w:val="24"/>
          <w:szCs w:val="24"/>
        </w:rPr>
        <w:t xml:space="preserve"> факт / </w:t>
      </w:r>
      <w:proofErr w:type="spellStart"/>
      <w:r w:rsidRPr="008B4CBC">
        <w:rPr>
          <w:rFonts w:ascii="Times New Roman" w:hAnsi="Times New Roman" w:cs="Times New Roman"/>
          <w:b/>
          <w:sz w:val="24"/>
          <w:szCs w:val="24"/>
        </w:rPr>
        <w:t>Пiпл</w:t>
      </w:r>
      <w:proofErr w:type="spellEnd"/>
      <w:r w:rsidRPr="008B4CBC">
        <w:rPr>
          <w:rFonts w:ascii="Times New Roman" w:hAnsi="Times New Roman" w:cs="Times New Roman"/>
          <w:b/>
          <w:sz w:val="24"/>
          <w:szCs w:val="24"/>
        </w:rPr>
        <w:t xml:space="preserve"> * 100%, (3)</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где: </w:t>
      </w:r>
      <w:proofErr w:type="spellStart"/>
      <w:r w:rsidRPr="008B4CBC">
        <w:rPr>
          <w:rFonts w:ascii="Times New Roman" w:hAnsi="Times New Roman" w:cs="Times New Roman"/>
          <w:sz w:val="24"/>
          <w:szCs w:val="24"/>
        </w:rPr>
        <w:t>П</w:t>
      </w:r>
      <w:proofErr w:type="gramStart"/>
      <w:r w:rsidRPr="008B4CBC">
        <w:rPr>
          <w:rFonts w:ascii="Times New Roman" w:hAnsi="Times New Roman" w:cs="Times New Roman"/>
          <w:sz w:val="24"/>
          <w:szCs w:val="24"/>
        </w:rPr>
        <w:t>i</w:t>
      </w:r>
      <w:proofErr w:type="spellEnd"/>
      <w:proofErr w:type="gramEnd"/>
      <w:r w:rsidRPr="008B4CBC">
        <w:rPr>
          <w:rFonts w:ascii="Times New Roman" w:hAnsi="Times New Roman" w:cs="Times New Roman"/>
          <w:sz w:val="24"/>
          <w:szCs w:val="24"/>
        </w:rPr>
        <w:t xml:space="preserve"> факт - фактическое значение i показателя за отчетный год;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spellStart"/>
      <w:r w:rsidRPr="008B4CBC">
        <w:rPr>
          <w:rFonts w:ascii="Times New Roman" w:hAnsi="Times New Roman" w:cs="Times New Roman"/>
          <w:sz w:val="24"/>
          <w:szCs w:val="24"/>
        </w:rPr>
        <w:t>П</w:t>
      </w:r>
      <w:proofErr w:type="gramStart"/>
      <w:r w:rsidRPr="008B4CBC">
        <w:rPr>
          <w:rFonts w:ascii="Times New Roman" w:hAnsi="Times New Roman" w:cs="Times New Roman"/>
          <w:sz w:val="24"/>
          <w:szCs w:val="24"/>
        </w:rPr>
        <w:t>i</w:t>
      </w:r>
      <w:proofErr w:type="gramEnd"/>
      <w:r w:rsidRPr="008B4CBC">
        <w:rPr>
          <w:rFonts w:ascii="Times New Roman" w:hAnsi="Times New Roman" w:cs="Times New Roman"/>
          <w:sz w:val="24"/>
          <w:szCs w:val="24"/>
        </w:rPr>
        <w:t>пл</w:t>
      </w:r>
      <w:proofErr w:type="spellEnd"/>
      <w:r w:rsidRPr="008B4CBC">
        <w:rPr>
          <w:rFonts w:ascii="Times New Roman" w:hAnsi="Times New Roman" w:cs="Times New Roman"/>
          <w:sz w:val="24"/>
          <w:szCs w:val="24"/>
        </w:rPr>
        <w:t xml:space="preserve"> - плановое значение i показателя на отчетный год.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случае если фактическое значение показателя превышает плановое более чем в 2 раза, то расчет исполнения по каждому показателю муниципальной программы за отчетный год осуществляется по формуле: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proofErr w:type="spellStart"/>
      <w:r w:rsidRPr="008B4CBC">
        <w:rPr>
          <w:rFonts w:ascii="Times New Roman" w:hAnsi="Times New Roman" w:cs="Times New Roman"/>
          <w:b/>
          <w:sz w:val="24"/>
          <w:szCs w:val="24"/>
        </w:rPr>
        <w:t>Ki</w:t>
      </w:r>
      <w:proofErr w:type="spellEnd"/>
      <w:r w:rsidRPr="008B4CBC">
        <w:rPr>
          <w:rFonts w:ascii="Times New Roman" w:hAnsi="Times New Roman" w:cs="Times New Roman"/>
          <w:b/>
          <w:sz w:val="24"/>
          <w:szCs w:val="24"/>
        </w:rPr>
        <w:t xml:space="preserve"> = 100%. (4)</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lastRenderedPageBreak/>
        <w:t xml:space="preserve">В случае если планом установлено значение показателя равное нулю, то при превышении фактического значения показателя плана расчет исполнения по каждому показателю осуществляется по формуле: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proofErr w:type="spellStart"/>
      <w:r w:rsidRPr="008B4CBC">
        <w:rPr>
          <w:rFonts w:ascii="Times New Roman" w:hAnsi="Times New Roman" w:cs="Times New Roman"/>
          <w:b/>
          <w:sz w:val="24"/>
          <w:szCs w:val="24"/>
        </w:rPr>
        <w:t>Ki</w:t>
      </w:r>
      <w:proofErr w:type="spellEnd"/>
      <w:r w:rsidRPr="008B4CBC">
        <w:rPr>
          <w:rFonts w:ascii="Times New Roman" w:hAnsi="Times New Roman" w:cs="Times New Roman"/>
          <w:b/>
          <w:sz w:val="24"/>
          <w:szCs w:val="24"/>
        </w:rPr>
        <w:t xml:space="preserve"> = 0%. (5)</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7.8.</w:t>
      </w:r>
      <w:r w:rsidRPr="008B4CBC">
        <w:rPr>
          <w:rFonts w:ascii="Times New Roman" w:hAnsi="Times New Roman" w:cs="Times New Roman"/>
          <w:sz w:val="24"/>
          <w:szCs w:val="24"/>
        </w:rPr>
        <w:tab/>
        <w:t xml:space="preserve">Интерпретация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следующим критериям: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муниципальная программа перевыполнена, если P2 &gt; 100%;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муниципальная программа выполнена в полном объеме, если 90% &lt; P2 &lt; 100%;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муниципальная программа в целом выполнена, если 75% &lt; P2 &lt; 95%;</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муниципальная программа не выполнена, если P2 &lt; 75%.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7.9.</w:t>
      </w:r>
      <w:r w:rsidRPr="008B4CBC">
        <w:rPr>
          <w:rFonts w:ascii="Times New Roman" w:hAnsi="Times New Roman" w:cs="Times New Roman"/>
          <w:sz w:val="24"/>
          <w:szCs w:val="24"/>
        </w:rPr>
        <w:tab/>
        <w:t xml:space="preserve">Итоговая оценка эффективности муниципальной программы осуществляется по формуле: </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sz w:val="24"/>
          <w:szCs w:val="24"/>
        </w:rPr>
      </w:pPr>
      <w:proofErr w:type="spellStart"/>
      <w:proofErr w:type="gramStart"/>
      <w:r w:rsidRPr="008B4CBC">
        <w:rPr>
          <w:rFonts w:ascii="Times New Roman" w:hAnsi="Times New Roman" w:cs="Times New Roman"/>
          <w:b/>
          <w:sz w:val="24"/>
          <w:szCs w:val="24"/>
        </w:rPr>
        <w:t>P</w:t>
      </w:r>
      <w:proofErr w:type="gramEnd"/>
      <w:r w:rsidRPr="008B4CBC">
        <w:rPr>
          <w:rFonts w:ascii="Times New Roman" w:hAnsi="Times New Roman" w:cs="Times New Roman"/>
          <w:b/>
          <w:sz w:val="24"/>
          <w:szCs w:val="24"/>
        </w:rPr>
        <w:t>итог</w:t>
      </w:r>
      <w:proofErr w:type="spellEnd"/>
      <w:r w:rsidRPr="008B4CBC">
        <w:rPr>
          <w:rFonts w:ascii="Times New Roman" w:hAnsi="Times New Roman" w:cs="Times New Roman"/>
          <w:b/>
          <w:sz w:val="24"/>
          <w:szCs w:val="24"/>
        </w:rPr>
        <w:t xml:space="preserve"> = (P1 + P2) / 2, (6)</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где: </w:t>
      </w:r>
      <w:proofErr w:type="spellStart"/>
      <w:proofErr w:type="gramStart"/>
      <w:r w:rsidRPr="008B4CBC">
        <w:rPr>
          <w:rFonts w:ascii="Times New Roman" w:hAnsi="Times New Roman" w:cs="Times New Roman"/>
          <w:sz w:val="24"/>
          <w:szCs w:val="24"/>
        </w:rPr>
        <w:t>P</w:t>
      </w:r>
      <w:proofErr w:type="gramEnd"/>
      <w:r w:rsidRPr="008B4CBC">
        <w:rPr>
          <w:rFonts w:ascii="Times New Roman" w:hAnsi="Times New Roman" w:cs="Times New Roman"/>
          <w:sz w:val="24"/>
          <w:szCs w:val="24"/>
        </w:rPr>
        <w:t>итог</w:t>
      </w:r>
      <w:proofErr w:type="spellEnd"/>
      <w:r w:rsidRPr="008B4CBC">
        <w:rPr>
          <w:rFonts w:ascii="Times New Roman" w:hAnsi="Times New Roman" w:cs="Times New Roman"/>
          <w:sz w:val="24"/>
          <w:szCs w:val="24"/>
        </w:rPr>
        <w:t xml:space="preserve"> - итоговая оценка эффективности муниципальной программы за отчетный год.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7.10.</w:t>
      </w:r>
      <w:r w:rsidRPr="008B4CBC">
        <w:rPr>
          <w:rFonts w:ascii="Times New Roman" w:hAnsi="Times New Roman" w:cs="Times New Roman"/>
          <w:sz w:val="24"/>
          <w:szCs w:val="24"/>
        </w:rPr>
        <w:tab/>
        <w:t xml:space="preserve">Интерпретация итоговой оценки эффективности муниципальной программы осуществляется по следующим критериям: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P итог &gt; 100% </w:t>
      </w:r>
      <w:proofErr w:type="gramStart"/>
      <w:r w:rsidRPr="008B4CBC">
        <w:rPr>
          <w:rFonts w:ascii="Times New Roman" w:hAnsi="Times New Roman" w:cs="Times New Roman"/>
          <w:sz w:val="24"/>
          <w:szCs w:val="24"/>
        </w:rPr>
        <w:t>высокоэффективная</w:t>
      </w:r>
      <w:proofErr w:type="gramEnd"/>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90% &lt; P итог &lt; 100% </w:t>
      </w:r>
      <w:proofErr w:type="gramStart"/>
      <w:r w:rsidRPr="008B4CBC">
        <w:rPr>
          <w:rFonts w:ascii="Times New Roman" w:hAnsi="Times New Roman" w:cs="Times New Roman"/>
          <w:sz w:val="24"/>
          <w:szCs w:val="24"/>
        </w:rPr>
        <w:t>эффективная</w:t>
      </w:r>
      <w:proofErr w:type="gramEnd"/>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75% &lt; P итог &lt; 90% умеренно </w:t>
      </w:r>
      <w:proofErr w:type="gramStart"/>
      <w:r w:rsidRPr="008B4CBC">
        <w:rPr>
          <w:rFonts w:ascii="Times New Roman" w:hAnsi="Times New Roman" w:cs="Times New Roman"/>
          <w:sz w:val="24"/>
          <w:szCs w:val="24"/>
        </w:rPr>
        <w:t>эффективная</w:t>
      </w:r>
      <w:proofErr w:type="gramEnd"/>
      <w:r w:rsidRPr="008B4CBC">
        <w:rPr>
          <w:rFonts w:ascii="Times New Roman" w:hAnsi="Times New Roman" w:cs="Times New Roman"/>
          <w:sz w:val="24"/>
          <w:szCs w:val="24"/>
        </w:rPr>
        <w:t xml:space="preserve">;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P итог &lt; 75% </w:t>
      </w:r>
      <w:proofErr w:type="gramStart"/>
      <w:r w:rsidRPr="008B4CBC">
        <w:rPr>
          <w:rFonts w:ascii="Times New Roman" w:hAnsi="Times New Roman" w:cs="Times New Roman"/>
          <w:sz w:val="24"/>
          <w:szCs w:val="24"/>
        </w:rPr>
        <w:t>неэффективная</w:t>
      </w:r>
      <w:proofErr w:type="gramEnd"/>
      <w:r w:rsidRPr="008B4CBC">
        <w:rPr>
          <w:rFonts w:ascii="Times New Roman" w:hAnsi="Times New Roman" w:cs="Times New Roman"/>
          <w:sz w:val="24"/>
          <w:szCs w:val="24"/>
        </w:rPr>
        <w:t xml:space="preserve">. </w:t>
      </w:r>
    </w:p>
    <w:p w:rsidR="00777C49" w:rsidRPr="008B4CBC" w:rsidRDefault="00777C49" w:rsidP="00777C49">
      <w:pPr>
        <w:tabs>
          <w:tab w:val="left" w:pos="1276"/>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7.11.</w:t>
      </w:r>
      <w:r w:rsidRPr="008B4CBC">
        <w:rPr>
          <w:rFonts w:ascii="Times New Roman" w:hAnsi="Times New Roman" w:cs="Times New Roman"/>
          <w:sz w:val="24"/>
          <w:szCs w:val="24"/>
        </w:rPr>
        <w:tab/>
        <w:t xml:space="preserve">Результаты итоговой оценки эффективности муниципальной программы (значение P итог) и вывод о ее эффективности (интерпретация оценки) представляются вместе с годовыми отчетами в финансово-экономическое управление администрации муниципального образования «Томский район» </w:t>
      </w:r>
      <w:proofErr w:type="spellStart"/>
      <w:r w:rsidRPr="008B4CBC">
        <w:rPr>
          <w:rFonts w:ascii="Times New Roman" w:hAnsi="Times New Roman" w:cs="Times New Roman"/>
          <w:sz w:val="24"/>
          <w:szCs w:val="24"/>
        </w:rPr>
        <w:t>вустановленные</w:t>
      </w:r>
      <w:proofErr w:type="spellEnd"/>
      <w:r w:rsidRPr="008B4CBC">
        <w:rPr>
          <w:rFonts w:ascii="Times New Roman" w:hAnsi="Times New Roman" w:cs="Times New Roman"/>
          <w:sz w:val="24"/>
          <w:szCs w:val="24"/>
        </w:rPr>
        <w:t xml:space="preserve"> сроки.</w:t>
      </w:r>
    </w:p>
    <w:p w:rsidR="00777C49" w:rsidRPr="008B4CBC" w:rsidRDefault="00777C49" w:rsidP="00777C49">
      <w:pPr>
        <w:tabs>
          <w:tab w:val="left" w:pos="1134"/>
        </w:tabs>
        <w:autoSpaceDE w:val="0"/>
        <w:autoSpaceDN w:val="0"/>
        <w:adjustRightInd w:val="0"/>
        <w:ind w:firstLine="709"/>
        <w:jc w:val="center"/>
        <w:rPr>
          <w:rFonts w:ascii="Times New Roman" w:hAnsi="Times New Roman" w:cs="Times New Roman"/>
          <w:b/>
          <w:bCs/>
          <w:sz w:val="24"/>
          <w:szCs w:val="24"/>
        </w:rPr>
      </w:pPr>
      <w:r w:rsidRPr="008B4CBC">
        <w:rPr>
          <w:rFonts w:ascii="Times New Roman" w:hAnsi="Times New Roman" w:cs="Times New Roman"/>
          <w:b/>
          <w:bCs/>
          <w:sz w:val="24"/>
          <w:szCs w:val="24"/>
        </w:rPr>
        <w:t xml:space="preserve">VIII.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proofErr w:type="spellStart"/>
      <w:r w:rsidR="00E653BA" w:rsidRPr="008B4CBC">
        <w:rPr>
          <w:rFonts w:ascii="Times New Roman" w:hAnsi="Times New Roman" w:cs="Times New Roman"/>
          <w:b/>
          <w:bCs/>
          <w:sz w:val="24"/>
          <w:szCs w:val="24"/>
        </w:rPr>
        <w:t>Зональненского</w:t>
      </w:r>
      <w:proofErr w:type="spellEnd"/>
      <w:r w:rsidRPr="008B4CBC">
        <w:rPr>
          <w:rFonts w:ascii="Times New Roman" w:hAnsi="Times New Roman" w:cs="Times New Roman"/>
          <w:b/>
          <w:bCs/>
          <w:sz w:val="24"/>
          <w:szCs w:val="24"/>
        </w:rPr>
        <w:t xml:space="preserve"> сельского поселения</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w:t>
      </w:r>
      <w:r w:rsidRPr="008B4CBC">
        <w:rPr>
          <w:rFonts w:ascii="Times New Roman" w:hAnsi="Times New Roman" w:cs="Times New Roman"/>
          <w:sz w:val="24"/>
          <w:szCs w:val="24"/>
        </w:rPr>
        <w:lastRenderedPageBreak/>
        <w:t xml:space="preserve">только в случае успешной реализации обоснованных решений градостроительная политика может быть признана эффективной. </w:t>
      </w:r>
      <w:proofErr w:type="gramStart"/>
      <w:r w:rsidRPr="008B4CBC">
        <w:rPr>
          <w:rFonts w:ascii="Times New Roman" w:hAnsi="Times New Roman" w:cs="Times New Roman"/>
          <w:sz w:val="24"/>
          <w:szCs w:val="24"/>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6-месячный срок с даты утверждения генеральных планов городских поселений</w:t>
      </w:r>
      <w:proofErr w:type="gramEnd"/>
      <w:r w:rsidRPr="008B4CBC">
        <w:rPr>
          <w:rFonts w:ascii="Times New Roman" w:hAnsi="Times New Roman" w:cs="Times New Roman"/>
          <w:sz w:val="24"/>
          <w:szCs w:val="24"/>
        </w:rPr>
        <w:t xml:space="preserve"> и городских округов.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 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w:t>
      </w:r>
      <w:proofErr w:type="gramStart"/>
      <w:r w:rsidRPr="008B4CBC">
        <w:rPr>
          <w:rFonts w:ascii="Times New Roman" w:hAnsi="Times New Roman" w:cs="Times New Roman"/>
          <w:sz w:val="24"/>
          <w:szCs w:val="24"/>
        </w:rPr>
        <w:t>предусмотрены</w:t>
      </w:r>
      <w:proofErr w:type="gramEnd"/>
      <w:r w:rsidRPr="008B4CBC">
        <w:rPr>
          <w:rFonts w:ascii="Times New Roman" w:hAnsi="Times New Roman" w:cs="Times New Roman"/>
          <w:sz w:val="24"/>
          <w:szCs w:val="24"/>
        </w:rPr>
        <w:t xml:space="preserve"> в том числе программами комплексного развития транспортной инфраструктуры муниципальных образований.</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Следует отметить, что разработка и утверждение программ комплексного развития социальной инфраструктуры сельских поселений, по общему правилу, относится к полномочиям органов местного самоуправления муниципального района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w:t>
      </w:r>
      <w:proofErr w:type="gramEnd"/>
      <w:r w:rsidRPr="008B4CBC">
        <w:rPr>
          <w:rFonts w:ascii="Times New Roman" w:hAnsi="Times New Roman" w:cs="Times New Roman"/>
          <w:sz w:val="24"/>
          <w:szCs w:val="24"/>
        </w:rPr>
        <w:t xml:space="preserve"> инфраструктуры поселений, городских округов, утвержденных постановлением Правительства Российской Федерации от 1 октября 2015 г. № 1050). В то же время, разработка и утверждение таких программ в отношении городских округов и городских поселений, по общему правилу, должна обеспечиваться органами местного самоуправления соответствующих муниципальных образований.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proofErr w:type="gramStart"/>
      <w:r w:rsidRPr="008B4CBC">
        <w:rPr>
          <w:rFonts w:ascii="Times New Roman" w:hAnsi="Times New Roman" w:cs="Times New Roman"/>
          <w:sz w:val="24"/>
          <w:szCs w:val="24"/>
        </w:rPr>
        <w:t>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w:t>
      </w:r>
      <w:proofErr w:type="gramEnd"/>
      <w:r w:rsidRPr="008B4CBC">
        <w:rPr>
          <w:rFonts w:ascii="Times New Roman" w:hAnsi="Times New Roman" w:cs="Times New Roman"/>
          <w:sz w:val="24"/>
          <w:szCs w:val="24"/>
        </w:rPr>
        <w:t xml:space="preserve">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 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w:t>
      </w:r>
      <w:r w:rsidRPr="008B4CBC">
        <w:rPr>
          <w:rFonts w:ascii="Times New Roman" w:hAnsi="Times New Roman" w:cs="Times New Roman"/>
          <w:sz w:val="24"/>
          <w:szCs w:val="24"/>
        </w:rPr>
        <w:lastRenderedPageBreak/>
        <w:t xml:space="preserve">своему статусу не идентична программе, предусматривающей мероприятия по созданию объектов местного значения в сфере транспортной инфраструктуры.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w:t>
      </w:r>
      <w:proofErr w:type="gramStart"/>
      <w:r w:rsidRPr="008B4CBC">
        <w:rPr>
          <w:rFonts w:ascii="Times New Roman" w:hAnsi="Times New Roman" w:cs="Times New Roman"/>
          <w:sz w:val="24"/>
          <w:szCs w:val="24"/>
        </w:rPr>
        <w:t>с даты утверждения</w:t>
      </w:r>
      <w:proofErr w:type="gramEnd"/>
      <w:r w:rsidRPr="008B4CBC">
        <w:rPr>
          <w:rFonts w:ascii="Times New Roman" w:hAnsi="Times New Roman" w:cs="Times New Roman"/>
          <w:sz w:val="24"/>
          <w:szCs w:val="24"/>
        </w:rPr>
        <w:t xml:space="preserve">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 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применение экономических мер, стимулирующих инвестиции в объекты транспортной инфраструктуры;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координация усилий федеральных органов исполнительной власти, органов исполнительной власти Томской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разработка стандартов и регламентов эксплуатации и (или) использования объектов транспортной инфраструктуры на всех этапах жизненного цикла объектов; Для создания эффективной конкурентоспособной транспортной системы необходимы </w:t>
      </w:r>
      <w:proofErr w:type="spellStart"/>
      <w:r w:rsidRPr="008B4CBC">
        <w:rPr>
          <w:rFonts w:ascii="Times New Roman" w:hAnsi="Times New Roman" w:cs="Times New Roman"/>
          <w:sz w:val="24"/>
          <w:szCs w:val="24"/>
        </w:rPr>
        <w:t>триосновные</w:t>
      </w:r>
      <w:proofErr w:type="spellEnd"/>
      <w:r w:rsidRPr="008B4CBC">
        <w:rPr>
          <w:rFonts w:ascii="Times New Roman" w:hAnsi="Times New Roman" w:cs="Times New Roman"/>
          <w:sz w:val="24"/>
          <w:szCs w:val="24"/>
        </w:rPr>
        <w:t xml:space="preserve"> составляющие: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конкурентоспособные высококачественные транспортные услуги;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w:t>
      </w:r>
      <w:r w:rsidRPr="008B4CBC">
        <w:rPr>
          <w:rFonts w:ascii="Times New Roman" w:hAnsi="Times New Roman" w:cs="Times New Roman"/>
          <w:sz w:val="24"/>
          <w:szCs w:val="24"/>
        </w:rPr>
        <w:tab/>
        <w:t xml:space="preserve">создание условий для превышения уровня предложения транспортных услуг над спросом. </w:t>
      </w:r>
    </w:p>
    <w:p w:rsidR="00777C49" w:rsidRPr="008B4CBC" w:rsidRDefault="00777C49" w:rsidP="00777C49">
      <w:pPr>
        <w:tabs>
          <w:tab w:val="left" w:pos="1134"/>
        </w:tabs>
        <w:autoSpaceDE w:val="0"/>
        <w:autoSpaceDN w:val="0"/>
        <w:adjustRightInd w:val="0"/>
        <w:ind w:firstLine="709"/>
        <w:jc w:val="both"/>
        <w:rPr>
          <w:rFonts w:ascii="Times New Roman" w:hAnsi="Times New Roman" w:cs="Times New Roman"/>
          <w:sz w:val="24"/>
          <w:szCs w:val="24"/>
        </w:rPr>
      </w:pPr>
      <w:r w:rsidRPr="008B4CBC">
        <w:rPr>
          <w:rFonts w:ascii="Times New Roman" w:hAnsi="Times New Roman" w:cs="Times New Roman"/>
          <w:sz w:val="24"/>
          <w:szCs w:val="24"/>
        </w:rPr>
        <w:t xml:space="preserve">Развитие транспорта на территории Поселения должно осуществляться на основе комплексного подхода, ориентированного на совместные усилия различных уровней </w:t>
      </w:r>
      <w:r w:rsidRPr="008B4CBC">
        <w:rPr>
          <w:rFonts w:ascii="Times New Roman" w:hAnsi="Times New Roman" w:cs="Times New Roman"/>
          <w:sz w:val="24"/>
          <w:szCs w:val="24"/>
        </w:rPr>
        <w:lastRenderedPageBreak/>
        <w:t xml:space="preserve">власти: федеральных, региональных, муниципальных. Транспортная система </w:t>
      </w:r>
      <w:proofErr w:type="spellStart"/>
      <w:r w:rsidR="00E653BA" w:rsidRPr="008B4CBC">
        <w:rPr>
          <w:rFonts w:ascii="Times New Roman" w:hAnsi="Times New Roman" w:cs="Times New Roman"/>
          <w:sz w:val="24"/>
          <w:szCs w:val="24"/>
        </w:rPr>
        <w:t>Зональненского</w:t>
      </w:r>
      <w:r w:rsidRPr="008B4CBC">
        <w:rPr>
          <w:rFonts w:ascii="Times New Roman" w:hAnsi="Times New Roman" w:cs="Times New Roman"/>
          <w:sz w:val="24"/>
          <w:szCs w:val="24"/>
        </w:rPr>
        <w:t>сельского</w:t>
      </w:r>
      <w:proofErr w:type="spellEnd"/>
      <w:r w:rsidRPr="008B4CBC">
        <w:rPr>
          <w:rFonts w:ascii="Times New Roman" w:hAnsi="Times New Roman" w:cs="Times New Roman"/>
          <w:sz w:val="24"/>
          <w:szCs w:val="24"/>
        </w:rPr>
        <w:t xml:space="preserve">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w:t>
      </w:r>
      <w:proofErr w:type="spellStart"/>
      <w:r w:rsidR="00E653BA" w:rsidRPr="008B4CBC">
        <w:rPr>
          <w:rFonts w:ascii="Times New Roman" w:hAnsi="Times New Roman" w:cs="Times New Roman"/>
          <w:sz w:val="24"/>
          <w:szCs w:val="24"/>
        </w:rPr>
        <w:t>Зональненского</w:t>
      </w:r>
      <w:r w:rsidRPr="008B4CBC">
        <w:rPr>
          <w:rFonts w:ascii="Times New Roman" w:hAnsi="Times New Roman" w:cs="Times New Roman"/>
          <w:sz w:val="24"/>
          <w:szCs w:val="24"/>
        </w:rPr>
        <w:t>сельского</w:t>
      </w:r>
      <w:proofErr w:type="spellEnd"/>
      <w:r w:rsidRPr="008B4CBC">
        <w:rPr>
          <w:rFonts w:ascii="Times New Roman" w:hAnsi="Times New Roman" w:cs="Times New Roman"/>
          <w:sz w:val="24"/>
          <w:szCs w:val="24"/>
        </w:rPr>
        <w:t xml:space="preserve"> поселения, повышения уровня безопасности движения, доступности и качества оказываемых услуг транспортного комплекса для населения.</w:t>
      </w:r>
      <w:r w:rsidRPr="008B4CBC">
        <w:rPr>
          <w:rFonts w:ascii="Times New Roman" w:hAnsi="Times New Roman" w:cs="Times New Roman"/>
          <w:sz w:val="24"/>
          <w:szCs w:val="24"/>
        </w:rPr>
        <w:br w:type="page"/>
      </w:r>
    </w:p>
    <w:p w:rsidR="00777C49" w:rsidRPr="008B4CBC" w:rsidRDefault="00777C49" w:rsidP="00777C49">
      <w:pPr>
        <w:jc w:val="right"/>
        <w:rPr>
          <w:rFonts w:ascii="Times New Roman" w:hAnsi="Times New Roman" w:cs="Times New Roman"/>
          <w:sz w:val="24"/>
          <w:szCs w:val="24"/>
        </w:rPr>
      </w:pPr>
      <w:r w:rsidRPr="008B4CBC">
        <w:rPr>
          <w:rFonts w:ascii="Times New Roman" w:hAnsi="Times New Roman" w:cs="Times New Roman"/>
          <w:sz w:val="24"/>
          <w:szCs w:val="24"/>
        </w:rPr>
        <w:lastRenderedPageBreak/>
        <w:t>Приложение №1</w:t>
      </w:r>
    </w:p>
    <w:tbl>
      <w:tblPr>
        <w:tblW w:w="9277" w:type="dxa"/>
        <w:tblInd w:w="93" w:type="dxa"/>
        <w:tblLook w:val="04A0"/>
      </w:tblPr>
      <w:tblGrid>
        <w:gridCol w:w="700"/>
        <w:gridCol w:w="2150"/>
        <w:gridCol w:w="2835"/>
        <w:gridCol w:w="1993"/>
        <w:gridCol w:w="1599"/>
      </w:tblGrid>
      <w:tr w:rsidR="008B4CBC" w:rsidRPr="008B4CBC" w:rsidTr="00845F6A">
        <w:trPr>
          <w:trHeight w:val="630"/>
        </w:trPr>
        <w:tc>
          <w:tcPr>
            <w:tcW w:w="9277" w:type="dxa"/>
            <w:gridSpan w:val="5"/>
            <w:tcBorders>
              <w:top w:val="nil"/>
              <w:left w:val="nil"/>
              <w:bottom w:val="nil"/>
              <w:right w:val="nil"/>
            </w:tcBorders>
            <w:shd w:val="clear" w:color="auto" w:fill="auto"/>
            <w:noWrap/>
            <w:vAlign w:val="center"/>
            <w:hideMark/>
          </w:tcPr>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 xml:space="preserve">Перечень автомобильных дорог местного значения </w:t>
            </w:r>
          </w:p>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 xml:space="preserve">на территории муниципального образования </w:t>
            </w:r>
          </w:p>
          <w:p w:rsidR="008B4CBC" w:rsidRPr="008B4CBC" w:rsidRDefault="008B4CBC" w:rsidP="00845F6A">
            <w:pPr>
              <w:jc w:val="center"/>
              <w:rPr>
                <w:rFonts w:ascii="Times New Roman" w:hAnsi="Times New Roman" w:cs="Times New Roman"/>
                <w:color w:val="000000"/>
                <w:sz w:val="28"/>
                <w:szCs w:val="28"/>
              </w:rPr>
            </w:pPr>
            <w:r w:rsidRPr="008B4CBC">
              <w:rPr>
                <w:rFonts w:ascii="Times New Roman" w:hAnsi="Times New Roman" w:cs="Times New Roman"/>
                <w:b/>
                <w:color w:val="000000"/>
              </w:rPr>
              <w:t>"</w:t>
            </w:r>
            <w:proofErr w:type="spellStart"/>
            <w:r w:rsidRPr="008B4CBC">
              <w:rPr>
                <w:rFonts w:ascii="Times New Roman" w:hAnsi="Times New Roman" w:cs="Times New Roman"/>
                <w:b/>
                <w:color w:val="000000"/>
              </w:rPr>
              <w:t>Зональненское</w:t>
            </w:r>
            <w:proofErr w:type="spellEnd"/>
            <w:r w:rsidRPr="008B4CBC">
              <w:rPr>
                <w:rFonts w:ascii="Times New Roman" w:hAnsi="Times New Roman" w:cs="Times New Roman"/>
                <w:b/>
                <w:color w:val="000000"/>
              </w:rPr>
              <w:t xml:space="preserve"> сельское поселение" Томского района Томской области</w:t>
            </w:r>
          </w:p>
        </w:tc>
      </w:tr>
      <w:tr w:rsidR="008B4CBC" w:rsidRPr="008B4CBC" w:rsidTr="00845F6A">
        <w:trPr>
          <w:trHeight w:val="390"/>
        </w:trPr>
        <w:tc>
          <w:tcPr>
            <w:tcW w:w="700" w:type="dxa"/>
            <w:tcBorders>
              <w:top w:val="nil"/>
              <w:left w:val="nil"/>
              <w:bottom w:val="single" w:sz="4" w:space="0" w:color="auto"/>
              <w:right w:val="nil"/>
            </w:tcBorders>
            <w:shd w:val="clear" w:color="auto" w:fill="auto"/>
            <w:noWrap/>
            <w:vAlign w:val="bottom"/>
            <w:hideMark/>
          </w:tcPr>
          <w:p w:rsidR="008B4CBC" w:rsidRPr="008B4CBC" w:rsidRDefault="008B4CBC" w:rsidP="00845F6A">
            <w:pPr>
              <w:rPr>
                <w:rFonts w:ascii="Times New Roman" w:hAnsi="Times New Roman" w:cs="Times New Roman"/>
                <w:color w:val="000000"/>
              </w:rPr>
            </w:pPr>
          </w:p>
        </w:tc>
        <w:tc>
          <w:tcPr>
            <w:tcW w:w="2150" w:type="dxa"/>
            <w:tcBorders>
              <w:top w:val="nil"/>
              <w:left w:val="nil"/>
              <w:bottom w:val="single" w:sz="4" w:space="0" w:color="auto"/>
              <w:right w:val="nil"/>
            </w:tcBorders>
            <w:shd w:val="clear" w:color="auto" w:fill="auto"/>
            <w:noWrap/>
            <w:vAlign w:val="bottom"/>
            <w:hideMark/>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nil"/>
            </w:tcBorders>
            <w:shd w:val="clear" w:color="auto" w:fill="auto"/>
            <w:noWrap/>
            <w:vAlign w:val="bottom"/>
            <w:hideMark/>
          </w:tcPr>
          <w:p w:rsidR="008B4CBC" w:rsidRPr="008B4CBC" w:rsidRDefault="008B4CBC" w:rsidP="00845F6A">
            <w:pPr>
              <w:rPr>
                <w:rFonts w:ascii="Times New Roman" w:hAnsi="Times New Roman" w:cs="Times New Roman"/>
                <w:color w:val="000000"/>
              </w:rPr>
            </w:pPr>
          </w:p>
        </w:tc>
        <w:tc>
          <w:tcPr>
            <w:tcW w:w="1993" w:type="dxa"/>
            <w:tcBorders>
              <w:top w:val="nil"/>
              <w:left w:val="nil"/>
              <w:bottom w:val="single" w:sz="4" w:space="0" w:color="auto"/>
              <w:right w:val="nil"/>
            </w:tcBorders>
            <w:shd w:val="clear" w:color="auto" w:fill="auto"/>
            <w:noWrap/>
            <w:vAlign w:val="bottom"/>
            <w:hideMark/>
          </w:tcPr>
          <w:p w:rsidR="008B4CBC" w:rsidRPr="008B4CBC" w:rsidRDefault="008B4CBC" w:rsidP="00845F6A">
            <w:pPr>
              <w:rPr>
                <w:rFonts w:ascii="Times New Roman" w:hAnsi="Times New Roman" w:cs="Times New Roman"/>
                <w:color w:val="000000"/>
              </w:rPr>
            </w:pPr>
          </w:p>
        </w:tc>
        <w:tc>
          <w:tcPr>
            <w:tcW w:w="1599" w:type="dxa"/>
            <w:tcBorders>
              <w:top w:val="nil"/>
              <w:left w:val="nil"/>
              <w:bottom w:val="single" w:sz="4" w:space="0" w:color="auto"/>
              <w:right w:val="nil"/>
            </w:tcBorders>
            <w:shd w:val="clear" w:color="auto" w:fill="auto"/>
            <w:noWrap/>
            <w:vAlign w:val="bottom"/>
            <w:hideMark/>
          </w:tcPr>
          <w:p w:rsidR="008B4CBC" w:rsidRPr="008B4CBC" w:rsidRDefault="008B4CBC" w:rsidP="00845F6A">
            <w:pPr>
              <w:rPr>
                <w:rFonts w:ascii="Times New Roman" w:hAnsi="Times New Roman" w:cs="Times New Roman"/>
                <w:color w:val="000000"/>
              </w:rPr>
            </w:pPr>
          </w:p>
        </w:tc>
      </w:tr>
      <w:tr w:rsidR="008B4CBC" w:rsidRPr="008B4CBC" w:rsidTr="00845F6A">
        <w:trPr>
          <w:trHeight w:val="1083"/>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w:t>
            </w:r>
          </w:p>
        </w:tc>
        <w:tc>
          <w:tcPr>
            <w:tcW w:w="2150" w:type="dxa"/>
            <w:tcBorders>
              <w:top w:val="single" w:sz="4" w:space="0" w:color="auto"/>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Наименование населенного пункта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Наименование улицы (переулка)</w:t>
            </w:r>
          </w:p>
        </w:tc>
        <w:tc>
          <w:tcPr>
            <w:tcW w:w="1993" w:type="dxa"/>
            <w:tcBorders>
              <w:top w:val="single" w:sz="4" w:space="0" w:color="auto"/>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 xml:space="preserve">Протяжённость, </w:t>
            </w:r>
            <w:proofErr w:type="gramStart"/>
            <w:r w:rsidRPr="008B4CBC">
              <w:rPr>
                <w:rFonts w:ascii="Times New Roman" w:hAnsi="Times New Roman" w:cs="Times New Roman"/>
                <w:b/>
                <w:color w:val="000000"/>
              </w:rPr>
              <w:t>км</w:t>
            </w:r>
            <w:proofErr w:type="gramEnd"/>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b/>
                <w:color w:val="000000"/>
              </w:rPr>
            </w:pPr>
            <w:r w:rsidRPr="008B4CBC">
              <w:rPr>
                <w:rFonts w:ascii="Times New Roman" w:hAnsi="Times New Roman" w:cs="Times New Roman"/>
                <w:b/>
                <w:color w:val="000000"/>
              </w:rPr>
              <w:t>Площадь, м</w:t>
            </w:r>
            <w:proofErr w:type="gramStart"/>
            <w:r w:rsidRPr="008B4CBC">
              <w:rPr>
                <w:rFonts w:ascii="Times New Roman" w:hAnsi="Times New Roman" w:cs="Times New Roman"/>
                <w:b/>
                <w:color w:val="000000"/>
              </w:rPr>
              <w:t>2</w:t>
            </w:r>
            <w:proofErr w:type="gramEnd"/>
          </w:p>
        </w:tc>
      </w:tr>
      <w:tr w:rsidR="008B4CBC" w:rsidRPr="008B4CBC" w:rsidTr="00845F6A">
        <w:trPr>
          <w:trHeight w:val="9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w:t>
            </w:r>
          </w:p>
        </w:tc>
        <w:tc>
          <w:tcPr>
            <w:tcW w:w="2150" w:type="dxa"/>
            <w:tcBorders>
              <w:top w:val="single" w:sz="4" w:space="0" w:color="auto"/>
              <w:left w:val="nil"/>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 Зональная Станция</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40лет Победы</w:t>
            </w:r>
          </w:p>
        </w:tc>
        <w:tc>
          <w:tcPr>
            <w:tcW w:w="1993" w:type="dxa"/>
            <w:tcBorders>
              <w:top w:val="single" w:sz="4" w:space="0" w:color="auto"/>
              <w:left w:val="nil"/>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0,799</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3834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Аграрный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0,218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1308</w:t>
            </w:r>
          </w:p>
        </w:tc>
      </w:tr>
      <w:tr w:rsidR="008B4CBC" w:rsidRPr="008B4CBC" w:rsidTr="00845F6A">
        <w:trPr>
          <w:trHeight w:val="3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Березовый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1080</w:t>
            </w:r>
          </w:p>
        </w:tc>
      </w:tr>
      <w:tr w:rsidR="008B4CBC" w:rsidRPr="008B4CBC" w:rsidTr="00845F6A">
        <w:trPr>
          <w:trHeight w:val="3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проезд Бирюзовый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0,102</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612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Васильковая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0,257</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1542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проезд Васильковый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0,289</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1734</w:t>
            </w:r>
          </w:p>
        </w:tc>
      </w:tr>
      <w:tr w:rsidR="008B4CBC" w:rsidRPr="008B4CBC" w:rsidTr="00845F6A">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Вишневая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0,155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930</w:t>
            </w:r>
          </w:p>
        </w:tc>
      </w:tr>
      <w:tr w:rsidR="008B4CBC" w:rsidRPr="008B4CBC" w:rsidTr="00845F6A">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Виталия Грачева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0,503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p>
        </w:tc>
      </w:tr>
      <w:tr w:rsidR="008B4CBC" w:rsidRPr="008B4CBC" w:rsidTr="00845F6A">
        <w:trPr>
          <w:trHeight w:val="6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Гагарина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0,472</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2832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10</w:t>
            </w:r>
          </w:p>
          <w:p w:rsidR="008B4CBC" w:rsidRPr="008B4CBC" w:rsidRDefault="008B4CBC" w:rsidP="00845F6A">
            <w:pPr>
              <w:jc w:val="center"/>
              <w:rPr>
                <w:rFonts w:ascii="Times New Roman" w:hAnsi="Times New Roman" w:cs="Times New Roman"/>
                <w:color w:val="000000"/>
              </w:rPr>
            </w:pP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Гаражная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0,513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3078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Дружная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2040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Дружный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0,224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1344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Звездная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0,43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2580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Зеленая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1,294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7764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Изумрудная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0,283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1698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Королева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0,333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Кедровый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0,09</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540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проезд Кедровый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0,142</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852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Крылова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0,143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858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20</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Лазурная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0,299</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1794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lastRenderedPageBreak/>
              <w:t>21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Лесная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1560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Лесной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0,144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864</w:t>
            </w:r>
          </w:p>
        </w:tc>
      </w:tr>
      <w:tr w:rsidR="008B4CBC" w:rsidRPr="008B4CBC" w:rsidTr="008B4CBC">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Литейная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0,303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1818</w:t>
            </w:r>
          </w:p>
        </w:tc>
      </w:tr>
      <w:tr w:rsidR="008B4CBC" w:rsidRPr="008B4CBC" w:rsidTr="008B4CBC">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24</w:t>
            </w:r>
          </w:p>
        </w:tc>
        <w:tc>
          <w:tcPr>
            <w:tcW w:w="21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Луговая</w:t>
            </w:r>
          </w:p>
        </w:tc>
        <w:tc>
          <w:tcPr>
            <w:tcW w:w="1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0,306</w:t>
            </w:r>
          </w:p>
        </w:tc>
        <w:tc>
          <w:tcPr>
            <w:tcW w:w="15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1836</w:t>
            </w:r>
          </w:p>
        </w:tc>
      </w:tr>
      <w:tr w:rsidR="008B4CBC" w:rsidRPr="008B4CBC" w:rsidTr="008B4CBC">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25</w:t>
            </w:r>
          </w:p>
        </w:tc>
        <w:tc>
          <w:tcPr>
            <w:tcW w:w="2150" w:type="dxa"/>
            <w:tcBorders>
              <w:top w:val="single" w:sz="4" w:space="0" w:color="auto"/>
              <w:left w:val="nil"/>
              <w:bottom w:val="single" w:sz="4" w:space="0" w:color="auto"/>
              <w:right w:val="single" w:sz="4" w:space="0" w:color="auto"/>
            </w:tcBorders>
            <w:shd w:val="clear" w:color="auto" w:fill="FFFFFF" w:themeFill="background1"/>
            <w:noWrap/>
            <w:vAlign w:val="center"/>
          </w:tcPr>
          <w:p w:rsidR="008B4CBC" w:rsidRPr="008B4CBC" w:rsidRDefault="008B4CBC" w:rsidP="00845F6A">
            <w:pPr>
              <w:rPr>
                <w:rFonts w:ascii="Times New Roman" w:hAnsi="Times New Roman" w:cs="Times New Roman"/>
                <w:color w:val="000000"/>
              </w:rPr>
            </w:pP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Майская</w:t>
            </w:r>
          </w:p>
        </w:tc>
        <w:tc>
          <w:tcPr>
            <w:tcW w:w="1993" w:type="dxa"/>
            <w:tcBorders>
              <w:top w:val="single" w:sz="4" w:space="0" w:color="auto"/>
              <w:left w:val="nil"/>
              <w:bottom w:val="single" w:sz="4" w:space="0" w:color="auto"/>
              <w:right w:val="single" w:sz="4" w:space="0" w:color="auto"/>
            </w:tcBorders>
            <w:shd w:val="clear" w:color="auto" w:fill="FFFFFF" w:themeFill="background1"/>
            <w:noWrap/>
            <w:vAlign w:val="center"/>
          </w:tcPr>
          <w:p w:rsidR="008B4CBC" w:rsidRPr="008B4CBC" w:rsidRDefault="008B4CBC" w:rsidP="00845F6A">
            <w:pPr>
              <w:jc w:val="center"/>
              <w:rPr>
                <w:rFonts w:ascii="Times New Roman" w:hAnsi="Times New Roman" w:cs="Times New Roman"/>
                <w:color w:val="000000"/>
              </w:rPr>
            </w:pPr>
          </w:p>
        </w:tc>
        <w:tc>
          <w:tcPr>
            <w:tcW w:w="1599" w:type="dxa"/>
            <w:tcBorders>
              <w:top w:val="single" w:sz="4" w:space="0" w:color="auto"/>
              <w:left w:val="nil"/>
              <w:bottom w:val="single" w:sz="4" w:space="0" w:color="auto"/>
              <w:right w:val="single" w:sz="4" w:space="0" w:color="auto"/>
            </w:tcBorders>
            <w:shd w:val="clear" w:color="auto" w:fill="FFFFFF" w:themeFill="background1"/>
            <w:noWrap/>
            <w:vAlign w:val="center"/>
          </w:tcPr>
          <w:p w:rsidR="008B4CBC" w:rsidRPr="008B4CBC" w:rsidRDefault="008B4CBC" w:rsidP="00845F6A">
            <w:pPr>
              <w:jc w:val="center"/>
              <w:rPr>
                <w:rFonts w:ascii="Times New Roman" w:hAnsi="Times New Roman" w:cs="Times New Roman"/>
                <w:color w:val="000000"/>
              </w:rPr>
            </w:pP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Малиновая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Мира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0,311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1866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ул. </w:t>
            </w:r>
            <w:proofErr w:type="spellStart"/>
            <w:r w:rsidRPr="008B4CBC">
              <w:rPr>
                <w:rFonts w:ascii="Times New Roman" w:hAnsi="Times New Roman" w:cs="Times New Roman"/>
                <w:color w:val="000000"/>
              </w:rPr>
              <w:t>Микрорайонная</w:t>
            </w:r>
            <w:proofErr w:type="spellEnd"/>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2,05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12300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Молодежная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1,109</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6654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30</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Молодежный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0,06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360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Новая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0,43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2580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Октябрьский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0,698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4188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Островского</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0,173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1038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Озерная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Первомайская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780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Перспективная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0,331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1986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Полевая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2400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Путевой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0,117</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702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Рабочая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1,774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10644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40</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Рабочий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0,138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828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Радужная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0,307</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1842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Раздольная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0,785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4710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Родниковая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0,27</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1620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Рябиновая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0,175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1050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Садовая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0,843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5058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Светлая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3,500</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11106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ул. Сибирская </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0,368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2208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Сибирский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0,111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666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Сиреневая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0,318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1908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 50</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Совхозная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           1,125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3840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lastRenderedPageBreak/>
              <w:t>51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Солнечная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1,178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7068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Сосновый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0,117</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702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Спортивная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0,08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480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Спортивный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780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ул. </w:t>
            </w:r>
            <w:proofErr w:type="spellStart"/>
            <w:r w:rsidRPr="008B4CBC">
              <w:rPr>
                <w:rFonts w:ascii="Times New Roman" w:hAnsi="Times New Roman" w:cs="Times New Roman"/>
                <w:color w:val="000000"/>
              </w:rPr>
              <w:t>Степановская</w:t>
            </w:r>
            <w:proofErr w:type="spellEnd"/>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2160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Строительная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2400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Счастливая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0,316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1896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Тепличный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0,517</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3102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59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Тихая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2,100</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7032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60</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Цветочная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0,171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1026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Чехова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1800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62</w:t>
            </w:r>
          </w:p>
        </w:tc>
        <w:tc>
          <w:tcPr>
            <w:tcW w:w="2150"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Ягодная</w:t>
            </w:r>
          </w:p>
        </w:tc>
        <w:tc>
          <w:tcPr>
            <w:tcW w:w="1993"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0,163</w:t>
            </w:r>
          </w:p>
        </w:tc>
        <w:tc>
          <w:tcPr>
            <w:tcW w:w="1599"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63</w:t>
            </w:r>
          </w:p>
        </w:tc>
        <w:tc>
          <w:tcPr>
            <w:tcW w:w="2150"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Урожайная</w:t>
            </w:r>
          </w:p>
        </w:tc>
        <w:tc>
          <w:tcPr>
            <w:tcW w:w="1993"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0,368</w:t>
            </w:r>
          </w:p>
        </w:tc>
        <w:tc>
          <w:tcPr>
            <w:tcW w:w="1599" w:type="dxa"/>
            <w:tcBorders>
              <w:top w:val="nil"/>
              <w:left w:val="nil"/>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2208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Янтарная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0,368</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2208</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proofErr w:type="spellStart"/>
            <w:r w:rsidRPr="008B4CBC">
              <w:rPr>
                <w:rFonts w:ascii="Times New Roman" w:hAnsi="Times New Roman" w:cs="Times New Roman"/>
                <w:color w:val="000000"/>
              </w:rPr>
              <w:t>мкр</w:t>
            </w:r>
            <w:proofErr w:type="spellEnd"/>
            <w:r w:rsidRPr="008B4CBC">
              <w:rPr>
                <w:rFonts w:ascii="Times New Roman" w:hAnsi="Times New Roman" w:cs="Times New Roman"/>
                <w:color w:val="000000"/>
              </w:rPr>
              <w:t>. "Радужный"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11,871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71226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66</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proofErr w:type="spellStart"/>
            <w:r w:rsidRPr="008B4CBC">
              <w:rPr>
                <w:rFonts w:ascii="Times New Roman" w:hAnsi="Times New Roman" w:cs="Times New Roman"/>
                <w:color w:val="000000"/>
              </w:rPr>
              <w:t>мкр</w:t>
            </w:r>
            <w:proofErr w:type="spellEnd"/>
            <w:r w:rsidRPr="008B4CBC">
              <w:rPr>
                <w:rFonts w:ascii="Times New Roman" w:hAnsi="Times New Roman" w:cs="Times New Roman"/>
                <w:color w:val="000000"/>
              </w:rPr>
              <w:t>. "Красивый пруд"</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11,22</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67320</w:t>
            </w:r>
          </w:p>
        </w:tc>
      </w:tr>
      <w:tr w:rsidR="008B4CBC" w:rsidRPr="008B4CBC" w:rsidTr="00845F6A">
        <w:trPr>
          <w:trHeight w:val="63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67</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проезд от ул. Полевой до ул. </w:t>
            </w:r>
            <w:proofErr w:type="gramStart"/>
            <w:r w:rsidRPr="008B4CBC">
              <w:rPr>
                <w:rFonts w:ascii="Times New Roman" w:hAnsi="Times New Roman" w:cs="Times New Roman"/>
                <w:color w:val="000000"/>
              </w:rPr>
              <w:t>Гаражная</w:t>
            </w:r>
            <w:proofErr w:type="gramEnd"/>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0,384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2304</w:t>
            </w:r>
          </w:p>
        </w:tc>
      </w:tr>
      <w:tr w:rsidR="008B4CBC" w:rsidRPr="008B4CBC" w:rsidTr="00845F6A">
        <w:trPr>
          <w:trHeight w:val="630"/>
        </w:trPr>
        <w:tc>
          <w:tcPr>
            <w:tcW w:w="5685" w:type="dxa"/>
            <w:gridSpan w:val="3"/>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Всего по п. Зональная Станция </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         53,895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      296544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68</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д. </w:t>
            </w:r>
            <w:proofErr w:type="spellStart"/>
            <w:r w:rsidRPr="008B4CBC">
              <w:rPr>
                <w:rFonts w:ascii="Times New Roman" w:hAnsi="Times New Roman" w:cs="Times New Roman"/>
                <w:color w:val="000000"/>
              </w:rPr>
              <w:t>Позднеево</w:t>
            </w:r>
            <w:proofErr w:type="spellEnd"/>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Березовая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0,46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2760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69</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Дачная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0,531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3186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70</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Калиновая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0,276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1656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71</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Лесная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1,109</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6654</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72</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Мичурина</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0,292</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1752</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73</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пер. Никольский</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0,216</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1296</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74</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Озерная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0,515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3090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75</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Рябиновая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0,135</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810</w:t>
            </w:r>
          </w:p>
        </w:tc>
      </w:tr>
      <w:tr w:rsidR="008B4CBC" w:rsidRPr="008B4CBC" w:rsidTr="00845F6A">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 xml:space="preserve">76                                                                                       </w:t>
            </w:r>
          </w:p>
        </w:tc>
        <w:tc>
          <w:tcPr>
            <w:tcW w:w="2150"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w:t>
            </w:r>
          </w:p>
        </w:tc>
        <w:tc>
          <w:tcPr>
            <w:tcW w:w="2835"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ул. Центральная</w:t>
            </w:r>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1</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6000</w:t>
            </w:r>
          </w:p>
        </w:tc>
      </w:tr>
      <w:tr w:rsidR="008B4CBC" w:rsidRPr="008B4CBC" w:rsidTr="00845F6A">
        <w:trPr>
          <w:trHeight w:val="315"/>
        </w:trPr>
        <w:tc>
          <w:tcPr>
            <w:tcW w:w="5685" w:type="dxa"/>
            <w:gridSpan w:val="3"/>
            <w:tcBorders>
              <w:top w:val="nil"/>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Всего по д. </w:t>
            </w:r>
            <w:proofErr w:type="spellStart"/>
            <w:r w:rsidRPr="008B4CBC">
              <w:rPr>
                <w:rFonts w:ascii="Times New Roman" w:hAnsi="Times New Roman" w:cs="Times New Roman"/>
                <w:color w:val="000000"/>
              </w:rPr>
              <w:t>Позднеево</w:t>
            </w:r>
            <w:proofErr w:type="spellEnd"/>
          </w:p>
        </w:tc>
        <w:tc>
          <w:tcPr>
            <w:tcW w:w="1993"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4,534</w:t>
            </w:r>
          </w:p>
        </w:tc>
        <w:tc>
          <w:tcPr>
            <w:tcW w:w="1599" w:type="dxa"/>
            <w:tcBorders>
              <w:top w:val="nil"/>
              <w:left w:val="nil"/>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r w:rsidRPr="008B4CBC">
              <w:rPr>
                <w:rFonts w:ascii="Times New Roman" w:hAnsi="Times New Roman" w:cs="Times New Roman"/>
                <w:color w:val="000000"/>
              </w:rPr>
              <w:t>27204</w:t>
            </w:r>
          </w:p>
        </w:tc>
      </w:tr>
      <w:tr w:rsidR="008B4CBC" w:rsidRPr="008B4CBC" w:rsidTr="00845F6A">
        <w:trPr>
          <w:trHeight w:val="315"/>
        </w:trPr>
        <w:tc>
          <w:tcPr>
            <w:tcW w:w="5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Всего по поселению</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        58,429</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rPr>
                <w:rFonts w:ascii="Times New Roman" w:hAnsi="Times New Roman" w:cs="Times New Roman"/>
                <w:color w:val="000000"/>
              </w:rPr>
            </w:pPr>
            <w:r w:rsidRPr="008B4CBC">
              <w:rPr>
                <w:rFonts w:ascii="Times New Roman" w:hAnsi="Times New Roman" w:cs="Times New Roman"/>
                <w:color w:val="000000"/>
              </w:rPr>
              <w:t xml:space="preserve">      323748</w:t>
            </w:r>
          </w:p>
        </w:tc>
      </w:tr>
      <w:tr w:rsidR="008B4CBC" w:rsidRPr="008B4CBC" w:rsidTr="00845F6A">
        <w:trPr>
          <w:trHeight w:val="315"/>
        </w:trPr>
        <w:tc>
          <w:tcPr>
            <w:tcW w:w="56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B4CBC" w:rsidRPr="008B4CBC" w:rsidRDefault="008B4CBC" w:rsidP="00845F6A">
            <w:pPr>
              <w:rPr>
                <w:rFonts w:ascii="Times New Roman" w:hAnsi="Times New Roman" w:cs="Times New Roman"/>
                <w:color w:val="000000"/>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4CBC" w:rsidRPr="008B4CBC" w:rsidRDefault="008B4CBC" w:rsidP="00845F6A">
            <w:pPr>
              <w:jc w:val="center"/>
              <w:rPr>
                <w:rFonts w:ascii="Times New Roman" w:hAnsi="Times New Roman" w:cs="Times New Roman"/>
                <w:color w:val="000000"/>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CBC" w:rsidRPr="008B4CBC" w:rsidRDefault="008B4CBC" w:rsidP="00845F6A">
            <w:pPr>
              <w:jc w:val="center"/>
              <w:rPr>
                <w:rFonts w:ascii="Times New Roman" w:hAnsi="Times New Roman" w:cs="Times New Roman"/>
                <w:color w:val="000000"/>
              </w:rPr>
            </w:pPr>
          </w:p>
        </w:tc>
      </w:tr>
    </w:tbl>
    <w:p w:rsidR="008B4CBC" w:rsidRPr="008B4CBC" w:rsidRDefault="008B4CBC" w:rsidP="008B4CBC">
      <w:pPr>
        <w:rPr>
          <w:rFonts w:ascii="Times New Roman" w:hAnsi="Times New Roman" w:cs="Times New Roman"/>
        </w:rPr>
      </w:pPr>
    </w:p>
    <w:p w:rsidR="00777C49" w:rsidRPr="008B4CBC" w:rsidRDefault="00777C49" w:rsidP="00777C49">
      <w:pPr>
        <w:jc w:val="right"/>
        <w:rPr>
          <w:rFonts w:ascii="Times New Roman" w:hAnsi="Times New Roman" w:cs="Times New Roman"/>
          <w:sz w:val="24"/>
          <w:szCs w:val="24"/>
        </w:rPr>
      </w:pPr>
    </w:p>
    <w:sectPr w:rsidR="00777C49" w:rsidRPr="008B4CBC" w:rsidSect="00E653BA">
      <w:pgSz w:w="11906" w:h="16838"/>
      <w:pgMar w:top="709"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eb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D7E4290"/>
    <w:multiLevelType w:val="multilevel"/>
    <w:tmpl w:val="B5029EFE"/>
    <w:lvl w:ilvl="0">
      <w:start w:val="1"/>
      <w:numFmt w:val="decimal"/>
      <w:lvlText w:val="%1."/>
      <w:lvlJc w:val="left"/>
      <w:pPr>
        <w:tabs>
          <w:tab w:val="num" w:pos="360"/>
        </w:tabs>
        <w:ind w:left="36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2">
    <w:nsid w:val="2CA4495D"/>
    <w:multiLevelType w:val="hybridMultilevel"/>
    <w:tmpl w:val="ECBA39F4"/>
    <w:lvl w:ilvl="0" w:tplc="47285BC4">
      <w:start w:val="1"/>
      <w:numFmt w:val="bullet"/>
      <w:lvlText w:val=""/>
      <w:lvlJc w:val="left"/>
      <w:pPr>
        <w:tabs>
          <w:tab w:val="num" w:pos="1004"/>
        </w:tabs>
        <w:ind w:left="1004"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452655C"/>
    <w:multiLevelType w:val="multilevel"/>
    <w:tmpl w:val="975E9274"/>
    <w:lvl w:ilvl="0">
      <w:start w:val="1"/>
      <w:numFmt w:val="decimal"/>
      <w:lvlText w:val="%1."/>
      <w:lvlJc w:val="left"/>
      <w:pPr>
        <w:ind w:left="1069" w:hanging="360"/>
      </w:pPr>
    </w:lvl>
    <w:lvl w:ilvl="1">
      <w:start w:val="7"/>
      <w:numFmt w:val="decimal"/>
      <w:isLgl/>
      <w:lvlText w:val="%1.%2."/>
      <w:lvlJc w:val="left"/>
      <w:pPr>
        <w:ind w:left="2119" w:hanging="1410"/>
      </w:pPr>
    </w:lvl>
    <w:lvl w:ilvl="2">
      <w:start w:val="1"/>
      <w:numFmt w:val="decimal"/>
      <w:isLgl/>
      <w:lvlText w:val="%1.%2.%3."/>
      <w:lvlJc w:val="left"/>
      <w:pPr>
        <w:ind w:left="2119" w:hanging="1410"/>
      </w:pPr>
    </w:lvl>
    <w:lvl w:ilvl="3">
      <w:start w:val="1"/>
      <w:numFmt w:val="decimal"/>
      <w:isLgl/>
      <w:lvlText w:val="%1.%2.%3.%4."/>
      <w:lvlJc w:val="left"/>
      <w:pPr>
        <w:ind w:left="2119" w:hanging="1410"/>
      </w:pPr>
    </w:lvl>
    <w:lvl w:ilvl="4">
      <w:start w:val="1"/>
      <w:numFmt w:val="decimal"/>
      <w:isLgl/>
      <w:lvlText w:val="%1.%2.%3.%4.%5."/>
      <w:lvlJc w:val="left"/>
      <w:pPr>
        <w:ind w:left="2119" w:hanging="141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nsid w:val="7ADE6CB8"/>
    <w:multiLevelType w:val="hybridMultilevel"/>
    <w:tmpl w:val="DA62A20A"/>
    <w:lvl w:ilvl="0" w:tplc="87B4A5D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055A"/>
    <w:rsid w:val="00034772"/>
    <w:rsid w:val="00095DE6"/>
    <w:rsid w:val="00141593"/>
    <w:rsid w:val="00144B8D"/>
    <w:rsid w:val="0020055A"/>
    <w:rsid w:val="00257353"/>
    <w:rsid w:val="00262E64"/>
    <w:rsid w:val="002B65A9"/>
    <w:rsid w:val="002F5F5F"/>
    <w:rsid w:val="003047AA"/>
    <w:rsid w:val="00313D24"/>
    <w:rsid w:val="00621E1F"/>
    <w:rsid w:val="00646C18"/>
    <w:rsid w:val="006510A8"/>
    <w:rsid w:val="00693B90"/>
    <w:rsid w:val="006B29B5"/>
    <w:rsid w:val="00777C49"/>
    <w:rsid w:val="00791CD5"/>
    <w:rsid w:val="007A4FBB"/>
    <w:rsid w:val="007C2BC0"/>
    <w:rsid w:val="0085173A"/>
    <w:rsid w:val="008B4CBC"/>
    <w:rsid w:val="0090785F"/>
    <w:rsid w:val="009A1634"/>
    <w:rsid w:val="00DA56D4"/>
    <w:rsid w:val="00E653BA"/>
    <w:rsid w:val="00ED2796"/>
    <w:rsid w:val="00EF5330"/>
    <w:rsid w:val="00F47FC3"/>
    <w:rsid w:val="00F56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C3"/>
  </w:style>
  <w:style w:type="paragraph" w:styleId="1">
    <w:name w:val="heading 1"/>
    <w:basedOn w:val="a"/>
    <w:next w:val="a"/>
    <w:link w:val="10"/>
    <w:qFormat/>
    <w:rsid w:val="00777C49"/>
    <w:pPr>
      <w:keepNext/>
      <w:spacing w:after="0" w:line="240" w:lineRule="auto"/>
      <w:jc w:val="right"/>
      <w:outlineLvl w:val="0"/>
    </w:pPr>
    <w:rPr>
      <w:rFonts w:ascii="Times New Roman" w:eastAsia="Times New Roman" w:hAnsi="Times New Roman" w:cs="Times New Roman"/>
      <w:sz w:val="28"/>
      <w:szCs w:val="24"/>
    </w:rPr>
  </w:style>
  <w:style w:type="paragraph" w:styleId="2">
    <w:name w:val="heading 2"/>
    <w:basedOn w:val="a"/>
    <w:next w:val="a"/>
    <w:link w:val="20"/>
    <w:semiHidden/>
    <w:unhideWhenUsed/>
    <w:qFormat/>
    <w:rsid w:val="00777C49"/>
    <w:pPr>
      <w:keepNext/>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semiHidden/>
    <w:unhideWhenUsed/>
    <w:qFormat/>
    <w:rsid w:val="00777C49"/>
    <w:pPr>
      <w:keepNext/>
      <w:spacing w:after="0" w:line="240" w:lineRule="auto"/>
      <w:jc w:val="both"/>
      <w:outlineLvl w:val="2"/>
    </w:pPr>
    <w:rPr>
      <w:rFonts w:ascii="Times New Roman" w:eastAsia="Times New Roman" w:hAnsi="Times New Roman" w:cs="Times New Roman"/>
      <w:b/>
      <w:bCs/>
      <w:sz w:val="28"/>
      <w:szCs w:val="24"/>
    </w:rPr>
  </w:style>
  <w:style w:type="paragraph" w:styleId="4">
    <w:name w:val="heading 4"/>
    <w:basedOn w:val="a"/>
    <w:next w:val="a"/>
    <w:link w:val="40"/>
    <w:semiHidden/>
    <w:unhideWhenUsed/>
    <w:qFormat/>
    <w:rsid w:val="00777C49"/>
    <w:pPr>
      <w:keepNext/>
      <w:spacing w:after="0" w:line="240" w:lineRule="auto"/>
      <w:jc w:val="both"/>
      <w:outlineLvl w:val="3"/>
    </w:pPr>
    <w:rPr>
      <w:rFonts w:ascii="Times New Roman" w:eastAsia="Times New Roman" w:hAnsi="Times New Roman" w:cs="Times New Roman"/>
      <w:sz w:val="28"/>
      <w:szCs w:val="24"/>
    </w:rPr>
  </w:style>
  <w:style w:type="paragraph" w:styleId="5">
    <w:name w:val="heading 5"/>
    <w:basedOn w:val="a"/>
    <w:next w:val="a"/>
    <w:link w:val="50"/>
    <w:semiHidden/>
    <w:unhideWhenUsed/>
    <w:qFormat/>
    <w:rsid w:val="00777C4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777C49"/>
    <w:pPr>
      <w:spacing w:before="240" w:after="60" w:line="240" w:lineRule="auto"/>
      <w:outlineLvl w:val="5"/>
    </w:pPr>
    <w:rPr>
      <w:rFonts w:ascii="Times New Roman" w:eastAsia="Times New Roman" w:hAnsi="Times New Roman" w:cs="Times New Roman"/>
      <w:b/>
      <w:bCs/>
    </w:rPr>
  </w:style>
  <w:style w:type="paragraph" w:styleId="8">
    <w:name w:val="heading 8"/>
    <w:basedOn w:val="a"/>
    <w:next w:val="a"/>
    <w:link w:val="80"/>
    <w:uiPriority w:val="99"/>
    <w:semiHidden/>
    <w:unhideWhenUsed/>
    <w:qFormat/>
    <w:rsid w:val="00777C49"/>
    <w:pPr>
      <w:keepNext/>
      <w:spacing w:after="0" w:line="240" w:lineRule="auto"/>
      <w:jc w:val="both"/>
      <w:outlineLvl w:val="7"/>
    </w:pPr>
    <w:rPr>
      <w:rFonts w:ascii="Times New Roman" w:eastAsia="Times New Roman" w:hAnsi="Times New Roman" w:cs="Times New Roman"/>
      <w:b/>
      <w:sz w:val="26"/>
      <w:szCs w:val="20"/>
    </w:rPr>
  </w:style>
  <w:style w:type="paragraph" w:styleId="9">
    <w:name w:val="heading 9"/>
    <w:basedOn w:val="a"/>
    <w:next w:val="a"/>
    <w:link w:val="90"/>
    <w:uiPriority w:val="99"/>
    <w:semiHidden/>
    <w:unhideWhenUsed/>
    <w:qFormat/>
    <w:rsid w:val="00777C49"/>
    <w:pPr>
      <w:keepNext/>
      <w:spacing w:after="0" w:line="240" w:lineRule="auto"/>
      <w:ind w:firstLine="720"/>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2796"/>
    <w:rPr>
      <w:color w:val="0000FF"/>
      <w:u w:val="single"/>
    </w:rPr>
  </w:style>
  <w:style w:type="character" w:customStyle="1" w:styleId="10">
    <w:name w:val="Заголовок 1 Знак"/>
    <w:basedOn w:val="a0"/>
    <w:link w:val="1"/>
    <w:rsid w:val="00777C49"/>
    <w:rPr>
      <w:rFonts w:ascii="Times New Roman" w:eastAsia="Times New Roman" w:hAnsi="Times New Roman" w:cs="Times New Roman"/>
      <w:sz w:val="28"/>
      <w:szCs w:val="24"/>
    </w:rPr>
  </w:style>
  <w:style w:type="character" w:customStyle="1" w:styleId="20">
    <w:name w:val="Заголовок 2 Знак"/>
    <w:basedOn w:val="a0"/>
    <w:link w:val="2"/>
    <w:semiHidden/>
    <w:rsid w:val="00777C49"/>
    <w:rPr>
      <w:rFonts w:ascii="Times New Roman" w:eastAsia="Times New Roman" w:hAnsi="Times New Roman" w:cs="Times New Roman"/>
      <w:b/>
      <w:bCs/>
      <w:sz w:val="28"/>
      <w:szCs w:val="24"/>
    </w:rPr>
  </w:style>
  <w:style w:type="character" w:customStyle="1" w:styleId="30">
    <w:name w:val="Заголовок 3 Знак"/>
    <w:basedOn w:val="a0"/>
    <w:link w:val="3"/>
    <w:semiHidden/>
    <w:rsid w:val="00777C49"/>
    <w:rPr>
      <w:rFonts w:ascii="Times New Roman" w:eastAsia="Times New Roman" w:hAnsi="Times New Roman" w:cs="Times New Roman"/>
      <w:b/>
      <w:bCs/>
      <w:sz w:val="28"/>
      <w:szCs w:val="24"/>
    </w:rPr>
  </w:style>
  <w:style w:type="character" w:customStyle="1" w:styleId="40">
    <w:name w:val="Заголовок 4 Знак"/>
    <w:basedOn w:val="a0"/>
    <w:link w:val="4"/>
    <w:semiHidden/>
    <w:rsid w:val="00777C49"/>
    <w:rPr>
      <w:rFonts w:ascii="Times New Roman" w:eastAsia="Times New Roman" w:hAnsi="Times New Roman" w:cs="Times New Roman"/>
      <w:sz w:val="28"/>
      <w:szCs w:val="24"/>
    </w:rPr>
  </w:style>
  <w:style w:type="character" w:customStyle="1" w:styleId="50">
    <w:name w:val="Заголовок 5 Знак"/>
    <w:basedOn w:val="a0"/>
    <w:link w:val="5"/>
    <w:semiHidden/>
    <w:rsid w:val="00777C49"/>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777C49"/>
    <w:rPr>
      <w:rFonts w:ascii="Times New Roman" w:eastAsia="Times New Roman" w:hAnsi="Times New Roman" w:cs="Times New Roman"/>
      <w:b/>
      <w:bCs/>
    </w:rPr>
  </w:style>
  <w:style w:type="character" w:customStyle="1" w:styleId="80">
    <w:name w:val="Заголовок 8 Знак"/>
    <w:basedOn w:val="a0"/>
    <w:link w:val="8"/>
    <w:uiPriority w:val="99"/>
    <w:semiHidden/>
    <w:rsid w:val="00777C49"/>
    <w:rPr>
      <w:rFonts w:ascii="Times New Roman" w:eastAsia="Times New Roman" w:hAnsi="Times New Roman" w:cs="Times New Roman"/>
      <w:b/>
      <w:sz w:val="26"/>
      <w:szCs w:val="20"/>
    </w:rPr>
  </w:style>
  <w:style w:type="character" w:customStyle="1" w:styleId="90">
    <w:name w:val="Заголовок 9 Знак"/>
    <w:basedOn w:val="a0"/>
    <w:link w:val="9"/>
    <w:uiPriority w:val="99"/>
    <w:semiHidden/>
    <w:rsid w:val="00777C49"/>
    <w:rPr>
      <w:rFonts w:ascii="Times New Roman" w:eastAsia="Times New Roman" w:hAnsi="Times New Roman" w:cs="Times New Roman"/>
      <w:sz w:val="24"/>
      <w:szCs w:val="20"/>
    </w:rPr>
  </w:style>
  <w:style w:type="character" w:styleId="a4">
    <w:name w:val="FollowedHyperlink"/>
    <w:basedOn w:val="a0"/>
    <w:uiPriority w:val="99"/>
    <w:semiHidden/>
    <w:unhideWhenUsed/>
    <w:rsid w:val="00777C49"/>
    <w:rPr>
      <w:color w:val="800080" w:themeColor="followedHyperlink"/>
      <w:u w:val="single"/>
    </w:rPr>
  </w:style>
  <w:style w:type="paragraph" w:styleId="a5">
    <w:name w:val="Normal (Web)"/>
    <w:basedOn w:val="a"/>
    <w:uiPriority w:val="99"/>
    <w:semiHidden/>
    <w:unhideWhenUsed/>
    <w:rsid w:val="00777C4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777C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777C49"/>
    <w:rPr>
      <w:rFonts w:ascii="Times New Roman" w:eastAsia="Times New Roman" w:hAnsi="Times New Roman" w:cs="Times New Roman"/>
      <w:sz w:val="24"/>
      <w:szCs w:val="24"/>
    </w:rPr>
  </w:style>
  <w:style w:type="paragraph" w:styleId="a8">
    <w:name w:val="footer"/>
    <w:basedOn w:val="a"/>
    <w:link w:val="a9"/>
    <w:uiPriority w:val="99"/>
    <w:semiHidden/>
    <w:unhideWhenUsed/>
    <w:rsid w:val="00777C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semiHidden/>
    <w:rsid w:val="00777C49"/>
    <w:rPr>
      <w:rFonts w:ascii="Times New Roman" w:eastAsia="Times New Roman" w:hAnsi="Times New Roman" w:cs="Times New Roman"/>
      <w:sz w:val="24"/>
      <w:szCs w:val="24"/>
    </w:rPr>
  </w:style>
  <w:style w:type="paragraph" w:styleId="aa">
    <w:name w:val="List Bullet"/>
    <w:basedOn w:val="a"/>
    <w:autoRedefine/>
    <w:uiPriority w:val="99"/>
    <w:semiHidden/>
    <w:unhideWhenUsed/>
    <w:rsid w:val="00777C49"/>
    <w:pPr>
      <w:tabs>
        <w:tab w:val="left" w:pos="-993"/>
      </w:tabs>
      <w:spacing w:after="120" w:line="240" w:lineRule="auto"/>
      <w:jc w:val="both"/>
    </w:pPr>
    <w:rPr>
      <w:rFonts w:ascii="Arial" w:eastAsia="Times New Roman" w:hAnsi="Arial" w:cs="Arial"/>
      <w:sz w:val="24"/>
      <w:szCs w:val="24"/>
      <w:lang w:eastAsia="en-US"/>
    </w:rPr>
  </w:style>
  <w:style w:type="paragraph" w:styleId="ab">
    <w:name w:val="Title"/>
    <w:basedOn w:val="a"/>
    <w:link w:val="ac"/>
    <w:qFormat/>
    <w:rsid w:val="00777C49"/>
    <w:pPr>
      <w:spacing w:after="0" w:line="240" w:lineRule="auto"/>
      <w:jc w:val="center"/>
    </w:pPr>
    <w:rPr>
      <w:rFonts w:ascii="Times New Roman" w:eastAsia="Times New Roman" w:hAnsi="Times New Roman" w:cs="Times New Roman"/>
      <w:b/>
      <w:sz w:val="28"/>
      <w:szCs w:val="20"/>
    </w:rPr>
  </w:style>
  <w:style w:type="character" w:customStyle="1" w:styleId="ac">
    <w:name w:val="Название Знак"/>
    <w:basedOn w:val="a0"/>
    <w:link w:val="ab"/>
    <w:rsid w:val="00777C49"/>
    <w:rPr>
      <w:rFonts w:ascii="Times New Roman" w:eastAsia="Times New Roman" w:hAnsi="Times New Roman" w:cs="Times New Roman"/>
      <w:b/>
      <w:sz w:val="28"/>
      <w:szCs w:val="20"/>
    </w:rPr>
  </w:style>
  <w:style w:type="paragraph" w:styleId="ad">
    <w:name w:val="Body Text"/>
    <w:basedOn w:val="a"/>
    <w:link w:val="ae"/>
    <w:uiPriority w:val="99"/>
    <w:semiHidden/>
    <w:unhideWhenUsed/>
    <w:rsid w:val="00777C49"/>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link w:val="ad"/>
    <w:uiPriority w:val="99"/>
    <w:semiHidden/>
    <w:rsid w:val="00777C49"/>
    <w:rPr>
      <w:rFonts w:ascii="Times New Roman" w:eastAsia="Times New Roman" w:hAnsi="Times New Roman" w:cs="Times New Roman"/>
      <w:sz w:val="28"/>
      <w:szCs w:val="24"/>
    </w:rPr>
  </w:style>
  <w:style w:type="paragraph" w:styleId="af">
    <w:name w:val="Body Text Indent"/>
    <w:basedOn w:val="a"/>
    <w:link w:val="af0"/>
    <w:uiPriority w:val="99"/>
    <w:semiHidden/>
    <w:unhideWhenUsed/>
    <w:rsid w:val="00777C49"/>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777C4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77C49"/>
    <w:pPr>
      <w:spacing w:after="0" w:line="360" w:lineRule="auto"/>
      <w:jc w:val="both"/>
    </w:pPr>
    <w:rPr>
      <w:rFonts w:ascii="Tms Rmn" w:eastAsia="Times New Roman" w:hAnsi="Tms Rmn" w:cs="Times New Roman"/>
      <w:sz w:val="24"/>
      <w:szCs w:val="20"/>
    </w:rPr>
  </w:style>
  <w:style w:type="character" w:customStyle="1" w:styleId="22">
    <w:name w:val="Основной текст 2 Знак"/>
    <w:basedOn w:val="a0"/>
    <w:link w:val="21"/>
    <w:uiPriority w:val="99"/>
    <w:semiHidden/>
    <w:rsid w:val="00777C49"/>
    <w:rPr>
      <w:rFonts w:ascii="Tms Rmn" w:eastAsia="Times New Roman" w:hAnsi="Tms Rmn" w:cs="Times New Roman"/>
      <w:sz w:val="24"/>
      <w:szCs w:val="20"/>
    </w:rPr>
  </w:style>
  <w:style w:type="paragraph" w:styleId="31">
    <w:name w:val="Body Text Indent 3"/>
    <w:basedOn w:val="a"/>
    <w:link w:val="32"/>
    <w:uiPriority w:val="99"/>
    <w:semiHidden/>
    <w:unhideWhenUsed/>
    <w:rsid w:val="00777C4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777C49"/>
    <w:rPr>
      <w:rFonts w:ascii="Times New Roman" w:eastAsia="Times New Roman" w:hAnsi="Times New Roman" w:cs="Times New Roman"/>
      <w:sz w:val="16"/>
      <w:szCs w:val="16"/>
    </w:rPr>
  </w:style>
  <w:style w:type="paragraph" w:styleId="af1">
    <w:name w:val="Balloon Text"/>
    <w:basedOn w:val="a"/>
    <w:link w:val="af2"/>
    <w:uiPriority w:val="99"/>
    <w:semiHidden/>
    <w:unhideWhenUsed/>
    <w:rsid w:val="00777C49"/>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777C49"/>
    <w:rPr>
      <w:rFonts w:ascii="Tahoma" w:eastAsia="Times New Roman" w:hAnsi="Tahoma" w:cs="Tahoma"/>
      <w:sz w:val="16"/>
      <w:szCs w:val="16"/>
    </w:rPr>
  </w:style>
  <w:style w:type="character" w:customStyle="1" w:styleId="af3">
    <w:name w:val="Без интервала Знак"/>
    <w:link w:val="af4"/>
    <w:locked/>
    <w:rsid w:val="00777C49"/>
    <w:rPr>
      <w:rFonts w:ascii="Calibri" w:hAnsi="Calibri" w:cs="Calibri"/>
    </w:rPr>
  </w:style>
  <w:style w:type="paragraph" w:styleId="af4">
    <w:name w:val="No Spacing"/>
    <w:link w:val="af3"/>
    <w:qFormat/>
    <w:rsid w:val="00777C49"/>
    <w:pPr>
      <w:spacing w:after="0" w:line="240" w:lineRule="auto"/>
    </w:pPr>
    <w:rPr>
      <w:rFonts w:ascii="Calibri" w:hAnsi="Calibri" w:cs="Calibri"/>
    </w:rPr>
  </w:style>
  <w:style w:type="paragraph" w:styleId="af5">
    <w:name w:val="List Paragraph"/>
    <w:basedOn w:val="a"/>
    <w:uiPriority w:val="34"/>
    <w:qFormat/>
    <w:rsid w:val="00777C49"/>
    <w:pPr>
      <w:spacing w:after="0" w:line="240" w:lineRule="auto"/>
      <w:ind w:left="720"/>
      <w:contextualSpacing/>
    </w:pPr>
    <w:rPr>
      <w:rFonts w:ascii="Times New Roman" w:eastAsia="Times New Roman" w:hAnsi="Times New Roman" w:cs="Times New Roman"/>
      <w:sz w:val="24"/>
      <w:szCs w:val="24"/>
    </w:rPr>
  </w:style>
  <w:style w:type="paragraph" w:customStyle="1" w:styleId="xl32">
    <w:name w:val="xl32"/>
    <w:basedOn w:val="a"/>
    <w:uiPriority w:val="99"/>
    <w:rsid w:val="00777C4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tyleListBulletTimesNewRoman">
    <w:name w:val="Style List Bullet + Times New Roman"/>
    <w:basedOn w:val="aa"/>
    <w:uiPriority w:val="99"/>
    <w:rsid w:val="00777C49"/>
    <w:pPr>
      <w:numPr>
        <w:numId w:val="2"/>
      </w:numPr>
      <w:tabs>
        <w:tab w:val="clear" w:pos="360"/>
        <w:tab w:val="num" w:pos="1440"/>
      </w:tabs>
      <w:ind w:left="1440"/>
    </w:pPr>
    <w:rPr>
      <w:rFonts w:ascii="Times New Roman" w:hAnsi="Times New Roman" w:cs="Times New Roman"/>
    </w:rPr>
  </w:style>
  <w:style w:type="paragraph" w:customStyle="1" w:styleId="af6">
    <w:name w:val="Îáû÷íûé"/>
    <w:uiPriority w:val="99"/>
    <w:rsid w:val="00777C49"/>
    <w:pPr>
      <w:spacing w:after="0" w:line="240" w:lineRule="auto"/>
    </w:pPr>
    <w:rPr>
      <w:rFonts w:ascii="Times New Roman" w:eastAsia="Times New Roman" w:hAnsi="Times New Roman" w:cs="Times New Roman"/>
      <w:sz w:val="24"/>
      <w:szCs w:val="20"/>
    </w:rPr>
  </w:style>
  <w:style w:type="paragraph" w:customStyle="1" w:styleId="33">
    <w:name w:val="çàãîëîâîê 3"/>
    <w:basedOn w:val="af6"/>
    <w:next w:val="af6"/>
    <w:uiPriority w:val="99"/>
    <w:rsid w:val="00777C49"/>
    <w:pPr>
      <w:keepNext/>
      <w:jc w:val="center"/>
    </w:pPr>
    <w:rPr>
      <w:b/>
    </w:rPr>
  </w:style>
  <w:style w:type="paragraph" w:customStyle="1" w:styleId="af7">
    <w:name w:val="Âåðõíèé êîëîíòèòóë"/>
    <w:basedOn w:val="af6"/>
    <w:uiPriority w:val="99"/>
    <w:rsid w:val="00777C49"/>
    <w:pPr>
      <w:tabs>
        <w:tab w:val="center" w:pos="4153"/>
        <w:tab w:val="right" w:pos="8306"/>
      </w:tabs>
    </w:pPr>
  </w:style>
  <w:style w:type="paragraph" w:customStyle="1" w:styleId="ConsNormal">
    <w:name w:val="ConsNormal"/>
    <w:uiPriority w:val="99"/>
    <w:rsid w:val="00777C4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uiPriority w:val="99"/>
    <w:rsid w:val="00777C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rsid w:val="00777C49"/>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ConsPlusNormal">
    <w:name w:val="ConsPlusNormal"/>
    <w:uiPriority w:val="99"/>
    <w:rsid w:val="00777C4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8">
    <w:name w:val="реквизитПодпись"/>
    <w:basedOn w:val="a"/>
    <w:uiPriority w:val="99"/>
    <w:rsid w:val="00777C49"/>
    <w:pPr>
      <w:tabs>
        <w:tab w:val="left" w:pos="6804"/>
      </w:tabs>
      <w:spacing w:before="360" w:after="0" w:line="240" w:lineRule="auto"/>
    </w:pPr>
    <w:rPr>
      <w:rFonts w:ascii="Times New Roman" w:eastAsia="Times New Roman" w:hAnsi="Times New Roman" w:cs="Times New Roman"/>
      <w:sz w:val="24"/>
      <w:szCs w:val="20"/>
    </w:rPr>
  </w:style>
  <w:style w:type="paragraph" w:customStyle="1" w:styleId="ConsPlusTitle">
    <w:name w:val="ConsPlusTitle"/>
    <w:basedOn w:val="a"/>
    <w:next w:val="a"/>
    <w:uiPriority w:val="99"/>
    <w:rsid w:val="00777C49"/>
    <w:pPr>
      <w:widowControl w:val="0"/>
      <w:suppressAutoHyphens/>
      <w:autoSpaceDE w:val="0"/>
      <w:spacing w:after="0" w:line="240" w:lineRule="auto"/>
    </w:pPr>
    <w:rPr>
      <w:rFonts w:ascii="Arial" w:eastAsia="Arial" w:hAnsi="Arial" w:cs="Arial"/>
      <w:b/>
      <w:bCs/>
      <w:sz w:val="20"/>
      <w:szCs w:val="20"/>
    </w:rPr>
  </w:style>
  <w:style w:type="paragraph" w:customStyle="1" w:styleId="Default">
    <w:name w:val="Default"/>
    <w:uiPriority w:val="99"/>
    <w:rsid w:val="00777C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xt25">
    <w:name w:val="Text25"/>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26">
    <w:name w:val="Text26"/>
    <w:uiPriority w:val="99"/>
    <w:rsid w:val="00777C49"/>
    <w:pPr>
      <w:widowControl w:val="0"/>
      <w:autoSpaceDE w:val="0"/>
      <w:autoSpaceDN w:val="0"/>
      <w:adjustRightInd w:val="0"/>
      <w:spacing w:after="0" w:line="240" w:lineRule="auto"/>
      <w:jc w:val="right"/>
    </w:pPr>
    <w:rPr>
      <w:rFonts w:ascii="Times New Roman" w:hAnsi="Times New Roman" w:cs="Times New Roman"/>
      <w:color w:val="000000"/>
      <w:sz w:val="20"/>
      <w:szCs w:val="20"/>
    </w:rPr>
  </w:style>
  <w:style w:type="paragraph" w:customStyle="1" w:styleId="Text27">
    <w:name w:val="Text27"/>
    <w:uiPriority w:val="99"/>
    <w:rsid w:val="00777C49"/>
    <w:pPr>
      <w:widowControl w:val="0"/>
      <w:autoSpaceDE w:val="0"/>
      <w:autoSpaceDN w:val="0"/>
      <w:adjustRightInd w:val="0"/>
      <w:spacing w:after="0" w:line="240" w:lineRule="auto"/>
      <w:jc w:val="right"/>
    </w:pPr>
    <w:rPr>
      <w:rFonts w:ascii="Times New Roman" w:hAnsi="Times New Roman" w:cs="Times New Roman"/>
      <w:color w:val="000000"/>
      <w:sz w:val="20"/>
      <w:szCs w:val="20"/>
    </w:rPr>
  </w:style>
  <w:style w:type="paragraph" w:customStyle="1" w:styleId="Text31">
    <w:name w:val="Text31"/>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2">
    <w:name w:val="Text32"/>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3">
    <w:name w:val="Text33"/>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4">
    <w:name w:val="Text34"/>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5">
    <w:name w:val="Text35"/>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6">
    <w:name w:val="Text36"/>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7">
    <w:name w:val="Text37"/>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8">
    <w:name w:val="Text38"/>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9">
    <w:name w:val="Text39"/>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40">
    <w:name w:val="Text40"/>
    <w:uiPriority w:val="99"/>
    <w:rsid w:val="00777C49"/>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41">
    <w:name w:val="Text41"/>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2">
    <w:name w:val="Text42"/>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3">
    <w:name w:val="Text43"/>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4">
    <w:name w:val="Text44"/>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5">
    <w:name w:val="Text45"/>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6">
    <w:name w:val="Text46"/>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7">
    <w:name w:val="Text47"/>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48">
    <w:name w:val="Text48"/>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49">
    <w:name w:val="Text49"/>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0">
    <w:name w:val="Text50"/>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1">
    <w:name w:val="Text51"/>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2">
    <w:name w:val="Text52"/>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3">
    <w:name w:val="Text53"/>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Region">
    <w:name w:val="Region"/>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17">
    <w:name w:val="Text17"/>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18">
    <w:name w:val="Text18"/>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9">
    <w:name w:val="Text9"/>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22">
    <w:name w:val="Text22"/>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16"/>
      <w:szCs w:val="16"/>
    </w:rPr>
  </w:style>
  <w:style w:type="paragraph" w:customStyle="1" w:styleId="Text23">
    <w:name w:val="Text23"/>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16"/>
      <w:szCs w:val="16"/>
    </w:rPr>
  </w:style>
  <w:style w:type="paragraph" w:customStyle="1" w:styleId="Text20">
    <w:name w:val="Text20"/>
    <w:uiPriority w:val="99"/>
    <w:rsid w:val="00777C49"/>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777C49"/>
    <w:pPr>
      <w:autoSpaceDE w:val="0"/>
      <w:autoSpaceDN w:val="0"/>
      <w:adjustRightInd w:val="0"/>
      <w:spacing w:after="0" w:line="240" w:lineRule="auto"/>
    </w:pPr>
    <w:rPr>
      <w:rFonts w:ascii="Arial" w:eastAsia="Times New Roman" w:hAnsi="Arial" w:cs="Arial"/>
      <w:sz w:val="20"/>
      <w:szCs w:val="20"/>
    </w:rPr>
  </w:style>
  <w:style w:type="table" w:styleId="af9">
    <w:name w:val="Table Grid"/>
    <w:basedOn w:val="a1"/>
    <w:rsid w:val="00777C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C3"/>
  </w:style>
  <w:style w:type="paragraph" w:styleId="1">
    <w:name w:val="heading 1"/>
    <w:basedOn w:val="a"/>
    <w:next w:val="a"/>
    <w:link w:val="10"/>
    <w:qFormat/>
    <w:rsid w:val="00777C49"/>
    <w:pPr>
      <w:keepNext/>
      <w:spacing w:after="0" w:line="240" w:lineRule="auto"/>
      <w:jc w:val="right"/>
      <w:outlineLvl w:val="0"/>
    </w:pPr>
    <w:rPr>
      <w:rFonts w:ascii="Times New Roman" w:eastAsia="Times New Roman" w:hAnsi="Times New Roman" w:cs="Times New Roman"/>
      <w:sz w:val="28"/>
      <w:szCs w:val="24"/>
    </w:rPr>
  </w:style>
  <w:style w:type="paragraph" w:styleId="2">
    <w:name w:val="heading 2"/>
    <w:basedOn w:val="a"/>
    <w:next w:val="a"/>
    <w:link w:val="20"/>
    <w:semiHidden/>
    <w:unhideWhenUsed/>
    <w:qFormat/>
    <w:rsid w:val="00777C49"/>
    <w:pPr>
      <w:keepNext/>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semiHidden/>
    <w:unhideWhenUsed/>
    <w:qFormat/>
    <w:rsid w:val="00777C49"/>
    <w:pPr>
      <w:keepNext/>
      <w:spacing w:after="0" w:line="240" w:lineRule="auto"/>
      <w:jc w:val="both"/>
      <w:outlineLvl w:val="2"/>
    </w:pPr>
    <w:rPr>
      <w:rFonts w:ascii="Times New Roman" w:eastAsia="Times New Roman" w:hAnsi="Times New Roman" w:cs="Times New Roman"/>
      <w:b/>
      <w:bCs/>
      <w:sz w:val="28"/>
      <w:szCs w:val="24"/>
    </w:rPr>
  </w:style>
  <w:style w:type="paragraph" w:styleId="4">
    <w:name w:val="heading 4"/>
    <w:basedOn w:val="a"/>
    <w:next w:val="a"/>
    <w:link w:val="40"/>
    <w:semiHidden/>
    <w:unhideWhenUsed/>
    <w:qFormat/>
    <w:rsid w:val="00777C49"/>
    <w:pPr>
      <w:keepNext/>
      <w:spacing w:after="0" w:line="240" w:lineRule="auto"/>
      <w:jc w:val="both"/>
      <w:outlineLvl w:val="3"/>
    </w:pPr>
    <w:rPr>
      <w:rFonts w:ascii="Times New Roman" w:eastAsia="Times New Roman" w:hAnsi="Times New Roman" w:cs="Times New Roman"/>
      <w:sz w:val="28"/>
      <w:szCs w:val="24"/>
    </w:rPr>
  </w:style>
  <w:style w:type="paragraph" w:styleId="5">
    <w:name w:val="heading 5"/>
    <w:basedOn w:val="a"/>
    <w:next w:val="a"/>
    <w:link w:val="50"/>
    <w:semiHidden/>
    <w:unhideWhenUsed/>
    <w:qFormat/>
    <w:rsid w:val="00777C4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777C49"/>
    <w:pPr>
      <w:spacing w:before="240" w:after="60" w:line="240" w:lineRule="auto"/>
      <w:outlineLvl w:val="5"/>
    </w:pPr>
    <w:rPr>
      <w:rFonts w:ascii="Times New Roman" w:eastAsia="Times New Roman" w:hAnsi="Times New Roman" w:cs="Times New Roman"/>
      <w:b/>
      <w:bCs/>
    </w:rPr>
  </w:style>
  <w:style w:type="paragraph" w:styleId="8">
    <w:name w:val="heading 8"/>
    <w:basedOn w:val="a"/>
    <w:next w:val="a"/>
    <w:link w:val="80"/>
    <w:uiPriority w:val="99"/>
    <w:semiHidden/>
    <w:unhideWhenUsed/>
    <w:qFormat/>
    <w:rsid w:val="00777C49"/>
    <w:pPr>
      <w:keepNext/>
      <w:spacing w:after="0" w:line="240" w:lineRule="auto"/>
      <w:jc w:val="both"/>
      <w:outlineLvl w:val="7"/>
    </w:pPr>
    <w:rPr>
      <w:rFonts w:ascii="Times New Roman" w:eastAsia="Times New Roman" w:hAnsi="Times New Roman" w:cs="Times New Roman"/>
      <w:b/>
      <w:sz w:val="26"/>
      <w:szCs w:val="20"/>
    </w:rPr>
  </w:style>
  <w:style w:type="paragraph" w:styleId="9">
    <w:name w:val="heading 9"/>
    <w:basedOn w:val="a"/>
    <w:next w:val="a"/>
    <w:link w:val="90"/>
    <w:uiPriority w:val="99"/>
    <w:semiHidden/>
    <w:unhideWhenUsed/>
    <w:qFormat/>
    <w:rsid w:val="00777C49"/>
    <w:pPr>
      <w:keepNext/>
      <w:spacing w:after="0" w:line="240" w:lineRule="auto"/>
      <w:ind w:firstLine="720"/>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2796"/>
    <w:rPr>
      <w:color w:val="0000FF"/>
      <w:u w:val="single"/>
    </w:rPr>
  </w:style>
  <w:style w:type="character" w:customStyle="1" w:styleId="10">
    <w:name w:val="Заголовок 1 Знак"/>
    <w:basedOn w:val="a0"/>
    <w:link w:val="1"/>
    <w:rsid w:val="00777C49"/>
    <w:rPr>
      <w:rFonts w:ascii="Times New Roman" w:eastAsia="Times New Roman" w:hAnsi="Times New Roman" w:cs="Times New Roman"/>
      <w:sz w:val="28"/>
      <w:szCs w:val="24"/>
    </w:rPr>
  </w:style>
  <w:style w:type="character" w:customStyle="1" w:styleId="20">
    <w:name w:val="Заголовок 2 Знак"/>
    <w:basedOn w:val="a0"/>
    <w:link w:val="2"/>
    <w:semiHidden/>
    <w:rsid w:val="00777C49"/>
    <w:rPr>
      <w:rFonts w:ascii="Times New Roman" w:eastAsia="Times New Roman" w:hAnsi="Times New Roman" w:cs="Times New Roman"/>
      <w:b/>
      <w:bCs/>
      <w:sz w:val="28"/>
      <w:szCs w:val="24"/>
    </w:rPr>
  </w:style>
  <w:style w:type="character" w:customStyle="1" w:styleId="30">
    <w:name w:val="Заголовок 3 Знак"/>
    <w:basedOn w:val="a0"/>
    <w:link w:val="3"/>
    <w:semiHidden/>
    <w:rsid w:val="00777C49"/>
    <w:rPr>
      <w:rFonts w:ascii="Times New Roman" w:eastAsia="Times New Roman" w:hAnsi="Times New Roman" w:cs="Times New Roman"/>
      <w:b/>
      <w:bCs/>
      <w:sz w:val="28"/>
      <w:szCs w:val="24"/>
    </w:rPr>
  </w:style>
  <w:style w:type="character" w:customStyle="1" w:styleId="40">
    <w:name w:val="Заголовок 4 Знак"/>
    <w:basedOn w:val="a0"/>
    <w:link w:val="4"/>
    <w:semiHidden/>
    <w:rsid w:val="00777C49"/>
    <w:rPr>
      <w:rFonts w:ascii="Times New Roman" w:eastAsia="Times New Roman" w:hAnsi="Times New Roman" w:cs="Times New Roman"/>
      <w:sz w:val="28"/>
      <w:szCs w:val="24"/>
    </w:rPr>
  </w:style>
  <w:style w:type="character" w:customStyle="1" w:styleId="50">
    <w:name w:val="Заголовок 5 Знак"/>
    <w:basedOn w:val="a0"/>
    <w:link w:val="5"/>
    <w:semiHidden/>
    <w:rsid w:val="00777C49"/>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777C49"/>
    <w:rPr>
      <w:rFonts w:ascii="Times New Roman" w:eastAsia="Times New Roman" w:hAnsi="Times New Roman" w:cs="Times New Roman"/>
      <w:b/>
      <w:bCs/>
    </w:rPr>
  </w:style>
  <w:style w:type="character" w:customStyle="1" w:styleId="80">
    <w:name w:val="Заголовок 8 Знак"/>
    <w:basedOn w:val="a0"/>
    <w:link w:val="8"/>
    <w:uiPriority w:val="99"/>
    <w:semiHidden/>
    <w:rsid w:val="00777C49"/>
    <w:rPr>
      <w:rFonts w:ascii="Times New Roman" w:eastAsia="Times New Roman" w:hAnsi="Times New Roman" w:cs="Times New Roman"/>
      <w:b/>
      <w:sz w:val="26"/>
      <w:szCs w:val="20"/>
    </w:rPr>
  </w:style>
  <w:style w:type="character" w:customStyle="1" w:styleId="90">
    <w:name w:val="Заголовок 9 Знак"/>
    <w:basedOn w:val="a0"/>
    <w:link w:val="9"/>
    <w:uiPriority w:val="99"/>
    <w:semiHidden/>
    <w:rsid w:val="00777C49"/>
    <w:rPr>
      <w:rFonts w:ascii="Times New Roman" w:eastAsia="Times New Roman" w:hAnsi="Times New Roman" w:cs="Times New Roman"/>
      <w:sz w:val="24"/>
      <w:szCs w:val="20"/>
    </w:rPr>
  </w:style>
  <w:style w:type="character" w:styleId="a4">
    <w:name w:val="FollowedHyperlink"/>
    <w:basedOn w:val="a0"/>
    <w:uiPriority w:val="99"/>
    <w:semiHidden/>
    <w:unhideWhenUsed/>
    <w:rsid w:val="00777C49"/>
    <w:rPr>
      <w:color w:val="800080" w:themeColor="followedHyperlink"/>
      <w:u w:val="single"/>
    </w:rPr>
  </w:style>
  <w:style w:type="paragraph" w:styleId="a5">
    <w:name w:val="Normal (Web)"/>
    <w:basedOn w:val="a"/>
    <w:uiPriority w:val="99"/>
    <w:semiHidden/>
    <w:unhideWhenUsed/>
    <w:rsid w:val="00777C4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777C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777C49"/>
    <w:rPr>
      <w:rFonts w:ascii="Times New Roman" w:eastAsia="Times New Roman" w:hAnsi="Times New Roman" w:cs="Times New Roman"/>
      <w:sz w:val="24"/>
      <w:szCs w:val="24"/>
    </w:rPr>
  </w:style>
  <w:style w:type="paragraph" w:styleId="a8">
    <w:name w:val="footer"/>
    <w:basedOn w:val="a"/>
    <w:link w:val="a9"/>
    <w:uiPriority w:val="99"/>
    <w:semiHidden/>
    <w:unhideWhenUsed/>
    <w:rsid w:val="00777C4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semiHidden/>
    <w:rsid w:val="00777C49"/>
    <w:rPr>
      <w:rFonts w:ascii="Times New Roman" w:eastAsia="Times New Roman" w:hAnsi="Times New Roman" w:cs="Times New Roman"/>
      <w:sz w:val="24"/>
      <w:szCs w:val="24"/>
    </w:rPr>
  </w:style>
  <w:style w:type="paragraph" w:styleId="aa">
    <w:name w:val="List Bullet"/>
    <w:basedOn w:val="a"/>
    <w:autoRedefine/>
    <w:uiPriority w:val="99"/>
    <w:semiHidden/>
    <w:unhideWhenUsed/>
    <w:rsid w:val="00777C49"/>
    <w:pPr>
      <w:tabs>
        <w:tab w:val="left" w:pos="-993"/>
      </w:tabs>
      <w:spacing w:after="120" w:line="240" w:lineRule="auto"/>
      <w:jc w:val="both"/>
    </w:pPr>
    <w:rPr>
      <w:rFonts w:ascii="Arial" w:eastAsia="Times New Roman" w:hAnsi="Arial" w:cs="Arial"/>
      <w:sz w:val="24"/>
      <w:szCs w:val="24"/>
      <w:lang w:eastAsia="en-US"/>
    </w:rPr>
  </w:style>
  <w:style w:type="paragraph" w:styleId="ab">
    <w:name w:val="Title"/>
    <w:basedOn w:val="a"/>
    <w:link w:val="ac"/>
    <w:uiPriority w:val="99"/>
    <w:qFormat/>
    <w:rsid w:val="00777C49"/>
    <w:pPr>
      <w:spacing w:after="0" w:line="240" w:lineRule="auto"/>
      <w:jc w:val="center"/>
    </w:pPr>
    <w:rPr>
      <w:rFonts w:ascii="Times New Roman" w:eastAsia="Times New Roman" w:hAnsi="Times New Roman" w:cs="Times New Roman"/>
      <w:b/>
      <w:sz w:val="28"/>
      <w:szCs w:val="20"/>
    </w:rPr>
  </w:style>
  <w:style w:type="character" w:customStyle="1" w:styleId="ac">
    <w:name w:val="Название Знак"/>
    <w:basedOn w:val="a0"/>
    <w:link w:val="ab"/>
    <w:uiPriority w:val="99"/>
    <w:rsid w:val="00777C49"/>
    <w:rPr>
      <w:rFonts w:ascii="Times New Roman" w:eastAsia="Times New Roman" w:hAnsi="Times New Roman" w:cs="Times New Roman"/>
      <w:b/>
      <w:sz w:val="28"/>
      <w:szCs w:val="20"/>
    </w:rPr>
  </w:style>
  <w:style w:type="paragraph" w:styleId="ad">
    <w:name w:val="Body Text"/>
    <w:basedOn w:val="a"/>
    <w:link w:val="ae"/>
    <w:uiPriority w:val="99"/>
    <w:semiHidden/>
    <w:unhideWhenUsed/>
    <w:rsid w:val="00777C49"/>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link w:val="ad"/>
    <w:uiPriority w:val="99"/>
    <w:semiHidden/>
    <w:rsid w:val="00777C49"/>
    <w:rPr>
      <w:rFonts w:ascii="Times New Roman" w:eastAsia="Times New Roman" w:hAnsi="Times New Roman" w:cs="Times New Roman"/>
      <w:sz w:val="28"/>
      <w:szCs w:val="24"/>
    </w:rPr>
  </w:style>
  <w:style w:type="paragraph" w:styleId="af">
    <w:name w:val="Body Text Indent"/>
    <w:basedOn w:val="a"/>
    <w:link w:val="af0"/>
    <w:uiPriority w:val="99"/>
    <w:semiHidden/>
    <w:unhideWhenUsed/>
    <w:rsid w:val="00777C49"/>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777C4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77C49"/>
    <w:pPr>
      <w:spacing w:after="0" w:line="360" w:lineRule="auto"/>
      <w:jc w:val="both"/>
    </w:pPr>
    <w:rPr>
      <w:rFonts w:ascii="Tms Rmn" w:eastAsia="Times New Roman" w:hAnsi="Tms Rmn" w:cs="Times New Roman"/>
      <w:sz w:val="24"/>
      <w:szCs w:val="20"/>
    </w:rPr>
  </w:style>
  <w:style w:type="character" w:customStyle="1" w:styleId="22">
    <w:name w:val="Основной текст 2 Знак"/>
    <w:basedOn w:val="a0"/>
    <w:link w:val="21"/>
    <w:uiPriority w:val="99"/>
    <w:semiHidden/>
    <w:rsid w:val="00777C49"/>
    <w:rPr>
      <w:rFonts w:ascii="Tms Rmn" w:eastAsia="Times New Roman" w:hAnsi="Tms Rmn" w:cs="Times New Roman"/>
      <w:sz w:val="24"/>
      <w:szCs w:val="20"/>
    </w:rPr>
  </w:style>
  <w:style w:type="paragraph" w:styleId="31">
    <w:name w:val="Body Text Indent 3"/>
    <w:basedOn w:val="a"/>
    <w:link w:val="32"/>
    <w:uiPriority w:val="99"/>
    <w:semiHidden/>
    <w:unhideWhenUsed/>
    <w:rsid w:val="00777C4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777C49"/>
    <w:rPr>
      <w:rFonts w:ascii="Times New Roman" w:eastAsia="Times New Roman" w:hAnsi="Times New Roman" w:cs="Times New Roman"/>
      <w:sz w:val="16"/>
      <w:szCs w:val="16"/>
    </w:rPr>
  </w:style>
  <w:style w:type="paragraph" w:styleId="af1">
    <w:name w:val="Balloon Text"/>
    <w:basedOn w:val="a"/>
    <w:link w:val="af2"/>
    <w:uiPriority w:val="99"/>
    <w:semiHidden/>
    <w:unhideWhenUsed/>
    <w:rsid w:val="00777C49"/>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777C49"/>
    <w:rPr>
      <w:rFonts w:ascii="Tahoma" w:eastAsia="Times New Roman" w:hAnsi="Tahoma" w:cs="Tahoma"/>
      <w:sz w:val="16"/>
      <w:szCs w:val="16"/>
    </w:rPr>
  </w:style>
  <w:style w:type="character" w:customStyle="1" w:styleId="af3">
    <w:name w:val="Без интервала Знак"/>
    <w:link w:val="af4"/>
    <w:locked/>
    <w:rsid w:val="00777C49"/>
    <w:rPr>
      <w:rFonts w:ascii="Calibri" w:hAnsi="Calibri" w:cs="Calibri"/>
    </w:rPr>
  </w:style>
  <w:style w:type="paragraph" w:styleId="af4">
    <w:name w:val="No Spacing"/>
    <w:link w:val="af3"/>
    <w:qFormat/>
    <w:rsid w:val="00777C49"/>
    <w:pPr>
      <w:spacing w:after="0" w:line="240" w:lineRule="auto"/>
    </w:pPr>
    <w:rPr>
      <w:rFonts w:ascii="Calibri" w:hAnsi="Calibri" w:cs="Calibri"/>
    </w:rPr>
  </w:style>
  <w:style w:type="paragraph" w:styleId="af5">
    <w:name w:val="List Paragraph"/>
    <w:basedOn w:val="a"/>
    <w:uiPriority w:val="34"/>
    <w:qFormat/>
    <w:rsid w:val="00777C49"/>
    <w:pPr>
      <w:spacing w:after="0" w:line="240" w:lineRule="auto"/>
      <w:ind w:left="720"/>
      <w:contextualSpacing/>
    </w:pPr>
    <w:rPr>
      <w:rFonts w:ascii="Times New Roman" w:eastAsia="Times New Roman" w:hAnsi="Times New Roman" w:cs="Times New Roman"/>
      <w:sz w:val="24"/>
      <w:szCs w:val="24"/>
    </w:rPr>
  </w:style>
  <w:style w:type="paragraph" w:customStyle="1" w:styleId="xl32">
    <w:name w:val="xl32"/>
    <w:basedOn w:val="a"/>
    <w:uiPriority w:val="99"/>
    <w:rsid w:val="00777C4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tyleListBulletTimesNewRoman">
    <w:name w:val="Style List Bullet + Times New Roman"/>
    <w:basedOn w:val="aa"/>
    <w:uiPriority w:val="99"/>
    <w:rsid w:val="00777C49"/>
    <w:pPr>
      <w:numPr>
        <w:numId w:val="2"/>
      </w:numPr>
      <w:tabs>
        <w:tab w:val="clear" w:pos="360"/>
        <w:tab w:val="num" w:pos="1440"/>
      </w:tabs>
      <w:ind w:left="1440"/>
    </w:pPr>
    <w:rPr>
      <w:rFonts w:ascii="Times New Roman" w:hAnsi="Times New Roman" w:cs="Times New Roman"/>
    </w:rPr>
  </w:style>
  <w:style w:type="paragraph" w:customStyle="1" w:styleId="af6">
    <w:name w:val="Îáû÷íûé"/>
    <w:uiPriority w:val="99"/>
    <w:rsid w:val="00777C49"/>
    <w:pPr>
      <w:spacing w:after="0" w:line="240" w:lineRule="auto"/>
    </w:pPr>
    <w:rPr>
      <w:rFonts w:ascii="Times New Roman" w:eastAsia="Times New Roman" w:hAnsi="Times New Roman" w:cs="Times New Roman"/>
      <w:sz w:val="24"/>
      <w:szCs w:val="20"/>
    </w:rPr>
  </w:style>
  <w:style w:type="paragraph" w:customStyle="1" w:styleId="33">
    <w:name w:val="çàãîëîâîê 3"/>
    <w:basedOn w:val="af6"/>
    <w:next w:val="af6"/>
    <w:uiPriority w:val="99"/>
    <w:rsid w:val="00777C49"/>
    <w:pPr>
      <w:keepNext/>
      <w:jc w:val="center"/>
    </w:pPr>
    <w:rPr>
      <w:b/>
    </w:rPr>
  </w:style>
  <w:style w:type="paragraph" w:customStyle="1" w:styleId="af7">
    <w:name w:val="Âåðõíèé êîëîíòèòóë"/>
    <w:basedOn w:val="af6"/>
    <w:uiPriority w:val="99"/>
    <w:rsid w:val="00777C49"/>
    <w:pPr>
      <w:tabs>
        <w:tab w:val="center" w:pos="4153"/>
        <w:tab w:val="right" w:pos="8306"/>
      </w:tabs>
    </w:pPr>
  </w:style>
  <w:style w:type="paragraph" w:customStyle="1" w:styleId="ConsNormal">
    <w:name w:val="ConsNormal"/>
    <w:uiPriority w:val="99"/>
    <w:rsid w:val="00777C4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uiPriority w:val="99"/>
    <w:rsid w:val="00777C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uiPriority w:val="99"/>
    <w:rsid w:val="00777C49"/>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ConsPlusNormal">
    <w:name w:val="ConsPlusNormal"/>
    <w:uiPriority w:val="99"/>
    <w:rsid w:val="00777C4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8">
    <w:name w:val="реквизитПодпись"/>
    <w:basedOn w:val="a"/>
    <w:uiPriority w:val="99"/>
    <w:rsid w:val="00777C49"/>
    <w:pPr>
      <w:tabs>
        <w:tab w:val="left" w:pos="6804"/>
      </w:tabs>
      <w:spacing w:before="360" w:after="0" w:line="240" w:lineRule="auto"/>
    </w:pPr>
    <w:rPr>
      <w:rFonts w:ascii="Times New Roman" w:eastAsia="Times New Roman" w:hAnsi="Times New Roman" w:cs="Times New Roman"/>
      <w:sz w:val="24"/>
      <w:szCs w:val="20"/>
    </w:rPr>
  </w:style>
  <w:style w:type="paragraph" w:customStyle="1" w:styleId="ConsPlusTitle">
    <w:name w:val="ConsPlusTitle"/>
    <w:basedOn w:val="a"/>
    <w:next w:val="a"/>
    <w:uiPriority w:val="99"/>
    <w:rsid w:val="00777C49"/>
    <w:pPr>
      <w:widowControl w:val="0"/>
      <w:suppressAutoHyphens/>
      <w:autoSpaceDE w:val="0"/>
      <w:spacing w:after="0" w:line="240" w:lineRule="auto"/>
    </w:pPr>
    <w:rPr>
      <w:rFonts w:ascii="Arial" w:eastAsia="Arial" w:hAnsi="Arial" w:cs="Arial"/>
      <w:b/>
      <w:bCs/>
      <w:sz w:val="20"/>
      <w:szCs w:val="20"/>
    </w:rPr>
  </w:style>
  <w:style w:type="paragraph" w:customStyle="1" w:styleId="Default">
    <w:name w:val="Default"/>
    <w:uiPriority w:val="99"/>
    <w:rsid w:val="00777C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xt25">
    <w:name w:val="Text25"/>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26">
    <w:name w:val="Text26"/>
    <w:uiPriority w:val="99"/>
    <w:rsid w:val="00777C49"/>
    <w:pPr>
      <w:widowControl w:val="0"/>
      <w:autoSpaceDE w:val="0"/>
      <w:autoSpaceDN w:val="0"/>
      <w:adjustRightInd w:val="0"/>
      <w:spacing w:after="0" w:line="240" w:lineRule="auto"/>
      <w:jc w:val="right"/>
    </w:pPr>
    <w:rPr>
      <w:rFonts w:ascii="Times New Roman" w:hAnsi="Times New Roman" w:cs="Times New Roman"/>
      <w:color w:val="000000"/>
      <w:sz w:val="20"/>
      <w:szCs w:val="20"/>
    </w:rPr>
  </w:style>
  <w:style w:type="paragraph" w:customStyle="1" w:styleId="Text27">
    <w:name w:val="Text27"/>
    <w:uiPriority w:val="99"/>
    <w:rsid w:val="00777C49"/>
    <w:pPr>
      <w:widowControl w:val="0"/>
      <w:autoSpaceDE w:val="0"/>
      <w:autoSpaceDN w:val="0"/>
      <w:adjustRightInd w:val="0"/>
      <w:spacing w:after="0" w:line="240" w:lineRule="auto"/>
      <w:jc w:val="right"/>
    </w:pPr>
    <w:rPr>
      <w:rFonts w:ascii="Times New Roman" w:hAnsi="Times New Roman" w:cs="Times New Roman"/>
      <w:color w:val="000000"/>
      <w:sz w:val="20"/>
      <w:szCs w:val="20"/>
    </w:rPr>
  </w:style>
  <w:style w:type="paragraph" w:customStyle="1" w:styleId="Text31">
    <w:name w:val="Text31"/>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2">
    <w:name w:val="Text32"/>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3">
    <w:name w:val="Text33"/>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4">
    <w:name w:val="Text34"/>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5">
    <w:name w:val="Text35"/>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6">
    <w:name w:val="Text36"/>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7">
    <w:name w:val="Text37"/>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8">
    <w:name w:val="Text38"/>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39">
    <w:name w:val="Text39"/>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40">
    <w:name w:val="Text40"/>
    <w:uiPriority w:val="99"/>
    <w:rsid w:val="00777C49"/>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41">
    <w:name w:val="Text41"/>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2">
    <w:name w:val="Text42"/>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3">
    <w:name w:val="Text43"/>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4">
    <w:name w:val="Text44"/>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5">
    <w:name w:val="Text45"/>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6">
    <w:name w:val="Text46"/>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47">
    <w:name w:val="Text47"/>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48">
    <w:name w:val="Text48"/>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49">
    <w:name w:val="Text49"/>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0">
    <w:name w:val="Text50"/>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1">
    <w:name w:val="Text51"/>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2">
    <w:name w:val="Text52"/>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53">
    <w:name w:val="Text53"/>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Region">
    <w:name w:val="Region"/>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17">
    <w:name w:val="Text17"/>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18">
    <w:name w:val="Text18"/>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9">
    <w:name w:val="Text9"/>
    <w:uiPriority w:val="99"/>
    <w:rsid w:val="00777C49"/>
    <w:pPr>
      <w:widowControl w:val="0"/>
      <w:autoSpaceDE w:val="0"/>
      <w:autoSpaceDN w:val="0"/>
      <w:adjustRightInd w:val="0"/>
      <w:spacing w:after="0" w:line="240" w:lineRule="auto"/>
      <w:jc w:val="center"/>
    </w:pPr>
    <w:rPr>
      <w:rFonts w:ascii="Times New Roman" w:hAnsi="Times New Roman" w:cs="Times New Roman"/>
      <w:b/>
      <w:bCs/>
      <w:color w:val="000000"/>
      <w:sz w:val="24"/>
      <w:szCs w:val="24"/>
    </w:rPr>
  </w:style>
  <w:style w:type="paragraph" w:customStyle="1" w:styleId="Text22">
    <w:name w:val="Text22"/>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16"/>
      <w:szCs w:val="16"/>
    </w:rPr>
  </w:style>
  <w:style w:type="paragraph" w:customStyle="1" w:styleId="Text23">
    <w:name w:val="Text23"/>
    <w:uiPriority w:val="99"/>
    <w:rsid w:val="00777C49"/>
    <w:pPr>
      <w:widowControl w:val="0"/>
      <w:autoSpaceDE w:val="0"/>
      <w:autoSpaceDN w:val="0"/>
      <w:adjustRightInd w:val="0"/>
      <w:spacing w:after="0" w:line="240" w:lineRule="auto"/>
      <w:jc w:val="center"/>
    </w:pPr>
    <w:rPr>
      <w:rFonts w:ascii="Times New Roman" w:hAnsi="Times New Roman" w:cs="Times New Roman"/>
      <w:color w:val="000000"/>
      <w:sz w:val="16"/>
      <w:szCs w:val="16"/>
    </w:rPr>
  </w:style>
  <w:style w:type="paragraph" w:customStyle="1" w:styleId="Text20">
    <w:name w:val="Text20"/>
    <w:uiPriority w:val="99"/>
    <w:rsid w:val="00777C49"/>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777C49"/>
    <w:pPr>
      <w:autoSpaceDE w:val="0"/>
      <w:autoSpaceDN w:val="0"/>
      <w:adjustRightInd w:val="0"/>
      <w:spacing w:after="0" w:line="240" w:lineRule="auto"/>
    </w:pPr>
    <w:rPr>
      <w:rFonts w:ascii="Arial" w:eastAsia="Times New Roman" w:hAnsi="Arial" w:cs="Arial"/>
      <w:sz w:val="20"/>
      <w:szCs w:val="20"/>
    </w:rPr>
  </w:style>
  <w:style w:type="table" w:styleId="af9">
    <w:name w:val="Table Grid"/>
    <w:basedOn w:val="a1"/>
    <w:rsid w:val="00777C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74985">
      <w:bodyDiv w:val="1"/>
      <w:marLeft w:val="0"/>
      <w:marRight w:val="0"/>
      <w:marTop w:val="0"/>
      <w:marBottom w:val="0"/>
      <w:divBdr>
        <w:top w:val="none" w:sz="0" w:space="0" w:color="auto"/>
        <w:left w:val="none" w:sz="0" w:space="0" w:color="auto"/>
        <w:bottom w:val="none" w:sz="0" w:space="0" w:color="auto"/>
        <w:right w:val="none" w:sz="0" w:space="0" w:color="auto"/>
      </w:divBdr>
    </w:div>
    <w:div w:id="5272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A4DB-0F79-45F0-9E89-280825E2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13980</Words>
  <Characters>79686</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DVV</dc:creator>
  <cp:lastModifiedBy>KEA</cp:lastModifiedBy>
  <cp:revision>4</cp:revision>
  <cp:lastPrinted>2017-02-01T02:58:00Z</cp:lastPrinted>
  <dcterms:created xsi:type="dcterms:W3CDTF">2020-05-22T06:04:00Z</dcterms:created>
  <dcterms:modified xsi:type="dcterms:W3CDTF">2020-05-22T06:08:00Z</dcterms:modified>
</cp:coreProperties>
</file>