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905462" w:rsidRDefault="00491EEE" w:rsidP="00491EEE">
      <w:pPr>
        <w:pStyle w:val="a5"/>
        <w:rPr>
          <w:sz w:val="24"/>
          <w:szCs w:val="24"/>
        </w:rPr>
      </w:pPr>
      <w:r w:rsidRPr="00905462">
        <w:rPr>
          <w:sz w:val="24"/>
          <w:szCs w:val="24"/>
        </w:rPr>
        <w:t>ТОМСКАЯ ОБЛАСТЬ</w:t>
      </w:r>
    </w:p>
    <w:p w:rsidR="00491EEE" w:rsidRPr="00905462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ТОМСКИЙ РАЙОН</w:t>
      </w:r>
    </w:p>
    <w:p w:rsidR="00491EEE" w:rsidRPr="00905462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СОВЕТ  ЗОНАЛЬНЕНСКОГО  СЕЛЬСКОГО  ПОСЕЛЕНИЯ</w:t>
      </w:r>
    </w:p>
    <w:p w:rsidR="00905462" w:rsidRDefault="00491EEE" w:rsidP="00905462">
      <w:pPr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РЕШЕНИЕ №</w:t>
      </w:r>
      <w:r w:rsidR="00520FF4">
        <w:rPr>
          <w:b/>
          <w:sz w:val="24"/>
          <w:szCs w:val="24"/>
        </w:rPr>
        <w:t>56</w:t>
      </w:r>
    </w:p>
    <w:p w:rsidR="00905462" w:rsidRDefault="00905462" w:rsidP="00905462">
      <w:pPr>
        <w:jc w:val="center"/>
        <w:rPr>
          <w:b/>
          <w:sz w:val="24"/>
          <w:szCs w:val="24"/>
        </w:rPr>
      </w:pPr>
    </w:p>
    <w:p w:rsidR="00491EEE" w:rsidRPr="00905462" w:rsidRDefault="00491EEE" w:rsidP="00520FF4">
      <w:pPr>
        <w:rPr>
          <w:b/>
          <w:sz w:val="24"/>
          <w:szCs w:val="24"/>
        </w:rPr>
      </w:pPr>
      <w:r w:rsidRPr="00905462">
        <w:rPr>
          <w:sz w:val="24"/>
          <w:szCs w:val="24"/>
        </w:rPr>
        <w:t>п. Зональная станция</w:t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="00571503">
        <w:rPr>
          <w:sz w:val="24"/>
          <w:szCs w:val="24"/>
        </w:rPr>
        <w:t xml:space="preserve">            </w:t>
      </w:r>
      <w:r w:rsidRPr="00905462">
        <w:rPr>
          <w:sz w:val="24"/>
          <w:szCs w:val="24"/>
        </w:rPr>
        <w:t>«</w:t>
      </w:r>
      <w:r w:rsidR="007A25FA">
        <w:rPr>
          <w:sz w:val="24"/>
          <w:szCs w:val="24"/>
        </w:rPr>
        <w:t>14</w:t>
      </w:r>
      <w:r w:rsidR="00F72E9C" w:rsidRPr="00905462">
        <w:rPr>
          <w:sz w:val="24"/>
          <w:szCs w:val="24"/>
        </w:rPr>
        <w:t>»</w:t>
      </w:r>
      <w:r w:rsidR="007A25FA">
        <w:rPr>
          <w:sz w:val="24"/>
          <w:szCs w:val="24"/>
        </w:rPr>
        <w:t>ноября 2019</w:t>
      </w:r>
      <w:r w:rsidRPr="00905462">
        <w:rPr>
          <w:sz w:val="24"/>
          <w:szCs w:val="24"/>
        </w:rPr>
        <w:t xml:space="preserve"> г.</w:t>
      </w:r>
    </w:p>
    <w:p w:rsidR="00905462" w:rsidRPr="00520FF4" w:rsidRDefault="007A25FA" w:rsidP="00905462">
      <w:pPr>
        <w:jc w:val="right"/>
        <w:rPr>
          <w:b/>
          <w:sz w:val="24"/>
          <w:szCs w:val="24"/>
        </w:rPr>
      </w:pPr>
      <w:r w:rsidRPr="00520FF4">
        <w:rPr>
          <w:b/>
          <w:sz w:val="24"/>
          <w:szCs w:val="24"/>
        </w:rPr>
        <w:t>3</w:t>
      </w:r>
      <w:r w:rsidR="00905462" w:rsidRPr="00520FF4">
        <w:rPr>
          <w:b/>
          <w:sz w:val="24"/>
          <w:szCs w:val="24"/>
        </w:rPr>
        <w:t xml:space="preserve">-е очередное собрание            </w:t>
      </w:r>
    </w:p>
    <w:p w:rsidR="00905462" w:rsidRPr="00905462" w:rsidRDefault="00905462" w:rsidP="00905462">
      <w:pPr>
        <w:jc w:val="right"/>
        <w:rPr>
          <w:sz w:val="24"/>
          <w:szCs w:val="24"/>
        </w:rPr>
      </w:pPr>
      <w:r w:rsidRPr="00520FF4">
        <w:rPr>
          <w:b/>
          <w:sz w:val="24"/>
          <w:szCs w:val="24"/>
          <w:lang w:val="en-US"/>
        </w:rPr>
        <w:t>V</w:t>
      </w:r>
      <w:r w:rsidRPr="00520FF4">
        <w:rPr>
          <w:b/>
          <w:sz w:val="24"/>
          <w:szCs w:val="24"/>
        </w:rPr>
        <w:t>-го созыва</w:t>
      </w:r>
      <w:r w:rsidRPr="00905462">
        <w:rPr>
          <w:sz w:val="24"/>
          <w:szCs w:val="24"/>
        </w:rPr>
        <w:tab/>
      </w:r>
    </w:p>
    <w:p w:rsidR="00905462" w:rsidRPr="00905462" w:rsidRDefault="00905462" w:rsidP="00905462">
      <w:pPr>
        <w:pStyle w:val="a3"/>
        <w:tabs>
          <w:tab w:val="clear" w:pos="4677"/>
          <w:tab w:val="clear" w:pos="9355"/>
        </w:tabs>
        <w:jc w:val="right"/>
      </w:pPr>
    </w:p>
    <w:p w:rsidR="00491EEE" w:rsidRPr="00905462" w:rsidRDefault="00C25924" w:rsidP="00491EEE">
      <w:pPr>
        <w:rPr>
          <w:sz w:val="24"/>
          <w:szCs w:val="24"/>
        </w:rPr>
      </w:pP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="00491EEE" w:rsidRPr="00905462">
        <w:rPr>
          <w:sz w:val="24"/>
          <w:szCs w:val="24"/>
        </w:rPr>
        <w:tab/>
      </w:r>
    </w:p>
    <w:p w:rsidR="001E75AA" w:rsidRDefault="007A25FA" w:rsidP="00F72E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извинений </w:t>
      </w:r>
      <w:r w:rsidR="000F67ED">
        <w:rPr>
          <w:sz w:val="24"/>
          <w:szCs w:val="24"/>
        </w:rPr>
        <w:t>и дополнений в</w:t>
      </w:r>
    </w:p>
    <w:p w:rsidR="001E75AA" w:rsidRDefault="000F67ED" w:rsidP="00F72E9C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№34 от 31.03.2015г. «Об утверждении</w:t>
      </w:r>
    </w:p>
    <w:p w:rsidR="001E75AA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Положения о земельном налоге на территории </w:t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Зональненское</w:t>
      </w:r>
      <w:r w:rsidRPr="00BD6196">
        <w:rPr>
          <w:sz w:val="24"/>
          <w:szCs w:val="24"/>
        </w:rPr>
        <w:t xml:space="preserve"> сельское поселение»</w:t>
      </w:r>
    </w:p>
    <w:p w:rsidR="00905462" w:rsidRDefault="00905462" w:rsidP="00905462">
      <w:pPr>
        <w:jc w:val="both"/>
        <w:rPr>
          <w:sz w:val="24"/>
          <w:szCs w:val="24"/>
        </w:rPr>
      </w:pPr>
    </w:p>
    <w:p w:rsidR="00F72E9C" w:rsidRPr="00BD6196" w:rsidRDefault="001E75AA" w:rsidP="00F72E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</w:t>
      </w:r>
      <w:r w:rsidRPr="001E75AA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1E75AA">
        <w:rPr>
          <w:sz w:val="24"/>
          <w:szCs w:val="24"/>
        </w:rPr>
        <w:t xml:space="preserve"> от 29.09.2019 N 325-ФЗ "О внесении изменений в части первую и вторую Налогового кодекса Российской Федерации"</w:t>
      </w:r>
      <w:r>
        <w:rPr>
          <w:sz w:val="24"/>
          <w:szCs w:val="24"/>
        </w:rPr>
        <w:t xml:space="preserve">, а также Федеральным </w:t>
      </w:r>
      <w:r w:rsidRPr="001E75AA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1E75AA">
        <w:rPr>
          <w:sz w:val="24"/>
          <w:szCs w:val="24"/>
        </w:rPr>
        <w:t xml:space="preserve"> от 15.04.2019 N 63-ФЗ "О внесении изменений в часть вторую Налогового кодекса Российской Федерации и статью 9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</w:t>
      </w:r>
      <w:r w:rsidR="00F72E9C">
        <w:rPr>
          <w:sz w:val="24"/>
          <w:szCs w:val="24"/>
        </w:rPr>
        <w:t xml:space="preserve">в целях приведения нормативного правового акта в соответствие с действующим законодательством, </w:t>
      </w:r>
      <w:r w:rsidR="00F72E9C" w:rsidRPr="00BD6196">
        <w:rPr>
          <w:sz w:val="24"/>
          <w:szCs w:val="24"/>
        </w:rPr>
        <w:t>проведя процедуру открытого голосования,</w:t>
      </w:r>
    </w:p>
    <w:p w:rsidR="00F72E9C" w:rsidRDefault="00F72E9C" w:rsidP="00F72E9C">
      <w:pPr>
        <w:ind w:left="-540"/>
        <w:jc w:val="both"/>
        <w:rPr>
          <w:sz w:val="24"/>
          <w:szCs w:val="24"/>
        </w:rPr>
      </w:pPr>
    </w:p>
    <w:p w:rsidR="00D0473E" w:rsidRPr="00E518FA" w:rsidRDefault="00D0473E" w:rsidP="00D0473E">
      <w:pPr>
        <w:ind w:firstLine="426"/>
        <w:jc w:val="center"/>
        <w:rPr>
          <w:b/>
          <w:sz w:val="26"/>
          <w:szCs w:val="26"/>
        </w:rPr>
      </w:pPr>
      <w:r>
        <w:rPr>
          <w:sz w:val="24"/>
          <w:szCs w:val="24"/>
        </w:rPr>
        <w:tab/>
      </w:r>
      <w:r w:rsidRPr="00E518FA">
        <w:rPr>
          <w:b/>
          <w:sz w:val="26"/>
          <w:szCs w:val="26"/>
        </w:rPr>
        <w:t>СОВЕТ ЗОНАЛЬНЕНСКОГО СЕЛЬСКОГО ПОСЕЛЕНИЯ РЕШИЛ:</w:t>
      </w:r>
    </w:p>
    <w:p w:rsidR="00F72E9C" w:rsidRDefault="00F72E9C" w:rsidP="00F72E9C">
      <w:pPr>
        <w:ind w:left="-540"/>
        <w:jc w:val="both"/>
        <w:rPr>
          <w:b/>
          <w:sz w:val="24"/>
          <w:szCs w:val="24"/>
        </w:rPr>
      </w:pPr>
    </w:p>
    <w:p w:rsidR="00191A0C" w:rsidRDefault="00191A0C" w:rsidP="00191A0C">
      <w:pPr>
        <w:numPr>
          <w:ilvl w:val="0"/>
          <w:numId w:val="7"/>
        </w:numPr>
        <w:tabs>
          <w:tab w:val="clear" w:pos="81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Зональненского сельского поселения №34 от 31.03.2015г. следующие изменения и дополнения:</w:t>
      </w:r>
    </w:p>
    <w:p w:rsidR="00191A0C" w:rsidRPr="003B7626" w:rsidRDefault="003B7626" w:rsidP="003B7626">
      <w:pPr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191A0C" w:rsidRPr="003B7626">
        <w:rPr>
          <w:sz w:val="24"/>
          <w:szCs w:val="24"/>
        </w:rPr>
        <w:t xml:space="preserve">Пункт 2.1.1. изложить </w:t>
      </w:r>
      <w:r w:rsidRPr="003B7626">
        <w:rPr>
          <w:sz w:val="24"/>
          <w:szCs w:val="24"/>
        </w:rPr>
        <w:t>в следующей редакции:</w:t>
      </w:r>
    </w:p>
    <w:p w:rsidR="003B7626" w:rsidRPr="003B7626" w:rsidRDefault="003B7626" w:rsidP="003B7626">
      <w:pPr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3B7626">
        <w:rPr>
          <w:sz w:val="24"/>
          <w:szCs w:val="24"/>
        </w:rPr>
        <w:t>2.1.1. - 0,3 процента от кадастровой оценки земель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</w:t>
      </w:r>
      <w:r w:rsidR="001A68A9">
        <w:rPr>
          <w:sz w:val="24"/>
          <w:szCs w:val="24"/>
        </w:rPr>
        <w:t xml:space="preserve">женерной инфраструктуры </w:t>
      </w:r>
      <w:proofErr w:type="spellStart"/>
      <w:r w:rsidR="001A68A9">
        <w:rPr>
          <w:sz w:val="24"/>
          <w:szCs w:val="24"/>
        </w:rPr>
        <w:t>жилищно</w:t>
      </w:r>
      <w:proofErr w:type="spellEnd"/>
      <w:r w:rsidRPr="003B7626">
        <w:rPr>
          <w:sz w:val="24"/>
          <w:szCs w:val="24"/>
        </w:rPr>
        <w:t>– 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строительства, используемых в предпринимательской деятельности);</w:t>
      </w:r>
    </w:p>
    <w:p w:rsidR="003B7626" w:rsidRDefault="003B7626" w:rsidP="003B7626">
      <w:pPr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1.2 Пункт 2.1.2. изложить в следующей редакции:</w:t>
      </w:r>
    </w:p>
    <w:p w:rsidR="003B7626" w:rsidRPr="003B7626" w:rsidRDefault="003B7626" w:rsidP="003B7626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3B7626">
        <w:rPr>
          <w:sz w:val="24"/>
          <w:szCs w:val="24"/>
        </w:rPr>
        <w:tab/>
        <w:t>2.1.2. - 0,3 процента от кадастровой оценки земель в отношении земельных участков,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B7626" w:rsidRPr="003B7626" w:rsidRDefault="003B7626" w:rsidP="003B7626">
      <w:pPr>
        <w:autoSpaceDN w:val="0"/>
        <w:adjustRightInd w:val="0"/>
        <w:jc w:val="both"/>
        <w:outlineLvl w:val="0"/>
        <w:rPr>
          <w:sz w:val="24"/>
          <w:szCs w:val="24"/>
        </w:rPr>
      </w:pPr>
      <w:r w:rsidRPr="003B7626">
        <w:rPr>
          <w:sz w:val="24"/>
          <w:szCs w:val="24"/>
        </w:rPr>
        <w:t xml:space="preserve">1.3 </w:t>
      </w:r>
      <w:r w:rsidR="001A30CE">
        <w:rPr>
          <w:sz w:val="24"/>
          <w:szCs w:val="24"/>
        </w:rPr>
        <w:t>Д</w:t>
      </w:r>
      <w:bookmarkStart w:id="0" w:name="_GoBack"/>
      <w:bookmarkEnd w:id="0"/>
      <w:r w:rsidR="00AB2A60">
        <w:rPr>
          <w:sz w:val="24"/>
          <w:szCs w:val="24"/>
        </w:rPr>
        <w:t>ополнит</w:t>
      </w:r>
      <w:r w:rsidR="00277829">
        <w:rPr>
          <w:sz w:val="24"/>
          <w:szCs w:val="24"/>
        </w:rPr>
        <w:t>ь пунктом 2.1.5. следующего содержания</w:t>
      </w:r>
      <w:r w:rsidRPr="003B7626">
        <w:rPr>
          <w:sz w:val="24"/>
          <w:szCs w:val="24"/>
        </w:rPr>
        <w:t>:</w:t>
      </w:r>
    </w:p>
    <w:p w:rsidR="003B7626" w:rsidRPr="003B7626" w:rsidRDefault="00277829" w:rsidP="003B7626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2.1.5</w:t>
      </w:r>
      <w:r w:rsidR="003B7626" w:rsidRPr="003B7626">
        <w:rPr>
          <w:sz w:val="24"/>
          <w:szCs w:val="24"/>
        </w:rPr>
        <w:t xml:space="preserve">. -0,3 процента от кадастровой оценки земель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3B7626" w:rsidRDefault="003B7626" w:rsidP="003B7626">
      <w:pPr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1.4 Статью 3 изложить в следующей редакции:</w:t>
      </w:r>
    </w:p>
    <w:p w:rsidR="003B7626" w:rsidRDefault="003B7626" w:rsidP="003B7626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3. Порядок и сроки уплаты налога</w:t>
      </w:r>
    </w:p>
    <w:p w:rsidR="003B7626" w:rsidRPr="003B7626" w:rsidRDefault="003B7626" w:rsidP="003B7626">
      <w:pPr>
        <w:autoSpaceDN w:val="0"/>
        <w:adjustRightInd w:val="0"/>
        <w:jc w:val="center"/>
        <w:outlineLvl w:val="0"/>
        <w:rPr>
          <w:sz w:val="24"/>
          <w:szCs w:val="24"/>
        </w:rPr>
      </w:pPr>
    </w:p>
    <w:p w:rsidR="003B7626" w:rsidRPr="003B7626" w:rsidRDefault="003B7626" w:rsidP="003B7626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7626">
        <w:rPr>
          <w:sz w:val="24"/>
          <w:szCs w:val="24"/>
        </w:rPr>
        <w:t xml:space="preserve">3.1. Налогоплательщики - организации уплачивают суммы авансовых платежей по земельному налогу, исчисленные в соответствии с Налоговым кодексом Российской </w:t>
      </w:r>
      <w:r w:rsidRPr="003B7626">
        <w:rPr>
          <w:sz w:val="24"/>
          <w:szCs w:val="24"/>
        </w:rPr>
        <w:lastRenderedPageBreak/>
        <w:t>Федерации, в бюджет муниципального образования «Зональненское сельское поселение» в срок не позднее последнего числа месяца, следующего за истекшем отчетным периодом.</w:t>
      </w:r>
    </w:p>
    <w:p w:rsidR="003B7626" w:rsidRPr="003B7626" w:rsidRDefault="003B7626" w:rsidP="003B7626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7626">
        <w:rPr>
          <w:sz w:val="24"/>
          <w:szCs w:val="24"/>
        </w:rPr>
        <w:t>3.2. Сумма земельного налога, подлежащая уплате в бюджет муниципального образования «Зональненское сельское поселение» по истечении налогового периода, уплачивается налогоплательщиками - организациями не позднее 1 марта года, следующего за истекшим налоговым периодом.</w:t>
      </w:r>
    </w:p>
    <w:p w:rsidR="00CA60BE" w:rsidRDefault="00CA60BE" w:rsidP="00191A0C">
      <w:pPr>
        <w:numPr>
          <w:ilvl w:val="0"/>
          <w:numId w:val="7"/>
        </w:numPr>
        <w:tabs>
          <w:tab w:val="clear" w:pos="813"/>
        </w:tabs>
        <w:ind w:left="426"/>
        <w:jc w:val="both"/>
        <w:rPr>
          <w:sz w:val="24"/>
          <w:szCs w:val="24"/>
        </w:rPr>
      </w:pPr>
      <w:r w:rsidRPr="00191A0C">
        <w:rPr>
          <w:sz w:val="24"/>
          <w:szCs w:val="24"/>
        </w:rPr>
        <w:t>Направить настоящее решение Главе Зональненского сельского поселения для подписания, опубликования</w:t>
      </w:r>
      <w:r w:rsidR="00571503">
        <w:rPr>
          <w:sz w:val="24"/>
          <w:szCs w:val="24"/>
        </w:rPr>
        <w:t xml:space="preserve"> </w:t>
      </w:r>
      <w:r w:rsidRPr="00191A0C">
        <w:rPr>
          <w:sz w:val="24"/>
          <w:szCs w:val="24"/>
        </w:rPr>
        <w:t xml:space="preserve">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w:history="1">
        <w:r w:rsidRPr="00191A0C">
          <w:rPr>
            <w:rStyle w:val="a8"/>
            <w:sz w:val="24"/>
            <w:szCs w:val="24"/>
            <w:lang w:val="en-US"/>
          </w:rPr>
          <w:t>http</w:t>
        </w:r>
        <w:r w:rsidRPr="00191A0C">
          <w:rPr>
            <w:rStyle w:val="a8"/>
            <w:sz w:val="24"/>
            <w:szCs w:val="24"/>
          </w:rPr>
          <w:t>://</w:t>
        </w:r>
        <w:r w:rsidRPr="00191A0C">
          <w:rPr>
            <w:rStyle w:val="a8"/>
            <w:sz w:val="24"/>
            <w:szCs w:val="24"/>
            <w:lang w:val="en-US"/>
          </w:rPr>
          <w:t>www</w:t>
        </w:r>
        <w:r w:rsidRPr="00191A0C">
          <w:rPr>
            <w:rStyle w:val="a8"/>
            <w:sz w:val="24"/>
            <w:szCs w:val="24"/>
          </w:rPr>
          <w:t>.</w:t>
        </w:r>
        <w:proofErr w:type="spellStart"/>
        <w:r w:rsidRPr="00191A0C">
          <w:rPr>
            <w:rStyle w:val="a8"/>
            <w:sz w:val="24"/>
            <w:szCs w:val="24"/>
            <w:lang w:val="en-US"/>
          </w:rPr>
          <w:t>admzsp</w:t>
        </w:r>
        <w:proofErr w:type="spellEnd"/>
        <w:r w:rsidRPr="00191A0C">
          <w:rPr>
            <w:rStyle w:val="a8"/>
            <w:sz w:val="24"/>
            <w:szCs w:val="24"/>
          </w:rPr>
          <w:t>.</w:t>
        </w:r>
        <w:proofErr w:type="spellStart"/>
        <w:r w:rsidRPr="00191A0C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191A0C">
        <w:rPr>
          <w:sz w:val="24"/>
          <w:szCs w:val="24"/>
        </w:rPr>
        <w:t>).</w:t>
      </w:r>
    </w:p>
    <w:p w:rsidR="00571503" w:rsidRPr="00191A0C" w:rsidRDefault="00571503" w:rsidP="00191A0C">
      <w:pPr>
        <w:numPr>
          <w:ilvl w:val="0"/>
          <w:numId w:val="7"/>
        </w:numPr>
        <w:tabs>
          <w:tab w:val="clear" w:pos="81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Данное решение вступает в силу с 01.01.2020г.</w:t>
      </w:r>
    </w:p>
    <w:p w:rsidR="00F72E9C" w:rsidRPr="009406D4" w:rsidRDefault="00CA60BE" w:rsidP="009406D4">
      <w:pPr>
        <w:numPr>
          <w:ilvl w:val="0"/>
          <w:numId w:val="7"/>
        </w:numPr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Председателя Совета Зональненского сельского поселения </w:t>
      </w:r>
      <w:r w:rsidR="00D0473E">
        <w:rPr>
          <w:sz w:val="24"/>
          <w:szCs w:val="24"/>
        </w:rPr>
        <w:t>Евгению Анатольевну Коновалову.</w:t>
      </w:r>
    </w:p>
    <w:p w:rsidR="00F72E9C" w:rsidRDefault="00F72E9C" w:rsidP="00F72E9C">
      <w:pPr>
        <w:spacing w:line="360" w:lineRule="auto"/>
        <w:rPr>
          <w:sz w:val="24"/>
          <w:szCs w:val="24"/>
        </w:rPr>
      </w:pPr>
    </w:p>
    <w:p w:rsidR="00CA60BE" w:rsidRPr="004E5D99" w:rsidRDefault="00CA60BE" w:rsidP="00CA60BE">
      <w:pPr>
        <w:rPr>
          <w:iCs/>
          <w:sz w:val="24"/>
          <w:szCs w:val="24"/>
        </w:rPr>
      </w:pPr>
      <w:r w:rsidRPr="004E5D99">
        <w:rPr>
          <w:iCs/>
          <w:sz w:val="24"/>
          <w:szCs w:val="24"/>
        </w:rPr>
        <w:t>Председатель Совета Зональненского</w:t>
      </w:r>
    </w:p>
    <w:p w:rsidR="00CA60BE" w:rsidRDefault="00CA60BE" w:rsidP="00CA60BE">
      <w:pPr>
        <w:rPr>
          <w:iCs/>
          <w:sz w:val="24"/>
          <w:szCs w:val="24"/>
        </w:rPr>
      </w:pPr>
      <w:r w:rsidRPr="004E5D99">
        <w:rPr>
          <w:iCs/>
          <w:sz w:val="24"/>
          <w:szCs w:val="24"/>
        </w:rPr>
        <w:t>сельского поселения</w:t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="00191A0C">
        <w:rPr>
          <w:iCs/>
          <w:sz w:val="24"/>
          <w:szCs w:val="24"/>
        </w:rPr>
        <w:t>Е.А. Коновалова</w:t>
      </w:r>
    </w:p>
    <w:p w:rsidR="00CA60BE" w:rsidRDefault="00CA60BE" w:rsidP="00CA60BE">
      <w:pPr>
        <w:rPr>
          <w:iCs/>
          <w:sz w:val="24"/>
          <w:szCs w:val="24"/>
        </w:rPr>
      </w:pPr>
    </w:p>
    <w:p w:rsidR="00CA60BE" w:rsidRDefault="00CA60BE" w:rsidP="00CA60BE">
      <w:pPr>
        <w:rPr>
          <w:iCs/>
          <w:sz w:val="24"/>
          <w:szCs w:val="24"/>
        </w:rPr>
      </w:pPr>
    </w:p>
    <w:p w:rsidR="003B7626" w:rsidRDefault="00CA60BE" w:rsidP="00DD548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Глава поселения                                                              Е</w:t>
      </w:r>
      <w:r w:rsidR="003B7626">
        <w:rPr>
          <w:iCs/>
          <w:sz w:val="24"/>
          <w:szCs w:val="24"/>
        </w:rPr>
        <w:t>. А. Коновалова</w:t>
      </w:r>
    </w:p>
    <w:p w:rsidR="00905462" w:rsidRDefault="00905462" w:rsidP="00DD548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(Глава Администрации)</w:t>
      </w: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B7626" w:rsidRDefault="003B7626" w:rsidP="003B762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49379C" w:rsidRPr="00CA60BE" w:rsidRDefault="0049379C" w:rsidP="0049379C">
      <w:pPr>
        <w:rPr>
          <w:iCs/>
          <w:sz w:val="24"/>
          <w:szCs w:val="24"/>
        </w:rPr>
      </w:pPr>
    </w:p>
    <w:sectPr w:rsidR="0049379C" w:rsidRPr="00CA60BE" w:rsidSect="00392EB7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7D05CFE"/>
    <w:multiLevelType w:val="multilevel"/>
    <w:tmpl w:val="E6B09ABE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6C9A30A1"/>
    <w:multiLevelType w:val="hybridMultilevel"/>
    <w:tmpl w:val="36D041C6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35"/>
    <w:rsid w:val="000154E2"/>
    <w:rsid w:val="000729C6"/>
    <w:rsid w:val="00095A1E"/>
    <w:rsid w:val="000A6EE6"/>
    <w:rsid w:val="000F67ED"/>
    <w:rsid w:val="0010617C"/>
    <w:rsid w:val="001073E3"/>
    <w:rsid w:val="00134BDD"/>
    <w:rsid w:val="00191A0C"/>
    <w:rsid w:val="0019684A"/>
    <w:rsid w:val="001A30CE"/>
    <w:rsid w:val="001A68A9"/>
    <w:rsid w:val="001E75AA"/>
    <w:rsid w:val="0022151A"/>
    <w:rsid w:val="00277829"/>
    <w:rsid w:val="002A0709"/>
    <w:rsid w:val="00313F87"/>
    <w:rsid w:val="00387E6F"/>
    <w:rsid w:val="00392EB7"/>
    <w:rsid w:val="003A09AC"/>
    <w:rsid w:val="003B7626"/>
    <w:rsid w:val="00401262"/>
    <w:rsid w:val="0040751C"/>
    <w:rsid w:val="00453C17"/>
    <w:rsid w:val="00476519"/>
    <w:rsid w:val="004832DE"/>
    <w:rsid w:val="00491EEE"/>
    <w:rsid w:val="0049379C"/>
    <w:rsid w:val="00520FF4"/>
    <w:rsid w:val="00571503"/>
    <w:rsid w:val="005722F8"/>
    <w:rsid w:val="005D78D9"/>
    <w:rsid w:val="00617CD8"/>
    <w:rsid w:val="006260FA"/>
    <w:rsid w:val="00694D95"/>
    <w:rsid w:val="006C053D"/>
    <w:rsid w:val="00744CF5"/>
    <w:rsid w:val="007625E1"/>
    <w:rsid w:val="007A25FA"/>
    <w:rsid w:val="00806145"/>
    <w:rsid w:val="008E52EF"/>
    <w:rsid w:val="00905462"/>
    <w:rsid w:val="00925324"/>
    <w:rsid w:val="009406D4"/>
    <w:rsid w:val="009920DA"/>
    <w:rsid w:val="009C1CB2"/>
    <w:rsid w:val="00A46A1F"/>
    <w:rsid w:val="00A53757"/>
    <w:rsid w:val="00AB2A60"/>
    <w:rsid w:val="00C25924"/>
    <w:rsid w:val="00C4146B"/>
    <w:rsid w:val="00CA0163"/>
    <w:rsid w:val="00CA60BE"/>
    <w:rsid w:val="00CA63D0"/>
    <w:rsid w:val="00D0473E"/>
    <w:rsid w:val="00D14935"/>
    <w:rsid w:val="00DD5489"/>
    <w:rsid w:val="00DF61AB"/>
    <w:rsid w:val="00E067C4"/>
    <w:rsid w:val="00E77A3E"/>
    <w:rsid w:val="00E978DC"/>
    <w:rsid w:val="00F507B0"/>
    <w:rsid w:val="00F72E9C"/>
    <w:rsid w:val="00FF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59785-CB34-406C-B839-CA89B76B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Admin</cp:lastModifiedBy>
  <cp:revision>2</cp:revision>
  <cp:lastPrinted>2019-12-13T08:48:00Z</cp:lastPrinted>
  <dcterms:created xsi:type="dcterms:W3CDTF">2020-09-29T03:08:00Z</dcterms:created>
  <dcterms:modified xsi:type="dcterms:W3CDTF">2020-09-29T03:08:00Z</dcterms:modified>
</cp:coreProperties>
</file>