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D" w:rsidRDefault="00B5237D" w:rsidP="00B5237D">
      <w:pPr>
        <w:spacing w:line="360" w:lineRule="auto"/>
        <w:jc w:val="center"/>
      </w:pPr>
      <w:r>
        <w:t>Муниципальное образование «Зональненское сельское поселение»</w:t>
      </w:r>
    </w:p>
    <w:p w:rsidR="00B5237D" w:rsidRDefault="00B5237D" w:rsidP="00B5237D">
      <w:pPr>
        <w:spacing w:line="360" w:lineRule="auto"/>
        <w:jc w:val="center"/>
      </w:pPr>
      <w:r>
        <w:t>Администрация Зональненского сельского поселения</w:t>
      </w:r>
    </w:p>
    <w:p w:rsidR="00B5237D" w:rsidRPr="007317F7" w:rsidRDefault="00B5237D" w:rsidP="00B5237D">
      <w:pPr>
        <w:jc w:val="center"/>
        <w:rPr>
          <w:sz w:val="24"/>
          <w:szCs w:val="24"/>
        </w:rPr>
      </w:pPr>
    </w:p>
    <w:p w:rsidR="00B5237D" w:rsidRDefault="00B5237D" w:rsidP="00B5237D">
      <w:pPr>
        <w:jc w:val="center"/>
        <w:rPr>
          <w:b/>
        </w:rPr>
      </w:pPr>
      <w:proofErr w:type="gramStart"/>
      <w:r w:rsidRPr="004C07E2">
        <w:rPr>
          <w:b/>
        </w:rPr>
        <w:t>П</w:t>
      </w:r>
      <w:proofErr w:type="gramEnd"/>
      <w:r w:rsidRPr="004C07E2">
        <w:rPr>
          <w:b/>
        </w:rPr>
        <w:t xml:space="preserve"> О С Т А Н О В Л Е Н И Е</w:t>
      </w:r>
    </w:p>
    <w:p w:rsidR="00B5237D" w:rsidRDefault="00B5237D" w:rsidP="00B5237D">
      <w:pPr>
        <w:rPr>
          <w:sz w:val="24"/>
          <w:szCs w:val="24"/>
        </w:rPr>
      </w:pPr>
    </w:p>
    <w:p w:rsidR="00B5237D" w:rsidRDefault="00B5237D" w:rsidP="00B5237D">
      <w:pPr>
        <w:rPr>
          <w:sz w:val="24"/>
          <w:szCs w:val="24"/>
        </w:rPr>
      </w:pPr>
    </w:p>
    <w:p w:rsidR="00B5237D" w:rsidRDefault="00B5237D" w:rsidP="00B5237D">
      <w:pPr>
        <w:rPr>
          <w:szCs w:val="24"/>
        </w:rPr>
      </w:pPr>
    </w:p>
    <w:p w:rsidR="00B5237D" w:rsidRPr="00BD08E1" w:rsidRDefault="00B5237D" w:rsidP="00B5237D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 w:rsidR="00B2236C">
        <w:rPr>
          <w:sz w:val="24"/>
          <w:szCs w:val="24"/>
        </w:rPr>
        <w:t xml:space="preserve"> </w:t>
      </w:r>
      <w:r w:rsidR="00F719C1">
        <w:rPr>
          <w:sz w:val="24"/>
          <w:szCs w:val="24"/>
        </w:rPr>
        <w:t>21</w:t>
      </w:r>
      <w:r w:rsidR="00B2236C">
        <w:rPr>
          <w:sz w:val="24"/>
          <w:szCs w:val="24"/>
        </w:rPr>
        <w:t xml:space="preserve"> </w:t>
      </w:r>
      <w:r w:rsidRPr="00BD08E1">
        <w:rPr>
          <w:sz w:val="24"/>
          <w:szCs w:val="24"/>
        </w:rPr>
        <w:t xml:space="preserve">» </w:t>
      </w:r>
      <w:r w:rsidR="00B2236C">
        <w:rPr>
          <w:sz w:val="24"/>
          <w:szCs w:val="24"/>
        </w:rPr>
        <w:t>августа 2019</w:t>
      </w:r>
      <w:r w:rsidR="00BE0E2B">
        <w:rPr>
          <w:sz w:val="24"/>
          <w:szCs w:val="24"/>
        </w:rPr>
        <w:t xml:space="preserve"> г. </w:t>
      </w:r>
      <w:r w:rsidR="00BE0E2B">
        <w:rPr>
          <w:sz w:val="24"/>
          <w:szCs w:val="24"/>
        </w:rPr>
        <w:tab/>
      </w:r>
      <w:r w:rsidR="00BE0E2B">
        <w:rPr>
          <w:sz w:val="24"/>
          <w:szCs w:val="24"/>
        </w:rPr>
        <w:tab/>
      </w:r>
      <w:r w:rsidR="00BE0E2B">
        <w:rPr>
          <w:sz w:val="24"/>
          <w:szCs w:val="24"/>
        </w:rPr>
        <w:tab/>
        <w:t xml:space="preserve">        </w:t>
      </w:r>
      <w:r w:rsidR="00BE0E2B">
        <w:rPr>
          <w:sz w:val="24"/>
          <w:szCs w:val="24"/>
        </w:rPr>
        <w:tab/>
      </w:r>
      <w:r w:rsidR="00BE0E2B">
        <w:rPr>
          <w:sz w:val="24"/>
          <w:szCs w:val="24"/>
        </w:rPr>
        <w:tab/>
        <w:t xml:space="preserve">   </w:t>
      </w:r>
      <w:r w:rsidR="00BE0E2B">
        <w:rPr>
          <w:sz w:val="24"/>
          <w:szCs w:val="24"/>
        </w:rPr>
        <w:tab/>
      </w:r>
      <w:r w:rsidR="00162957">
        <w:rPr>
          <w:sz w:val="24"/>
          <w:szCs w:val="24"/>
        </w:rPr>
        <w:t xml:space="preserve">                     </w:t>
      </w:r>
      <w:r w:rsidR="00BE0E2B">
        <w:rPr>
          <w:sz w:val="24"/>
          <w:szCs w:val="24"/>
        </w:rPr>
        <w:tab/>
      </w:r>
      <w:r w:rsidRPr="00BD08E1">
        <w:rPr>
          <w:sz w:val="24"/>
          <w:szCs w:val="24"/>
        </w:rPr>
        <w:t xml:space="preserve">№ </w:t>
      </w:r>
      <w:r w:rsidR="005E52DB">
        <w:rPr>
          <w:sz w:val="24"/>
          <w:szCs w:val="24"/>
        </w:rPr>
        <w:t>25</w:t>
      </w:r>
      <w:r w:rsidR="00F719C1">
        <w:rPr>
          <w:sz w:val="24"/>
          <w:szCs w:val="24"/>
        </w:rPr>
        <w:t>1</w:t>
      </w:r>
    </w:p>
    <w:p w:rsidR="00B5237D" w:rsidRDefault="00B5237D" w:rsidP="00B5237D">
      <w:pPr>
        <w:rPr>
          <w:sz w:val="24"/>
          <w:szCs w:val="24"/>
        </w:rPr>
      </w:pPr>
    </w:p>
    <w:p w:rsidR="00B5237D" w:rsidRPr="00477E54" w:rsidRDefault="00B5237D" w:rsidP="00B5237D">
      <w:pPr>
        <w:rPr>
          <w:sz w:val="24"/>
          <w:szCs w:val="24"/>
        </w:rPr>
      </w:pPr>
    </w:p>
    <w:p w:rsidR="00B2236C" w:rsidRPr="00F719C1" w:rsidRDefault="00B2236C" w:rsidP="00B2236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719C1">
        <w:rPr>
          <w:color w:val="000000"/>
        </w:rPr>
        <w:t>Об утверждении Положения</w:t>
      </w:r>
    </w:p>
    <w:p w:rsidR="00B2236C" w:rsidRPr="00F719C1" w:rsidRDefault="00B2236C" w:rsidP="00B2236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719C1">
        <w:rPr>
          <w:color w:val="000000"/>
        </w:rPr>
        <w:t>о проведении аттестации руководителя</w:t>
      </w:r>
    </w:p>
    <w:p w:rsidR="00B2236C" w:rsidRPr="00F719C1" w:rsidRDefault="00B2236C" w:rsidP="00B2236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719C1">
        <w:rPr>
          <w:color w:val="000000"/>
        </w:rPr>
        <w:t>Дома культуры</w:t>
      </w: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B2236C">
        <w:t xml:space="preserve">В целях определения уровня профессиональной подготовки, повышения эффективности и качества труда, соответствия замещаемой должности руководителей муниципальных учреждений, подведомственных отделу культуры, на основании письма министерства культуры Российской Федерации от 08 февраля 2010 года № 7790-44/04-ПХ «Основные положения о порядке </w:t>
      </w:r>
      <w:proofErr w:type="gramStart"/>
      <w:r w:rsidRPr="00B2236C">
        <w:t>проведения аттестации работников учреждений культуры</w:t>
      </w:r>
      <w:proofErr w:type="gramEnd"/>
      <w:r w:rsidRPr="00B2236C">
        <w:t xml:space="preserve"> и искусства» </w:t>
      </w: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B2236C">
        <w:rPr>
          <w:b/>
          <w:sz w:val="26"/>
          <w:szCs w:val="26"/>
        </w:rPr>
        <w:t>ПОСТАНОВЛЯЮ:</w:t>
      </w: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B2236C" w:rsidRPr="00B2236C" w:rsidRDefault="00B2236C" w:rsidP="00B2236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2236C">
        <w:t>Утвердить Положение о проведении аттестации руководителя Муниципального бюджетного учреждения культуры Дом Культуры п. Зональная Станция.</w:t>
      </w:r>
    </w:p>
    <w:p w:rsidR="00B2236C" w:rsidRPr="000B5001" w:rsidRDefault="00B2236C" w:rsidP="00B2236C">
      <w:pPr>
        <w:pStyle w:val="Style6"/>
        <w:widowControl/>
        <w:numPr>
          <w:ilvl w:val="0"/>
          <w:numId w:val="2"/>
        </w:numPr>
        <w:tabs>
          <w:tab w:val="left" w:pos="851"/>
        </w:tabs>
        <w:suppressAutoHyphens/>
        <w:spacing w:line="240" w:lineRule="auto"/>
      </w:pPr>
      <w:r w:rsidRPr="008C1BCC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rPr>
          <w:spacing w:val="2"/>
        </w:rPr>
        <w:t>Зональненское</w:t>
      </w:r>
      <w:proofErr w:type="spellEnd"/>
      <w:r w:rsidRPr="008C1BCC">
        <w:t xml:space="preserve"> сельское </w:t>
      </w:r>
      <w:r w:rsidRPr="000B5001">
        <w:t>поселение»</w:t>
      </w:r>
      <w:r>
        <w:t xml:space="preserve"> Томского района Томской области</w:t>
      </w:r>
      <w:r w:rsidRPr="00545432">
        <w:t>.</w:t>
      </w:r>
    </w:p>
    <w:p w:rsidR="00B2236C" w:rsidRPr="00E3379D" w:rsidRDefault="00B2236C" w:rsidP="00B2236C">
      <w:pPr>
        <w:numPr>
          <w:ilvl w:val="0"/>
          <w:numId w:val="2"/>
        </w:numPr>
        <w:tabs>
          <w:tab w:val="left" w:pos="851"/>
        </w:tabs>
        <w:suppressAutoHyphens/>
        <w:autoSpaceDE w:val="0"/>
        <w:jc w:val="both"/>
        <w:rPr>
          <w:rStyle w:val="FontStyle67"/>
          <w:sz w:val="24"/>
          <w:szCs w:val="24"/>
        </w:rPr>
      </w:pPr>
      <w:proofErr w:type="gramStart"/>
      <w:r w:rsidRPr="00E3379D">
        <w:rPr>
          <w:rStyle w:val="FontStyle67"/>
          <w:sz w:val="24"/>
          <w:szCs w:val="24"/>
        </w:rPr>
        <w:t>Контроль за</w:t>
      </w:r>
      <w:proofErr w:type="gramEnd"/>
      <w:r w:rsidRPr="00E3379D">
        <w:rPr>
          <w:rStyle w:val="FontStyle67"/>
          <w:sz w:val="24"/>
          <w:szCs w:val="24"/>
        </w:rPr>
        <w:t xml:space="preserve"> исполнением настоящего постановления оставляю за собой.</w:t>
      </w: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2236C" w:rsidRPr="00193F1A" w:rsidRDefault="002D50B0" w:rsidP="00B2236C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B2236C" w:rsidRPr="00193F1A">
        <w:rPr>
          <w:sz w:val="24"/>
          <w:szCs w:val="24"/>
        </w:rPr>
        <w:t xml:space="preserve"> поселения            </w:t>
      </w:r>
    </w:p>
    <w:p w:rsidR="00B2236C" w:rsidRDefault="002D50B0" w:rsidP="00B2236C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B2236C" w:rsidRPr="00193F1A">
        <w:rPr>
          <w:sz w:val="24"/>
          <w:szCs w:val="24"/>
        </w:rPr>
        <w:t xml:space="preserve"> Администрации)                                       </w:t>
      </w:r>
      <w:r w:rsidR="00B2236C" w:rsidRPr="00193F1A">
        <w:rPr>
          <w:sz w:val="24"/>
          <w:szCs w:val="24"/>
        </w:rPr>
        <w:tab/>
      </w:r>
      <w:r w:rsidR="00B2236C" w:rsidRPr="00193F1A">
        <w:rPr>
          <w:sz w:val="24"/>
          <w:szCs w:val="24"/>
        </w:rPr>
        <w:tab/>
      </w:r>
      <w:r w:rsidR="00B2236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Н.В. Королева</w:t>
      </w:r>
    </w:p>
    <w:p w:rsidR="00B2236C" w:rsidRP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2236C">
        <w:rPr>
          <w:sz w:val="26"/>
          <w:szCs w:val="26"/>
        </w:rPr>
        <w:t>                 </w:t>
      </w: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42E9D" w:rsidRDefault="00B42E9D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42E9D" w:rsidRPr="00B2236C" w:rsidRDefault="00B42E9D" w:rsidP="00B2236C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42E9D" w:rsidRDefault="00B42E9D" w:rsidP="00327E85">
      <w:pPr>
        <w:ind w:firstLine="567"/>
        <w:jc w:val="right"/>
        <w:rPr>
          <w:sz w:val="24"/>
          <w:szCs w:val="24"/>
        </w:rPr>
      </w:pPr>
    </w:p>
    <w:p w:rsidR="00B42E9D" w:rsidRDefault="00B42E9D" w:rsidP="00327E85">
      <w:pPr>
        <w:ind w:firstLine="567"/>
        <w:jc w:val="right"/>
        <w:rPr>
          <w:sz w:val="24"/>
          <w:szCs w:val="24"/>
        </w:rPr>
      </w:pPr>
    </w:p>
    <w:p w:rsidR="00B42E9D" w:rsidRDefault="00B42E9D" w:rsidP="00327E85">
      <w:pPr>
        <w:ind w:firstLine="567"/>
        <w:jc w:val="right"/>
        <w:rPr>
          <w:sz w:val="24"/>
          <w:szCs w:val="24"/>
        </w:rPr>
      </w:pPr>
    </w:p>
    <w:p w:rsidR="00327E85" w:rsidRPr="00AF0ABF" w:rsidRDefault="00327E85" w:rsidP="00327E85">
      <w:pPr>
        <w:ind w:firstLine="567"/>
        <w:jc w:val="right"/>
        <w:rPr>
          <w:sz w:val="24"/>
          <w:szCs w:val="24"/>
        </w:rPr>
      </w:pPr>
      <w:r w:rsidRPr="00AF0ABF">
        <w:rPr>
          <w:sz w:val="24"/>
          <w:szCs w:val="24"/>
        </w:rPr>
        <w:t xml:space="preserve">Приложение к постановлению </w:t>
      </w:r>
    </w:p>
    <w:p w:rsidR="00327E85" w:rsidRPr="00A65E0F" w:rsidRDefault="00327E85" w:rsidP="00327E85">
      <w:pPr>
        <w:ind w:firstLine="567"/>
        <w:jc w:val="right"/>
        <w:rPr>
          <w:szCs w:val="28"/>
        </w:rPr>
      </w:pPr>
      <w:r w:rsidRPr="00AF0ABF">
        <w:rPr>
          <w:sz w:val="24"/>
          <w:szCs w:val="24"/>
        </w:rPr>
        <w:t xml:space="preserve">Администрации </w:t>
      </w:r>
      <w:proofErr w:type="spellStart"/>
      <w:r w:rsidRPr="00AF0ABF">
        <w:rPr>
          <w:spacing w:val="2"/>
          <w:sz w:val="24"/>
          <w:szCs w:val="24"/>
        </w:rPr>
        <w:t>Зональненского</w:t>
      </w:r>
      <w:proofErr w:type="spellEnd"/>
      <w:r w:rsidRPr="00AF0ABF">
        <w:rPr>
          <w:sz w:val="24"/>
          <w:szCs w:val="24"/>
        </w:rPr>
        <w:t xml:space="preserve"> сельского поселен</w:t>
      </w:r>
      <w:r w:rsidRPr="007F0BB8">
        <w:rPr>
          <w:sz w:val="24"/>
          <w:szCs w:val="24"/>
        </w:rPr>
        <w:t>ия</w:t>
      </w:r>
    </w:p>
    <w:p w:rsidR="00327E85" w:rsidRPr="007F0BB8" w:rsidRDefault="00327E85" w:rsidP="00327E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color w:val="000000"/>
          <w:sz w:val="24"/>
          <w:szCs w:val="24"/>
        </w:rPr>
      </w:pPr>
      <w:r w:rsidRPr="007F0BB8">
        <w:rPr>
          <w:sz w:val="24"/>
          <w:szCs w:val="24"/>
        </w:rPr>
        <w:t xml:space="preserve"> </w:t>
      </w:r>
      <w:r w:rsidR="00F719C1" w:rsidRPr="007F0BB8">
        <w:rPr>
          <w:sz w:val="24"/>
          <w:szCs w:val="24"/>
        </w:rPr>
        <w:t>О</w:t>
      </w:r>
      <w:r w:rsidRPr="007F0BB8">
        <w:rPr>
          <w:sz w:val="24"/>
          <w:szCs w:val="24"/>
        </w:rPr>
        <w:t>т</w:t>
      </w:r>
      <w:r w:rsidR="00F719C1">
        <w:rPr>
          <w:sz w:val="24"/>
          <w:szCs w:val="24"/>
        </w:rPr>
        <w:t xml:space="preserve"> 21.08.2019</w:t>
      </w:r>
      <w:r>
        <w:rPr>
          <w:sz w:val="24"/>
          <w:szCs w:val="24"/>
        </w:rPr>
        <w:t>2019 №</w:t>
      </w:r>
      <w:r w:rsidR="00766AEA">
        <w:rPr>
          <w:sz w:val="24"/>
          <w:szCs w:val="24"/>
        </w:rPr>
        <w:t xml:space="preserve"> 25</w:t>
      </w:r>
      <w:r w:rsidR="00F719C1">
        <w:rPr>
          <w:sz w:val="24"/>
          <w:szCs w:val="24"/>
        </w:rPr>
        <w:t>1</w:t>
      </w:r>
    </w:p>
    <w:p w:rsidR="00B2236C" w:rsidRPr="00024316" w:rsidRDefault="00024316" w:rsidP="00024316">
      <w:pPr>
        <w:pStyle w:val="a8"/>
        <w:shd w:val="clear" w:color="auto" w:fill="FFFFFF"/>
        <w:tabs>
          <w:tab w:val="center" w:pos="4677"/>
          <w:tab w:val="left" w:pos="6195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2236C" w:rsidRPr="00B2236C">
        <w:rPr>
          <w:sz w:val="26"/>
          <w:szCs w:val="26"/>
        </w:rPr>
        <w:t xml:space="preserve">          </w:t>
      </w:r>
      <w:r w:rsidR="00B2236C" w:rsidRPr="00024316">
        <w:rPr>
          <w:b/>
          <w:sz w:val="26"/>
          <w:szCs w:val="26"/>
        </w:rPr>
        <w:t>ПОЛОЖЕНИЕ</w:t>
      </w:r>
      <w:r w:rsidRPr="00024316">
        <w:rPr>
          <w:b/>
          <w:sz w:val="26"/>
          <w:szCs w:val="26"/>
        </w:rPr>
        <w:tab/>
      </w:r>
    </w:p>
    <w:p w:rsidR="00B2236C" w:rsidRDefault="00B2236C" w:rsidP="00B2236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24316">
        <w:rPr>
          <w:b/>
          <w:sz w:val="26"/>
          <w:szCs w:val="26"/>
        </w:rPr>
        <w:t xml:space="preserve">О ПРОВЕДЕНИИ АТТЕСТАЦИИ </w:t>
      </w:r>
      <w:r w:rsidR="00327E85" w:rsidRPr="00024316">
        <w:rPr>
          <w:b/>
          <w:sz w:val="26"/>
          <w:szCs w:val="26"/>
        </w:rPr>
        <w:t>РУКОВОДИТЕЛЯ</w:t>
      </w:r>
      <w:r w:rsidRPr="00024316">
        <w:rPr>
          <w:b/>
          <w:sz w:val="26"/>
          <w:szCs w:val="26"/>
        </w:rPr>
        <w:t xml:space="preserve"> ДОМА КУЛЬТУРЫ</w:t>
      </w:r>
    </w:p>
    <w:p w:rsidR="00024316" w:rsidRPr="00024316" w:rsidRDefault="00024316" w:rsidP="00B2236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Настоящее Положение о проведении аттестации </w:t>
      </w:r>
      <w:r w:rsidR="00024316" w:rsidRPr="00F4117D">
        <w:t>руководителя</w:t>
      </w:r>
      <w:r w:rsidRPr="00F4117D">
        <w:t xml:space="preserve"> </w:t>
      </w:r>
      <w:r w:rsidR="00024316" w:rsidRPr="00B2236C">
        <w:t>Муниципального бюджетного учреждения культуры Дом Культуры п. Зональная Станция</w:t>
      </w:r>
      <w:r w:rsidR="00024316" w:rsidRPr="00F4117D">
        <w:t xml:space="preserve"> </w:t>
      </w:r>
      <w:r w:rsidRPr="00F4117D">
        <w:t xml:space="preserve">(далее – Положение), устанавливает порядок </w:t>
      </w:r>
      <w:proofErr w:type="gramStart"/>
      <w:r w:rsidRPr="00F4117D">
        <w:t xml:space="preserve">проведения аттестации </w:t>
      </w:r>
      <w:r w:rsidR="00024316" w:rsidRPr="00F4117D">
        <w:t xml:space="preserve">руководителя </w:t>
      </w:r>
      <w:r w:rsidR="00024316" w:rsidRPr="00B2236C">
        <w:t>Муниципального бюджетного учреждения культуры</w:t>
      </w:r>
      <w:proofErr w:type="gramEnd"/>
      <w:r w:rsidR="00024316" w:rsidRPr="00B2236C">
        <w:t xml:space="preserve"> Дом Культуры п. Зональная Станция</w:t>
      </w:r>
      <w:r w:rsidR="00024316" w:rsidRPr="00F4117D">
        <w:t xml:space="preserve"> </w:t>
      </w:r>
      <w:r w:rsidRPr="00F4117D">
        <w:t>(далее - руководители учреждений).</w:t>
      </w:r>
    </w:p>
    <w:p w:rsidR="00B2236C" w:rsidRPr="0001273B" w:rsidRDefault="00B2236C" w:rsidP="00F4117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1273B">
        <w:rPr>
          <w:b/>
        </w:rPr>
        <w:t>1. Общие положения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1.1. Целями проведения аттестации руководителей учреждений являются: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объективная оценка деятельности руководителей учреждений и определение их соответствия занимаемой должности;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-оказание содействия в повышении эффективности работы учреждений;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-стимулирование профессионального роста руководителей учреждений;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-повышение ответственности, инициативы и творческой активности руководителей учреждений.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1.2. Основными принципами аттестации руководителей учреждений являются: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коллегиальность;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объективность и беспристрастность в оценке профессиональных, деловых и личностных качеств руководителей учреждений;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единство требований к руководителям учреждений;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гласность и открытость при проведении аттестации;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системность и целостность оценок.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1.3. Аттестация пров</w:t>
      </w:r>
      <w:r w:rsidR="00024316" w:rsidRPr="00F4117D">
        <w:t>одится не чаще одного раза в год</w:t>
      </w:r>
      <w:r w:rsidRPr="00F4117D">
        <w:t xml:space="preserve">, но не реже одного раза в четыре года. До истечения </w:t>
      </w:r>
      <w:r w:rsidR="00024316" w:rsidRPr="00F4117D">
        <w:t>года</w:t>
      </w:r>
      <w:r w:rsidRPr="00F4117D">
        <w:t xml:space="preserve"> после проведения предыдущей аттестации может проводиться внеочередная аттестация руководителя учреждения.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1.4. Внеочередная аттестация может проводиться: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по соглашению сторон трудового договора с учетом результатов годового отчета о деятельности подведомственного учреждения;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- по решению работодателя в лице главы администрации </w:t>
      </w:r>
      <w:proofErr w:type="spellStart"/>
      <w:r w:rsidR="00675197" w:rsidRPr="00F4117D">
        <w:t>Зональненского</w:t>
      </w:r>
      <w:proofErr w:type="spellEnd"/>
      <w:r w:rsidR="00675197" w:rsidRPr="00F4117D">
        <w:t xml:space="preserve"> сельского поселения.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1.5. Аттестации не подлежат руководители учреждений: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беременные женщины;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proofErr w:type="gramStart"/>
      <w:r w:rsidRPr="00F4117D">
        <w:t>- находящиеся в отпуске по уходу за ребенком - до истечения года после выхода из отпуска;</w:t>
      </w:r>
      <w:proofErr w:type="gramEnd"/>
    </w:p>
    <w:p w:rsidR="00675197" w:rsidRPr="00F4117D" w:rsidRDefault="00675197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работники, не проработавшие в учреждении или по занимаемой должности меньше 1 года;</w:t>
      </w:r>
    </w:p>
    <w:p w:rsidR="00675197" w:rsidRPr="00F4117D" w:rsidRDefault="00675197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работники, которым по роду своей трудовой деятельности не требуются специальные знания или навыки.</w:t>
      </w:r>
    </w:p>
    <w:p w:rsidR="00B2236C" w:rsidRPr="0001273B" w:rsidRDefault="00B2236C" w:rsidP="00F4117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1273B">
        <w:rPr>
          <w:b/>
        </w:rPr>
        <w:t>2. Организация проведения аттестации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2.1. Для проведения аттестации администрацией </w:t>
      </w:r>
      <w:proofErr w:type="spellStart"/>
      <w:r w:rsidR="00675197" w:rsidRPr="00F4117D">
        <w:t>Зональненского</w:t>
      </w:r>
      <w:proofErr w:type="spellEnd"/>
      <w:r w:rsidR="00675197" w:rsidRPr="00F4117D">
        <w:t xml:space="preserve"> сельского поселения</w:t>
      </w:r>
      <w:r w:rsidRPr="00F4117D">
        <w:t xml:space="preserve"> осуществляются следующие мероприятия: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формирование аттестационной комиссии;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издание распоряжения об утверждении срока проведения аттестации, графика ее проведения;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составление списка руководителей учреждений, подлежащих аттестации, и подготовка необходимых документов на аттестуемых руководителей учреждений;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утверждение подготовленного аттестационной комиссией перечня вопросов.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lastRenderedPageBreak/>
        <w:t>2.2. Аттестационная комиссия состоит из председателя комиссии, секретаря и членов комиссии.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В состав аттестационной комиссии включаются: глава администрации </w:t>
      </w:r>
      <w:proofErr w:type="spellStart"/>
      <w:r w:rsidR="00D45E93" w:rsidRPr="00F4117D">
        <w:t>Зональненского</w:t>
      </w:r>
      <w:proofErr w:type="spellEnd"/>
      <w:r w:rsidR="00D45E93" w:rsidRPr="00F4117D">
        <w:t xml:space="preserve"> сельского поселения</w:t>
      </w:r>
      <w:r w:rsidRPr="00F4117D">
        <w:t xml:space="preserve">, являющийся председателем аттестационной комиссии, работники администрации </w:t>
      </w:r>
      <w:proofErr w:type="spellStart"/>
      <w:r w:rsidR="00D45E93" w:rsidRPr="00F4117D">
        <w:t>Зональненского</w:t>
      </w:r>
      <w:proofErr w:type="spellEnd"/>
      <w:r w:rsidR="00D45E93" w:rsidRPr="00F4117D">
        <w:t xml:space="preserve"> сельского поселения</w:t>
      </w:r>
      <w:r w:rsidRPr="00F4117D">
        <w:t>. К работе аттестационной комиссии могут привлекаться независимые эксперты, имеющие достаточные знания в сфере деятельности учреждения, возглавляемого руководителем учреждения, подлежащим аттестации.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2.3. В графике проведения аттестации указываются: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фамилия, имя, отчество аттестуемого;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дата представления в аттестационную комиссию необходимых документов с указанием ответственных за их исполнение;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дата и время проведения аттестации.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О дате проведения аттестации, перечне вопросов, выносимых на аттестацию, руководитель учреждения должен быть проинформирован не позднее, чем за 1 месяц до проведения аттестации.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Аттестуемый должен быть оповещен заранее, не менее чем за неделю до начала аттестации. </w:t>
      </w:r>
      <w:proofErr w:type="gramStart"/>
      <w:r w:rsidRPr="00F4117D">
        <w:t>При этом подлежащий аттестации представляет в аттестационную комиссию сведения о профессиональной деятельности за предыдущий период, в случае несогласия с представленным отзывом - заявление с изложением причин своего несогласия с отзывом.</w:t>
      </w:r>
      <w:proofErr w:type="gramEnd"/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2.4. На каждого работника, подлежащего аттестации, не </w:t>
      </w:r>
      <w:proofErr w:type="gramStart"/>
      <w:r w:rsidRPr="00F4117D">
        <w:t>позднее</w:t>
      </w:r>
      <w:proofErr w:type="gramEnd"/>
      <w:r w:rsidRPr="00F4117D">
        <w:t xml:space="preserve"> чем за две недели до начала её проведения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Секретарь аттестационной комиссии не </w:t>
      </w:r>
      <w:proofErr w:type="gramStart"/>
      <w:r w:rsidRPr="00F4117D">
        <w:t>позднее</w:t>
      </w:r>
      <w:proofErr w:type="gramEnd"/>
      <w:r w:rsidRPr="00F4117D">
        <w:t xml:space="preserve"> чем за две недели до даты проведения аттестации представляет в комиссию 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аттестации, возможные отзывы сторонних лиц.</w:t>
      </w:r>
    </w:p>
    <w:p w:rsidR="00B2236C" w:rsidRPr="0001273B" w:rsidRDefault="00B2236C" w:rsidP="00F4117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1273B">
        <w:rPr>
          <w:b/>
        </w:rPr>
        <w:t>3. Проведение аттестации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3.1. Аттестация проводится в присутствии </w:t>
      </w:r>
      <w:proofErr w:type="gramStart"/>
      <w:r w:rsidRPr="00F4117D">
        <w:t>аттестуемого</w:t>
      </w:r>
      <w:proofErr w:type="gramEnd"/>
      <w:r w:rsidRPr="00F4117D">
        <w:t>. В случае его неявки на заседание аттестационной комиссии без уважительных причин аттестационная комиссия может провести аттестацию в его отсутствие.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В случае неявки </w:t>
      </w:r>
      <w:proofErr w:type="gramStart"/>
      <w:r w:rsidRPr="00F4117D">
        <w:t>аттестуемого</w:t>
      </w:r>
      <w:proofErr w:type="gramEnd"/>
      <w:r w:rsidRPr="00F4117D">
        <w:t xml:space="preserve"> на заседание аттестационной комиссии по уважительной причине аттестация проводится в другое время. Документ, подтверждающий уважительность причины отсутствия данного руководителя, приобщается к его аттестационному листу.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3.2. </w:t>
      </w:r>
      <w:proofErr w:type="gramStart"/>
      <w:r w:rsidRPr="00F4117D">
        <w:t>Аттестационная комиссия рассматривает представленные материалы, заслушивает отчет аттестуемого об исполнении руководимым им муниципальным учреждением показателей результативности деятельности; проводит собеседование с ним на предмет знания и выполнения требований законодательства, регулирующего сферы его деятельности, в том числе: отраслевой специфики учреждения, правил и норм по охране труда и экономической безопасности; основ гражданского, трудового, налогового законодательства;</w:t>
      </w:r>
      <w:proofErr w:type="gramEnd"/>
      <w:r w:rsidRPr="00F4117D">
        <w:t xml:space="preserve"> основ управления учреждением, финансового аудита и планирования.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Оценка профессиональной деятельности аттестуемого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качества и результативности выполняемой им работы. При этом должны учитываться уровень профессионального </w:t>
      </w:r>
      <w:r w:rsidRPr="00F4117D">
        <w:lastRenderedPageBreak/>
        <w:t>образования, профессиональные знания, стаж и опыт работы, дополнительное профессиональное образование, поощрения и взыскания, а также организаторские способности и личностные качества.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3.3. Заседание аттестационной комиссии правомочно при наличии не менее двух третей ее состава. Решение об оценке деятельности руководителя учреждения и рекомендации комиссии принимаются открытым голосованием в отсутствие аттестуемого.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Результаты голосования определяются простым большинством голосов. При равенстве голосов принимается решение в пользу </w:t>
      </w:r>
      <w:proofErr w:type="gramStart"/>
      <w:r w:rsidRPr="00F4117D">
        <w:t>аттестуемого</w:t>
      </w:r>
      <w:proofErr w:type="gramEnd"/>
      <w:r w:rsidRPr="00F4117D">
        <w:t>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Член аттестационной комиссии, который не согласен с решением большинства членов комиссии, вправе письменно изложить свое особое мнение, приложив его к аттестационному листу.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Результаты аттестации сообщаются </w:t>
      </w:r>
      <w:proofErr w:type="gramStart"/>
      <w:r w:rsidRPr="00F4117D">
        <w:t>аттестуемому</w:t>
      </w:r>
      <w:proofErr w:type="gramEnd"/>
      <w:r w:rsidRPr="00F4117D">
        <w:t xml:space="preserve"> после принятия решения.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Решение аттестационной комиссии оформляется протоколом, который подписывается всеми членами комиссии.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3.4. По результатам аттестации руководителя учреждения аттестационная комиссия дает одну из следующих оценок: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соответствует занимаемой должности;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- не соответствует занимаемой должности.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Результаты аттестации заносятся в аттестационный лист, оформленный согласно приложению к настоящему Положению.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 xml:space="preserve">Аттестационный лист составляется в одном экземпляре и подписывается председателем, секретарем и членами комиссии, присутствовавшими на заседании и принимавшими участие в голосовании. С аттестационным листом </w:t>
      </w:r>
      <w:proofErr w:type="gramStart"/>
      <w:r w:rsidRPr="00F4117D">
        <w:t>аттестуемый</w:t>
      </w:r>
      <w:proofErr w:type="gramEnd"/>
      <w:r w:rsidRPr="00F4117D">
        <w:t xml:space="preserve"> знакомится под роспись в течение 5 дней со дня проведения аттестации.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Другие документы по результатам аттестации не оформляются.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Аттестационный лист и отзыв о профессиональной деятельности руководителя учреждения, прошедшего аттестацию, хранятся в его личном деле.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Аттестационная комиссия может высказывать мотивированные рекомендации о поощрении отдельных руководителей за достигнутые ими успехи, установлении или отмене надбавок к должностным окладам, а также предложения по повышению квалификации, профессиональной подготовке и переподготовке, по повышению эффективности деятельности руководителя учреждения.</w:t>
      </w:r>
    </w:p>
    <w:p w:rsidR="00B2236C" w:rsidRPr="00F4117D" w:rsidRDefault="00B2236C" w:rsidP="00F4117D">
      <w:pPr>
        <w:pStyle w:val="a8"/>
        <w:shd w:val="clear" w:color="auto" w:fill="FFFFFF"/>
        <w:spacing w:before="0" w:beforeAutospacing="0" w:after="0" w:afterAutospacing="0"/>
        <w:jc w:val="both"/>
      </w:pPr>
      <w:r w:rsidRPr="00F4117D">
        <w:t>3.5. Трудовые споры, связанные с проведением аттестации, рассматриваются в соответствии с действующим законодательством Российской Федерации.</w:t>
      </w:r>
    </w:p>
    <w:p w:rsidR="00F4117D" w:rsidRDefault="00F4117D" w:rsidP="00F4117D">
      <w:pPr>
        <w:spacing w:line="276" w:lineRule="auto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F4117D" w:rsidRDefault="00F4117D" w:rsidP="00F4117D">
      <w:pPr>
        <w:spacing w:line="276" w:lineRule="auto"/>
        <w:rPr>
          <w:sz w:val="24"/>
          <w:szCs w:val="24"/>
        </w:rPr>
      </w:pPr>
    </w:p>
    <w:p w:rsidR="002D50B0" w:rsidRDefault="002D50B0" w:rsidP="00F4117D">
      <w:pPr>
        <w:spacing w:line="276" w:lineRule="auto"/>
        <w:rPr>
          <w:sz w:val="24"/>
          <w:szCs w:val="24"/>
        </w:rPr>
      </w:pPr>
    </w:p>
    <w:p w:rsidR="002D50B0" w:rsidRDefault="002D50B0" w:rsidP="00F4117D">
      <w:pPr>
        <w:spacing w:line="276" w:lineRule="auto"/>
        <w:rPr>
          <w:sz w:val="24"/>
          <w:szCs w:val="24"/>
        </w:rPr>
      </w:pPr>
    </w:p>
    <w:p w:rsidR="002D50B0" w:rsidRDefault="002D50B0" w:rsidP="00F4117D">
      <w:pPr>
        <w:spacing w:line="276" w:lineRule="auto"/>
        <w:rPr>
          <w:sz w:val="24"/>
          <w:szCs w:val="24"/>
        </w:rPr>
      </w:pPr>
    </w:p>
    <w:p w:rsidR="00F4117D" w:rsidRDefault="002D50B0" w:rsidP="00F41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F4117D" w:rsidRPr="008C61BB">
        <w:rPr>
          <w:sz w:val="24"/>
          <w:szCs w:val="24"/>
        </w:rPr>
        <w:t xml:space="preserve"> поселения  </w:t>
      </w:r>
    </w:p>
    <w:p w:rsidR="00F4117D" w:rsidRPr="008C61BB" w:rsidRDefault="002D50B0" w:rsidP="00F4117D">
      <w:pPr>
        <w:tabs>
          <w:tab w:val="left" w:pos="73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F4117D">
        <w:rPr>
          <w:sz w:val="24"/>
          <w:szCs w:val="24"/>
        </w:rPr>
        <w:t xml:space="preserve"> Администрации)</w:t>
      </w:r>
      <w:r w:rsidR="00F4117D">
        <w:rPr>
          <w:sz w:val="24"/>
          <w:szCs w:val="24"/>
        </w:rPr>
        <w:tab/>
      </w:r>
      <w:r>
        <w:rPr>
          <w:sz w:val="24"/>
          <w:szCs w:val="24"/>
        </w:rPr>
        <w:t xml:space="preserve">Н.В. Королева </w:t>
      </w: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F4117D" w:rsidRDefault="00F4117D" w:rsidP="00F4117D">
      <w:pPr>
        <w:spacing w:line="276" w:lineRule="auto"/>
      </w:pPr>
    </w:p>
    <w:p w:rsidR="00B5237D" w:rsidRPr="00B2236C" w:rsidRDefault="00B5237D" w:rsidP="00F4117D">
      <w:pPr>
        <w:jc w:val="both"/>
        <w:rPr>
          <w:sz w:val="26"/>
          <w:szCs w:val="26"/>
        </w:rPr>
      </w:pPr>
    </w:p>
    <w:sectPr w:rsidR="00B5237D" w:rsidRPr="00B2236C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5DA"/>
    <w:multiLevelType w:val="hybridMultilevel"/>
    <w:tmpl w:val="494E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443BE6"/>
    <w:multiLevelType w:val="hybridMultilevel"/>
    <w:tmpl w:val="BC5E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7D"/>
    <w:rsid w:val="0001273B"/>
    <w:rsid w:val="00024316"/>
    <w:rsid w:val="000407E8"/>
    <w:rsid w:val="00162957"/>
    <w:rsid w:val="002D3BCD"/>
    <w:rsid w:val="002D50B0"/>
    <w:rsid w:val="00327E85"/>
    <w:rsid w:val="00486B18"/>
    <w:rsid w:val="00580766"/>
    <w:rsid w:val="00581CC7"/>
    <w:rsid w:val="005E0C00"/>
    <w:rsid w:val="005E52DB"/>
    <w:rsid w:val="005F75C8"/>
    <w:rsid w:val="006660BD"/>
    <w:rsid w:val="00675197"/>
    <w:rsid w:val="00766AEA"/>
    <w:rsid w:val="00894C38"/>
    <w:rsid w:val="008C16FE"/>
    <w:rsid w:val="00996740"/>
    <w:rsid w:val="009D70F2"/>
    <w:rsid w:val="009F0D3F"/>
    <w:rsid w:val="00B033ED"/>
    <w:rsid w:val="00B2236C"/>
    <w:rsid w:val="00B42E9D"/>
    <w:rsid w:val="00B5237D"/>
    <w:rsid w:val="00BE0E2B"/>
    <w:rsid w:val="00BF7861"/>
    <w:rsid w:val="00C77DBB"/>
    <w:rsid w:val="00CC5596"/>
    <w:rsid w:val="00D11070"/>
    <w:rsid w:val="00D17B8C"/>
    <w:rsid w:val="00D45E93"/>
    <w:rsid w:val="00D91467"/>
    <w:rsid w:val="00E65021"/>
    <w:rsid w:val="00E8280A"/>
    <w:rsid w:val="00E84252"/>
    <w:rsid w:val="00EB37B4"/>
    <w:rsid w:val="00F16779"/>
    <w:rsid w:val="00F4117D"/>
    <w:rsid w:val="00F7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237D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B52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D3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BCD"/>
    <w:pPr>
      <w:ind w:left="720"/>
      <w:contextualSpacing/>
    </w:pPr>
  </w:style>
  <w:style w:type="paragraph" w:customStyle="1" w:styleId="a5">
    <w:name w:val="реквизитПодпись"/>
    <w:basedOn w:val="a"/>
    <w:rsid w:val="002D3BCD"/>
    <w:pPr>
      <w:tabs>
        <w:tab w:val="left" w:pos="6804"/>
      </w:tabs>
      <w:spacing w:before="360"/>
    </w:pPr>
    <w:rPr>
      <w:sz w:val="24"/>
    </w:rPr>
  </w:style>
  <w:style w:type="paragraph" w:customStyle="1" w:styleId="ConsPlusTitle">
    <w:name w:val="ConsPlusTitle"/>
    <w:rsid w:val="002D3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236C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2236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uiPriority w:val="99"/>
    <w:rsid w:val="00B223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B223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RECEPT</cp:lastModifiedBy>
  <cp:revision>10</cp:revision>
  <cp:lastPrinted>2019-08-19T08:47:00Z</cp:lastPrinted>
  <dcterms:created xsi:type="dcterms:W3CDTF">2019-08-16T09:44:00Z</dcterms:created>
  <dcterms:modified xsi:type="dcterms:W3CDTF">2019-08-21T08:06:00Z</dcterms:modified>
</cp:coreProperties>
</file>