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9F" w:rsidRPr="006040E7" w:rsidRDefault="00D6459F" w:rsidP="00FE594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A00185" w:rsidRPr="00127FBD" w:rsidRDefault="00127FBD" w:rsidP="006040E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</w:t>
      </w:r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по заключению комиссии по землепользованию и з</w:t>
      </w:r>
      <w:r w:rsidRPr="0012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астройки </w:t>
      </w:r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Зональненского сельского поселения от 04.08.2017 г. № 2</w:t>
      </w:r>
    </w:p>
    <w:p w:rsidR="00D6459F" w:rsidRPr="006040E7" w:rsidRDefault="00D6459F" w:rsidP="006040E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59F" w:rsidRPr="006040E7" w:rsidRDefault="00D6459F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F1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138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Зональная С</w:t>
      </w:r>
      <w:r w:rsidR="005B7EF1" w:rsidRP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танция</w:t>
      </w:r>
      <w:r w:rsid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>16.09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5B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6459F" w:rsidRPr="0060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602" w:rsidRPr="00FB4602" w:rsidRDefault="00FB4602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7EF1" w:rsidRDefault="005B7EF1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п. Зона</w:t>
      </w:r>
      <w:r w:rsidR="00127FBD">
        <w:rPr>
          <w:rFonts w:ascii="Times New Roman" w:hAnsi="Times New Roman" w:cs="Times New Roman"/>
          <w:sz w:val="24"/>
          <w:szCs w:val="24"/>
        </w:rPr>
        <w:t>льная Станция, ул. Совхозная, 16</w:t>
      </w:r>
    </w:p>
    <w:p w:rsidR="005B7EF1" w:rsidRDefault="00127FBD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Культуры Зональненского сельского поселения</w:t>
      </w:r>
    </w:p>
    <w:p w:rsidR="005B7EF1" w:rsidRPr="00B50AB1" w:rsidRDefault="00127FBD" w:rsidP="005B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10 часов 00</w:t>
      </w:r>
      <w:r w:rsidR="005B7EF1" w:rsidRPr="00B50AB1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662A3C" w:rsidRDefault="00662A3C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593F" w:rsidRDefault="0013593F" w:rsidP="0013593F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 и ответственный за организацию и проведение публичных слушаний –</w:t>
      </w:r>
      <w:r w:rsidRPr="005C0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Кристина Игоревна – специалист 1 категории по управлению земельными и лесными ресурсами Администрации Зональненского сельского поселения;</w:t>
      </w:r>
    </w:p>
    <w:p w:rsidR="0013593F" w:rsidRPr="00FB4602" w:rsidRDefault="0013593F" w:rsidP="0013593F">
      <w:pPr>
        <w:tabs>
          <w:tab w:val="num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593F" w:rsidRDefault="0013593F" w:rsidP="0013593F">
      <w:pPr>
        <w:tabs>
          <w:tab w:val="num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– Кравцова Ирина Владимировна – специалист 1 категории по управлению муниципальным имуществом Администрации Зональненского сельского поселения.</w:t>
      </w:r>
    </w:p>
    <w:p w:rsidR="0013593F" w:rsidRPr="00FB4602" w:rsidRDefault="0013593F" w:rsidP="006040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43AC" w:rsidRPr="00127FBD" w:rsidRDefault="00360302" w:rsidP="00DE43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Мироненко К.И.: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Добрый день! Сегодня проводятся публичные слушания по</w:t>
      </w:r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заключению комиссии по землепользованию и з</w:t>
      </w:r>
      <w:r w:rsidR="00DE43AC" w:rsidRPr="0012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астройки </w:t>
      </w:r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Зональненского сельского поселения от 04.08.2017 г. № 2. Рассматривается заявление Мартюшевой Е.А. от 21.07.2017 г. № 731 и заявление </w:t>
      </w:r>
      <w:proofErr w:type="spellStart"/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Жигадловой</w:t>
      </w:r>
      <w:proofErr w:type="spellEnd"/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от 21.07.2017 г. № 730 о возможности отклонения от минимального размера земельного участка, расположенного по адресу: Томская область, Томский район, п. Зональная Станция, </w:t>
      </w:r>
      <w:proofErr w:type="spellStart"/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«Радужный», уч. 130/1 и уч. 130. Рассматривается заявление директора ООО «</w:t>
      </w:r>
      <w:proofErr w:type="spellStart"/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СтройИндустрия</w:t>
      </w:r>
      <w:proofErr w:type="spellEnd"/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10.07.2017 г. о предоставлении разрешений на условно-разрешенный вид использования с малоэтажными и жилыми домами на вид разрешённого использования блокированная застройка, а также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возможности отклонения от предельных параметров разрешенного строительства, а именно минимальных размеров площади земельных участков в границах территориальной зоны Ж-1-1, с 500 </w:t>
      </w:r>
      <w:proofErr w:type="spellStart"/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200 </w:t>
      </w:r>
      <w:proofErr w:type="spellStart"/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блокированных жилых </w:t>
      </w:r>
      <w:proofErr w:type="gramStart"/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на земельных участках с кадастровым</w:t>
      </w:r>
      <w:r w:rsidR="00955B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номерами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70:14:0300092:1192, </w:t>
      </w:r>
      <w:r w:rsidR="00DE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70:14:0300092:852, 70:14:0300092:851, 70:14:0300092:850, 70:14:0300092:1191,</w:t>
      </w:r>
      <w:r w:rsidR="0013593F"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70:14:0300092:1206,</w:t>
      </w:r>
      <w:r w:rsidR="0013593F"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70:14:0300092:854,</w:t>
      </w:r>
      <w:r w:rsidR="0013593F"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70:14:0300092:855,  70:14:0300092:853, 70:14:0300092:856,</w:t>
      </w:r>
      <w:r w:rsidR="0013593F"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70:14:0300092:859, 70:14:0300092:857, 70:14:0300092:861,  70</w:t>
      </w:r>
      <w:proofErr w:type="gramEnd"/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:14:0300092:862,</w:t>
      </w:r>
      <w:r w:rsidR="0013593F"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70:14:0300092:864, 70:14:0300092:863, 70:14:0300092:866, 70:14:0300092:865, 70:14:0300092:867, 70:14:0300092:898.</w:t>
      </w:r>
    </w:p>
    <w:p w:rsidR="0013593F" w:rsidRPr="00FE5944" w:rsidRDefault="0013593F" w:rsidP="00360302">
      <w:pPr>
        <w:pStyle w:val="a4"/>
        <w:tabs>
          <w:tab w:val="num" w:pos="1080"/>
          <w:tab w:val="num" w:pos="1260"/>
        </w:tabs>
        <w:spacing w:after="0"/>
        <w:ind w:left="0" w:right="-284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302" w:rsidRDefault="00360302" w:rsidP="00360302">
      <w:pPr>
        <w:pStyle w:val="a4"/>
        <w:tabs>
          <w:tab w:val="num" w:pos="1080"/>
          <w:tab w:val="num" w:pos="1260"/>
        </w:tabs>
        <w:spacing w:after="0"/>
        <w:ind w:left="0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выбрать 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Счетной комиссии</w:t>
      </w:r>
      <w:r w:rsidRPr="00461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5BAC" w:rsidRDefault="00360302" w:rsidP="00035BAC">
      <w:pPr>
        <w:pStyle w:val="a4"/>
        <w:tabs>
          <w:tab w:val="num" w:pos="1080"/>
          <w:tab w:val="num" w:pos="1260"/>
        </w:tabs>
        <w:spacing w:after="0"/>
        <w:ind w:left="0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К.И.</w:t>
      </w:r>
      <w:r w:rsidR="00035BAC" w:rsidRPr="00035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председатель Счетной комиссии.</w:t>
      </w:r>
    </w:p>
    <w:p w:rsidR="00035BAC" w:rsidRDefault="00035BAC" w:rsidP="00035BAC">
      <w:pPr>
        <w:pStyle w:val="a4"/>
        <w:tabs>
          <w:tab w:val="num" w:pos="1080"/>
          <w:tab w:val="num" w:pos="1260"/>
        </w:tabs>
        <w:spacing w:after="0"/>
        <w:ind w:left="0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Кравцова И.В.</w:t>
      </w:r>
    </w:p>
    <w:p w:rsidR="00360302" w:rsidRPr="00FB4602" w:rsidRDefault="00360302" w:rsidP="00360302">
      <w:pPr>
        <w:tabs>
          <w:tab w:val="num" w:pos="1260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0302" w:rsidRPr="006040E7" w:rsidRDefault="00360302" w:rsidP="00360302">
      <w:pPr>
        <w:tabs>
          <w:tab w:val="num" w:pos="1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г</w:t>
      </w:r>
      <w:r w:rsidRPr="00604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олосовали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из них</w:t>
      </w:r>
      <w:r w:rsidRPr="00604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302" w:rsidRPr="006040E7" w:rsidRDefault="0013593F" w:rsidP="003603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«За» - 6</w:t>
      </w:r>
      <w:r w:rsidR="00360302" w:rsidRPr="0060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:rsidR="00360302" w:rsidRPr="006040E7" w:rsidRDefault="00360302" w:rsidP="003603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«Против» - 0</w:t>
      </w:r>
      <w:r w:rsidRPr="0060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:rsidR="00360302" w:rsidRPr="006040E7" w:rsidRDefault="00360302" w:rsidP="003603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«Воздержались» - 0</w:t>
      </w:r>
      <w:r w:rsidRPr="0060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492" w:rsidRPr="00FB4602" w:rsidRDefault="006F049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776" w:rsidRDefault="00491776" w:rsidP="003B5102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Мироненко К.И. озна</w:t>
      </w:r>
      <w:r w:rsidR="00360302">
        <w:rPr>
          <w:rFonts w:ascii="Times New Roman" w:hAnsi="Times New Roman" w:cs="Times New Roman"/>
          <w:sz w:val="24"/>
          <w:szCs w:val="24"/>
        </w:rPr>
        <w:t>комила присутствующих с</w:t>
      </w:r>
      <w:r w:rsidR="0013593F">
        <w:rPr>
          <w:rFonts w:ascii="Times New Roman" w:hAnsi="Times New Roman" w:cs="Times New Roman"/>
          <w:sz w:val="24"/>
          <w:szCs w:val="24"/>
        </w:rPr>
        <w:t xml:space="preserve"> повесткой публичных слушаний</w:t>
      </w:r>
      <w:r w:rsidR="00360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BAE" w:rsidRPr="009A146F" w:rsidRDefault="00955BAE" w:rsidP="00955BAE">
      <w:pPr>
        <w:tabs>
          <w:tab w:val="num" w:pos="284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074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Предоставлено слово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Жигадловой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Елене Васильевны и Мартюшевой Елены Александровны</w:t>
      </w:r>
      <w:r w:rsidRPr="001F0742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данных публичных слушаний рассмотреть возможность отклонения от минимального размера земельного участка с кадастровым номером 70:14:0300092:1074, расположенного по адресу: п. Зональная Станция,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5B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Радужный</w:t>
      </w:r>
      <w:r w:rsidR="00035B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уч. 130 в связи с тем, что на данном земельном участке расположены и введены в эксплуатацию два отдельно стоящих жилых дома, принадлежащих семьям, не состоящих между собой в родственных отношениях.</w:t>
      </w:r>
    </w:p>
    <w:p w:rsidR="00955BAE" w:rsidRPr="00FE5944" w:rsidRDefault="00955BAE" w:rsidP="00FB4602">
      <w:pPr>
        <w:spacing w:after="0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4602" w:rsidRPr="006F17F6" w:rsidRDefault="00FB4602" w:rsidP="00FB460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7F6">
        <w:rPr>
          <w:rFonts w:ascii="Times New Roman" w:hAnsi="Times New Roman" w:cs="Times New Roman"/>
          <w:b/>
          <w:sz w:val="24"/>
          <w:szCs w:val="24"/>
        </w:rPr>
        <w:t xml:space="preserve">Мироненко К.И.: </w:t>
      </w:r>
      <w:r w:rsidRPr="006F17F6">
        <w:rPr>
          <w:rFonts w:ascii="Times New Roman" w:hAnsi="Times New Roman" w:cs="Times New Roman"/>
          <w:sz w:val="24"/>
          <w:szCs w:val="24"/>
        </w:rPr>
        <w:t>Переходим к голосованию.</w:t>
      </w:r>
    </w:p>
    <w:p w:rsidR="00FB4602" w:rsidRPr="006F17F6" w:rsidRDefault="00955BAE" w:rsidP="00FB4602">
      <w:pPr>
        <w:tabs>
          <w:tab w:val="num" w:pos="1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голосовали 6</w:t>
      </w:r>
      <w:r w:rsidR="00FB4602" w:rsidRPr="006F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из них:</w:t>
      </w:r>
    </w:p>
    <w:p w:rsidR="00FB4602" w:rsidRPr="006F17F6" w:rsidRDefault="00955BAE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«За» - 6</w:t>
      </w:r>
      <w:r w:rsidR="00FB4602" w:rsidRPr="006F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:rsidR="00FB4602" w:rsidRPr="006F17F6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«Против» - 0 голосов.</w:t>
      </w:r>
    </w:p>
    <w:p w:rsidR="00FB4602" w:rsidRDefault="00FB4602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«Воздержались» - 0</w:t>
      </w:r>
      <w:r w:rsidRPr="0060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BAE" w:rsidRPr="00FE5944" w:rsidRDefault="00955BAE" w:rsidP="00FB4602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BAE" w:rsidRPr="00127FBD" w:rsidRDefault="00955BAE" w:rsidP="00955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742"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Предоставлено слово </w:t>
      </w:r>
      <w:r>
        <w:rPr>
          <w:rFonts w:ascii="Times New Roman" w:hAnsi="Times New Roman" w:cs="Times New Roman"/>
          <w:b/>
          <w:i/>
          <w:sz w:val="24"/>
          <w:szCs w:val="24"/>
        </w:rPr>
        <w:t>Кир</w:t>
      </w:r>
      <w:r w:rsidR="00FE5944">
        <w:rPr>
          <w:rFonts w:ascii="Times New Roman" w:hAnsi="Times New Roman" w:cs="Times New Roman"/>
          <w:b/>
          <w:i/>
          <w:sz w:val="24"/>
          <w:szCs w:val="24"/>
        </w:rPr>
        <w:t>сан</w:t>
      </w:r>
      <w:r>
        <w:rPr>
          <w:rFonts w:ascii="Times New Roman" w:hAnsi="Times New Roman" w:cs="Times New Roman"/>
          <w:b/>
          <w:i/>
          <w:sz w:val="24"/>
          <w:szCs w:val="24"/>
        </w:rPr>
        <w:t>ову Василию</w:t>
      </w:r>
      <w:r w:rsidR="00FE59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5944" w:rsidRPr="00FE5944">
        <w:rPr>
          <w:rFonts w:ascii="Times New Roman" w:hAnsi="Times New Roman" w:cs="Times New Roman"/>
          <w:sz w:val="24"/>
          <w:szCs w:val="24"/>
        </w:rPr>
        <w:t>(представитель</w:t>
      </w:r>
      <w:r w:rsidR="00FE5944" w:rsidRPr="00FE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="00FE5944" w:rsidRPr="00FE5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СтройИндустрия</w:t>
      </w:r>
      <w:proofErr w:type="spellEnd"/>
      <w:r w:rsidR="00FE5944" w:rsidRPr="00FE594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FE59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предоставить разрешения на условно-разрешенный вид использования с малоэтажными и жилыми домами на вид разрешённого использования блокированная застройка, а также о возможности отклонения от предельных параметров разрешенного строительства, а именно минимальных размеров площади земельных участков в границах территориальной зоны Ж-1-1, с 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блокированных жилых домов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 кадастровыми номерами: 70:14:0300092:1192,  70:14:0300092:852, 70:14:0300092:851, 70:14:0300092:850, 70:14:0300092:1191,</w:t>
      </w:r>
      <w:r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70:14:0300092:1206,</w:t>
      </w:r>
      <w:r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70:14:0300092:854,</w:t>
      </w:r>
      <w:r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70:14:0300092:855,  70:14:0300092:853, 70:14:0300092:856,</w:t>
      </w:r>
      <w:r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70:14:0300092:859, 70:14:0300092:857, 70:14:0300092:861,  70:14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:0300092:862,</w:t>
      </w:r>
      <w:r w:rsidRPr="0013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70:14:0300092:864, 70:14:0300092:863, 70:14:0300092:866, 70:14:0300092:865, 70:14:0300092:867, 70:14:0300092:898.</w:t>
      </w:r>
    </w:p>
    <w:p w:rsidR="00955BAE" w:rsidRDefault="005756FF" w:rsidP="00955BA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17F6">
        <w:rPr>
          <w:rFonts w:ascii="Times New Roman" w:hAnsi="Times New Roman" w:cs="Times New Roman"/>
          <w:b/>
          <w:sz w:val="24"/>
          <w:szCs w:val="24"/>
        </w:rPr>
        <w:t>Мироненко К.И.: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можете наглядно показать, запланированные дома? Графические иллюстрации может быть?</w:t>
      </w:r>
    </w:p>
    <w:p w:rsidR="005756FF" w:rsidRDefault="005756FF" w:rsidP="00955BA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Кирсанов Васили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й </w:t>
      </w:r>
      <w:r w:rsidRPr="00FE5944">
        <w:rPr>
          <w:rFonts w:ascii="Times New Roman" w:hAnsi="Times New Roman" w:cs="Times New Roman"/>
          <w:sz w:val="24"/>
          <w:szCs w:val="24"/>
        </w:rPr>
        <w:t>(представитель</w:t>
      </w:r>
      <w:r w:rsidRPr="00FE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FE5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СтройИндустрия</w:t>
      </w:r>
      <w:proofErr w:type="spellEnd"/>
      <w:r w:rsidRPr="00FE594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конечно. Весь проект застройки предусматривает дома не выше двух этажей типа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756F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аунхаус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каждого дома свой отдельный вход, т.е. территория для благоустройства. </w:t>
      </w:r>
    </w:p>
    <w:p w:rsidR="005756FF" w:rsidRPr="005756FF" w:rsidRDefault="005756FF" w:rsidP="005756F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Мироненко К.И.: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кого-нибудь есть вопросы?</w:t>
      </w:r>
      <w:r w:rsidRPr="0057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нет.</w:t>
      </w:r>
    </w:p>
    <w:p w:rsidR="005756FF" w:rsidRDefault="005756FF" w:rsidP="00955BA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голосованию.</w:t>
      </w:r>
    </w:p>
    <w:p w:rsidR="00D40EEC" w:rsidRPr="006F17F6" w:rsidRDefault="00D40EEC" w:rsidP="00D40EEC">
      <w:pPr>
        <w:tabs>
          <w:tab w:val="num" w:pos="1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голосовали 6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из них:</w:t>
      </w:r>
    </w:p>
    <w:p w:rsidR="00D40EEC" w:rsidRPr="006F17F6" w:rsidRDefault="00D40EEC" w:rsidP="00D40EEC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«За» - 6</w:t>
      </w:r>
      <w:r w:rsidRPr="006F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голосов.</w:t>
      </w:r>
    </w:p>
    <w:p w:rsidR="00D40EEC" w:rsidRPr="006F17F6" w:rsidRDefault="00D40EEC" w:rsidP="00D40EEC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«Против» - 0 голосов.</w:t>
      </w:r>
    </w:p>
    <w:p w:rsidR="00D40EEC" w:rsidRDefault="00D40EEC" w:rsidP="00D40EEC">
      <w:pPr>
        <w:tabs>
          <w:tab w:val="num" w:pos="28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«Воздержались» - 0</w:t>
      </w:r>
      <w:r w:rsidRPr="0060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A9F" w:rsidRPr="00FB4602" w:rsidRDefault="00922A9F" w:rsidP="00FE5944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F2036" w:rsidRPr="00D40EEC" w:rsidRDefault="00D40EEC" w:rsidP="00D40EEC">
      <w:pPr>
        <w:tabs>
          <w:tab w:val="num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036">
        <w:rPr>
          <w:rFonts w:ascii="Times New Roman" w:hAnsi="Times New Roman" w:cs="Times New Roman"/>
          <w:sz w:val="24"/>
          <w:szCs w:val="24"/>
        </w:rPr>
        <w:t xml:space="preserve">Из зала </w:t>
      </w:r>
      <w:r w:rsidR="00FE5944">
        <w:rPr>
          <w:rFonts w:ascii="Times New Roman" w:hAnsi="Times New Roman" w:cs="Times New Roman"/>
          <w:sz w:val="24"/>
          <w:szCs w:val="24"/>
        </w:rPr>
        <w:t>не поступали предложения, возражения.</w:t>
      </w:r>
    </w:p>
    <w:p w:rsidR="003F2036" w:rsidRPr="003F2036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3F2036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D40EEC" w:rsidRPr="003F2036" w:rsidRDefault="00D40EEC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первому, второму и третьему вопросу:</w:t>
      </w:r>
    </w:p>
    <w:p w:rsidR="003F2036" w:rsidRPr="003F2036" w:rsidRDefault="00FE5944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Всего проголосовало 6</w:t>
      </w:r>
      <w:r w:rsidR="003F2036"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шесть</w:t>
      </w:r>
      <w:r w:rsidR="003F2036"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человека, из них:</w:t>
      </w:r>
    </w:p>
    <w:p w:rsidR="003F2036" w:rsidRPr="003F2036" w:rsidRDefault="00FE5944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D40E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Согласен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- 6</w:t>
      </w:r>
      <w:r w:rsidR="003F2036"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шесть</w:t>
      </w:r>
      <w:r w:rsidR="003F2036"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голоса;</w:t>
      </w:r>
    </w:p>
    <w:p w:rsidR="003F2036" w:rsidRPr="003F2036" w:rsidRDefault="003F2036" w:rsidP="003F203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D40E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 w:rsidR="00D40E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согласен</w:t>
      </w:r>
      <w:proofErr w:type="gramEnd"/>
      <w:r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- </w:t>
      </w:r>
      <w:r w:rsidR="003634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 голоса</w:t>
      </w:r>
      <w:r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F2036" w:rsidRDefault="00363400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«Воздержаться» - 0 голоса</w:t>
      </w:r>
      <w:r w:rsidR="003F2036" w:rsidRPr="003F20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E5944" w:rsidRPr="00FE5944" w:rsidRDefault="00FE5944" w:rsidP="00FE594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2036" w:rsidRPr="00FA0DD7" w:rsidRDefault="005F3012" w:rsidP="003F203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Председатель</w:t>
      </w:r>
      <w:r w:rsidR="003F2036" w:rsidRPr="003F2036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</w:t>
      </w:r>
      <w:r w:rsidR="003F2036" w:rsidRPr="003F2036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й</w:t>
      </w:r>
      <w:r w:rsidR="003F2036" w:rsidRPr="003620EE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3F2036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A0DD7" w:rsidRPr="00FA0DD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К.И.</w:t>
      </w:r>
      <w:r w:rsidR="00FA0DD7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2036" w:rsidRPr="00FA0DD7">
        <w:rPr>
          <w:rFonts w:ascii="Times New Roman" w:hAnsi="Times New Roman" w:cs="Times New Roman"/>
          <w:bCs/>
          <w:sz w:val="24"/>
          <w:szCs w:val="24"/>
        </w:rPr>
        <w:t>Мироненко</w:t>
      </w:r>
    </w:p>
    <w:p w:rsidR="003F2036" w:rsidRPr="00FA0DD7" w:rsidRDefault="003F2036" w:rsidP="003F2036">
      <w:pPr>
        <w:spacing w:after="0"/>
        <w:jc w:val="both"/>
        <w:rPr>
          <w:rStyle w:val="ac"/>
          <w:rFonts w:ascii="Times New Roman" w:hAnsi="Times New Roman" w:cs="Times New Roman"/>
          <w:b w:val="0"/>
          <w:color w:val="000000"/>
          <w:sz w:val="16"/>
          <w:szCs w:val="16"/>
          <w:shd w:val="clear" w:color="auto" w:fill="FFFFFF"/>
        </w:rPr>
      </w:pPr>
    </w:p>
    <w:p w:rsidR="00FB4602" w:rsidRPr="00D40EEC" w:rsidRDefault="003F2036" w:rsidP="00D40E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DD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Секретарь публичных слушаний           </w:t>
      </w:r>
      <w:r w:rsidRPr="00FA0DD7">
        <w:t xml:space="preserve">                                                             </w:t>
      </w:r>
      <w:r w:rsidR="00FA0DD7" w:rsidRPr="00FA0DD7">
        <w:rPr>
          <w:rFonts w:ascii="Times New Roman" w:hAnsi="Times New Roman" w:cs="Times New Roman"/>
          <w:sz w:val="24"/>
          <w:szCs w:val="24"/>
        </w:rPr>
        <w:t>И.В.</w:t>
      </w:r>
      <w:r w:rsidR="00FA0DD7">
        <w:t xml:space="preserve"> </w:t>
      </w:r>
      <w:r w:rsidR="00FA0DD7">
        <w:rPr>
          <w:rFonts w:ascii="Times New Roman" w:hAnsi="Times New Roman" w:cs="Times New Roman"/>
          <w:bCs/>
          <w:sz w:val="24"/>
          <w:szCs w:val="24"/>
        </w:rPr>
        <w:t xml:space="preserve">Кравцова </w:t>
      </w:r>
    </w:p>
    <w:sectPr w:rsidR="00FB4602" w:rsidRPr="00D40EEC" w:rsidSect="00FE5944">
      <w:footerReference w:type="default" r:id="rId9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B0" w:rsidRDefault="008B1EB0" w:rsidP="00854BA3">
      <w:pPr>
        <w:spacing w:after="0" w:line="240" w:lineRule="auto"/>
      </w:pPr>
      <w:r>
        <w:separator/>
      </w:r>
    </w:p>
  </w:endnote>
  <w:endnote w:type="continuationSeparator" w:id="0">
    <w:p w:rsidR="008B1EB0" w:rsidRDefault="008B1EB0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012460"/>
      <w:docPartObj>
        <w:docPartGallery w:val="Page Numbers (Bottom of Page)"/>
        <w:docPartUnique/>
      </w:docPartObj>
    </w:sdtPr>
    <w:sdtEndPr/>
    <w:sdtContent>
      <w:p w:rsidR="00854BA3" w:rsidRDefault="00854B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EC">
          <w:rPr>
            <w:noProof/>
          </w:rPr>
          <w:t>2</w:t>
        </w:r>
        <w:r>
          <w:fldChar w:fldCharType="end"/>
        </w:r>
      </w:p>
    </w:sdtContent>
  </w:sdt>
  <w:p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B0" w:rsidRDefault="008B1EB0" w:rsidP="00854BA3">
      <w:pPr>
        <w:spacing w:after="0" w:line="240" w:lineRule="auto"/>
      </w:pPr>
      <w:r>
        <w:separator/>
      </w:r>
    </w:p>
  </w:footnote>
  <w:footnote w:type="continuationSeparator" w:id="0">
    <w:p w:rsidR="008B1EB0" w:rsidRDefault="008B1EB0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3F"/>
    <w:rsid w:val="00003580"/>
    <w:rsid w:val="00033D1B"/>
    <w:rsid w:val="00035BAC"/>
    <w:rsid w:val="000F7248"/>
    <w:rsid w:val="00114D60"/>
    <w:rsid w:val="00127FBD"/>
    <w:rsid w:val="0013593F"/>
    <w:rsid w:val="001516F4"/>
    <w:rsid w:val="00162098"/>
    <w:rsid w:val="001812C0"/>
    <w:rsid w:val="00196624"/>
    <w:rsid w:val="00197D64"/>
    <w:rsid w:val="001C52F3"/>
    <w:rsid w:val="001D57A2"/>
    <w:rsid w:val="001F0742"/>
    <w:rsid w:val="00217BCE"/>
    <w:rsid w:val="0022206A"/>
    <w:rsid w:val="002267F7"/>
    <w:rsid w:val="00284BAD"/>
    <w:rsid w:val="002B449A"/>
    <w:rsid w:val="003474CC"/>
    <w:rsid w:val="003504F1"/>
    <w:rsid w:val="00360302"/>
    <w:rsid w:val="00363400"/>
    <w:rsid w:val="00371382"/>
    <w:rsid w:val="003B5102"/>
    <w:rsid w:val="003E0C45"/>
    <w:rsid w:val="003F2036"/>
    <w:rsid w:val="004142DF"/>
    <w:rsid w:val="00440D78"/>
    <w:rsid w:val="00461B04"/>
    <w:rsid w:val="00484AA4"/>
    <w:rsid w:val="00491776"/>
    <w:rsid w:val="0049468E"/>
    <w:rsid w:val="004F1DF1"/>
    <w:rsid w:val="00533E34"/>
    <w:rsid w:val="00571C4D"/>
    <w:rsid w:val="005756FF"/>
    <w:rsid w:val="005777B8"/>
    <w:rsid w:val="005A20E4"/>
    <w:rsid w:val="005B7EF1"/>
    <w:rsid w:val="005C0831"/>
    <w:rsid w:val="005D5A7D"/>
    <w:rsid w:val="005F3012"/>
    <w:rsid w:val="006040E7"/>
    <w:rsid w:val="00630458"/>
    <w:rsid w:val="00662A3C"/>
    <w:rsid w:val="00675461"/>
    <w:rsid w:val="006759CB"/>
    <w:rsid w:val="006A0A30"/>
    <w:rsid w:val="006D5B0C"/>
    <w:rsid w:val="006F0492"/>
    <w:rsid w:val="006F17F6"/>
    <w:rsid w:val="007042A4"/>
    <w:rsid w:val="00724C5E"/>
    <w:rsid w:val="007704CB"/>
    <w:rsid w:val="007E1B7C"/>
    <w:rsid w:val="007F2E55"/>
    <w:rsid w:val="00854BA3"/>
    <w:rsid w:val="008B1EB0"/>
    <w:rsid w:val="00922A9F"/>
    <w:rsid w:val="009359C9"/>
    <w:rsid w:val="00954726"/>
    <w:rsid w:val="00955BAE"/>
    <w:rsid w:val="00996ACE"/>
    <w:rsid w:val="009A146F"/>
    <w:rsid w:val="009A43BF"/>
    <w:rsid w:val="009C1437"/>
    <w:rsid w:val="00A00185"/>
    <w:rsid w:val="00A10FE1"/>
    <w:rsid w:val="00A1165C"/>
    <w:rsid w:val="00A71709"/>
    <w:rsid w:val="00A85565"/>
    <w:rsid w:val="00AC232A"/>
    <w:rsid w:val="00AD4F46"/>
    <w:rsid w:val="00B035E5"/>
    <w:rsid w:val="00B1735F"/>
    <w:rsid w:val="00B24702"/>
    <w:rsid w:val="00B64E2C"/>
    <w:rsid w:val="00B76761"/>
    <w:rsid w:val="00B93B3A"/>
    <w:rsid w:val="00B955C0"/>
    <w:rsid w:val="00BB62EE"/>
    <w:rsid w:val="00C02C3F"/>
    <w:rsid w:val="00C04D54"/>
    <w:rsid w:val="00C22F58"/>
    <w:rsid w:val="00C438DA"/>
    <w:rsid w:val="00C86B21"/>
    <w:rsid w:val="00CA2AE7"/>
    <w:rsid w:val="00D142F6"/>
    <w:rsid w:val="00D40EEC"/>
    <w:rsid w:val="00D6459F"/>
    <w:rsid w:val="00DA40C6"/>
    <w:rsid w:val="00DA78AB"/>
    <w:rsid w:val="00DD0DDF"/>
    <w:rsid w:val="00DE43AC"/>
    <w:rsid w:val="00E13B79"/>
    <w:rsid w:val="00E22314"/>
    <w:rsid w:val="00E506F1"/>
    <w:rsid w:val="00E81A36"/>
    <w:rsid w:val="00EC41C7"/>
    <w:rsid w:val="00F10BF7"/>
    <w:rsid w:val="00F73301"/>
    <w:rsid w:val="00F828C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20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2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0C26-D458-4223-9EB6-CE1D22B0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user</cp:lastModifiedBy>
  <cp:revision>5</cp:revision>
  <cp:lastPrinted>2017-09-20T03:22:00Z</cp:lastPrinted>
  <dcterms:created xsi:type="dcterms:W3CDTF">2017-09-18T08:38:00Z</dcterms:created>
  <dcterms:modified xsi:type="dcterms:W3CDTF">2017-09-20T03:22:00Z</dcterms:modified>
</cp:coreProperties>
</file>