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5A" w:rsidRPr="00A061CE" w:rsidRDefault="00102F5A" w:rsidP="00102F5A">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102F5A" w:rsidRPr="00A061CE" w:rsidRDefault="00102F5A" w:rsidP="00102F5A">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102F5A" w:rsidRPr="00A061CE" w:rsidRDefault="00102F5A" w:rsidP="00102F5A">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102F5A" w:rsidRPr="00A061CE" w:rsidRDefault="00102F5A" w:rsidP="00102F5A">
      <w:pPr>
        <w:spacing w:after="0" w:line="240" w:lineRule="auto"/>
        <w:jc w:val="center"/>
        <w:rPr>
          <w:rFonts w:ascii="Times New Roman" w:hAnsi="Times New Roman"/>
          <w:sz w:val="24"/>
          <w:szCs w:val="24"/>
        </w:rPr>
      </w:pPr>
    </w:p>
    <w:p w:rsidR="00102F5A" w:rsidRPr="00A061CE" w:rsidRDefault="00102F5A" w:rsidP="00102F5A">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102F5A" w:rsidRPr="00A061CE" w:rsidRDefault="00102F5A" w:rsidP="00102F5A">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102F5A" w:rsidRPr="00A061CE" w:rsidRDefault="00102F5A" w:rsidP="00102F5A">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102F5A" w:rsidRPr="00A061CE" w:rsidRDefault="00102F5A" w:rsidP="00102F5A">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102F5A" w:rsidRDefault="00102F5A" w:rsidP="00102F5A">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w:t>
      </w:r>
      <w:r w:rsidRPr="00A061CE">
        <w:rPr>
          <w:rFonts w:ascii="Times New Roman" w:hAnsi="Times New Roman"/>
          <w:sz w:val="24"/>
          <w:szCs w:val="24"/>
        </w:rPr>
        <w:t xml:space="preserve">Издается с 2005г.  </w:t>
      </w:r>
    </w:p>
    <w:p w:rsidR="00102F5A" w:rsidRPr="002D064C" w:rsidRDefault="00102F5A" w:rsidP="00102F5A">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565/1 </w:t>
      </w:r>
      <w:r w:rsidRPr="002D064C">
        <w:rPr>
          <w:rFonts w:ascii="Times New Roman" w:hAnsi="Times New Roman"/>
          <w:sz w:val="24"/>
          <w:szCs w:val="24"/>
        </w:rPr>
        <w:t xml:space="preserve">от </w:t>
      </w:r>
      <w:r>
        <w:rPr>
          <w:rFonts w:ascii="Times New Roman" w:hAnsi="Times New Roman"/>
          <w:sz w:val="24"/>
          <w:szCs w:val="24"/>
        </w:rPr>
        <w:t>20.05.2015</w:t>
      </w:r>
    </w:p>
    <w:p w:rsidR="00102F5A" w:rsidRPr="00D82308" w:rsidRDefault="00102F5A" w:rsidP="00102F5A">
      <w:pPr>
        <w:pBdr>
          <w:bottom w:val="single" w:sz="12" w:space="1" w:color="auto"/>
        </w:pBdr>
        <w:spacing w:after="0"/>
        <w:rPr>
          <w:rFonts w:ascii="Times New Roman" w:hAnsi="Times New Roman"/>
          <w:b/>
          <w:kern w:val="3"/>
          <w:sz w:val="24"/>
          <w:szCs w:val="24"/>
          <w:lang w:eastAsia="zh-CN" w:bidi="hi-IN"/>
        </w:rPr>
      </w:pPr>
    </w:p>
    <w:p w:rsidR="00102F5A" w:rsidRDefault="00102F5A" w:rsidP="00DC04D0">
      <w:pPr>
        <w:pStyle w:val="a3"/>
        <w:rPr>
          <w:b/>
          <w:bCs/>
          <w:sz w:val="26"/>
          <w:szCs w:val="26"/>
        </w:rPr>
      </w:pPr>
    </w:p>
    <w:p w:rsidR="00DC04D0" w:rsidRPr="0038305B" w:rsidRDefault="00DC04D0" w:rsidP="00DC04D0">
      <w:pPr>
        <w:pStyle w:val="a3"/>
        <w:rPr>
          <w:b/>
          <w:bCs/>
          <w:sz w:val="26"/>
          <w:szCs w:val="26"/>
        </w:rPr>
      </w:pPr>
      <w:r w:rsidRPr="0038305B">
        <w:rPr>
          <w:b/>
          <w:bCs/>
          <w:sz w:val="26"/>
          <w:szCs w:val="26"/>
        </w:rPr>
        <w:t>Протокол</w:t>
      </w:r>
    </w:p>
    <w:p w:rsidR="00DC04D0" w:rsidRPr="0038305B" w:rsidRDefault="00DC04D0" w:rsidP="00DC04D0">
      <w:pPr>
        <w:pStyle w:val="a5"/>
        <w:jc w:val="center"/>
        <w:rPr>
          <w:szCs w:val="26"/>
        </w:rPr>
      </w:pPr>
      <w:r w:rsidRPr="0038305B">
        <w:rPr>
          <w:szCs w:val="26"/>
        </w:rPr>
        <w:t xml:space="preserve">Проведения публичных слушаний по </w:t>
      </w:r>
      <w:r w:rsidR="006A6695">
        <w:rPr>
          <w:szCs w:val="26"/>
        </w:rPr>
        <w:t xml:space="preserve">проекту </w:t>
      </w:r>
      <w:r w:rsidRPr="0038305B">
        <w:rPr>
          <w:szCs w:val="26"/>
        </w:rPr>
        <w:t xml:space="preserve">Правил Землепользования </w:t>
      </w:r>
      <w:r w:rsidR="007D6112" w:rsidRPr="0038305B">
        <w:rPr>
          <w:szCs w:val="26"/>
        </w:rPr>
        <w:t xml:space="preserve">и Застройки </w:t>
      </w:r>
      <w:r w:rsidRPr="0038305B">
        <w:rPr>
          <w:szCs w:val="26"/>
        </w:rPr>
        <w:t>муниципального образования «Зональненское сельское поселение» Томского района Томской области</w:t>
      </w:r>
    </w:p>
    <w:p w:rsidR="00DC04D0" w:rsidRPr="000C3A28" w:rsidRDefault="00DC04D0" w:rsidP="00DC04D0">
      <w:pPr>
        <w:spacing w:line="240" w:lineRule="auto"/>
        <w:rPr>
          <w:rFonts w:ascii="Times New Roman" w:hAnsi="Times New Roman" w:cs="Times New Roman"/>
          <w:sz w:val="24"/>
          <w:szCs w:val="24"/>
        </w:rPr>
      </w:pPr>
    </w:p>
    <w:p w:rsidR="00DC04D0" w:rsidRPr="000C3A28" w:rsidRDefault="00DC04D0" w:rsidP="00DC04D0">
      <w:pPr>
        <w:spacing w:line="240" w:lineRule="auto"/>
        <w:rPr>
          <w:rFonts w:ascii="Times New Roman" w:hAnsi="Times New Roman" w:cs="Times New Roman"/>
          <w:sz w:val="24"/>
          <w:szCs w:val="24"/>
        </w:rPr>
      </w:pPr>
      <w:r w:rsidRPr="000C3A28">
        <w:rPr>
          <w:rFonts w:ascii="Times New Roman" w:hAnsi="Times New Roman" w:cs="Times New Roman"/>
          <w:sz w:val="24"/>
          <w:szCs w:val="24"/>
        </w:rPr>
        <w:t>п. Зональная Станция</w:t>
      </w:r>
      <w:r>
        <w:rPr>
          <w:rFonts w:ascii="Times New Roman" w:hAnsi="Times New Roman" w:cs="Times New Roman"/>
          <w:sz w:val="24"/>
          <w:szCs w:val="24"/>
        </w:rPr>
        <w:t xml:space="preserve">                                                                                                 10.05.2015г.</w:t>
      </w:r>
    </w:p>
    <w:p w:rsidR="00DC04D0" w:rsidRPr="003C5665" w:rsidRDefault="00DC04D0" w:rsidP="00DC04D0">
      <w:pPr>
        <w:spacing w:line="240" w:lineRule="auto"/>
        <w:rPr>
          <w:rFonts w:ascii="Times New Roman" w:hAnsi="Times New Roman" w:cs="Times New Roman"/>
          <w:sz w:val="24"/>
          <w:szCs w:val="24"/>
        </w:rPr>
      </w:pPr>
      <w:r w:rsidRPr="001670E1">
        <w:rPr>
          <w:rFonts w:ascii="Times New Roman" w:hAnsi="Times New Roman" w:cs="Times New Roman"/>
          <w:sz w:val="24"/>
          <w:szCs w:val="24"/>
        </w:rPr>
        <w:t>Место проведения: п. Зо</w:t>
      </w:r>
      <w:r>
        <w:rPr>
          <w:rFonts w:ascii="Times New Roman" w:hAnsi="Times New Roman" w:cs="Times New Roman"/>
          <w:sz w:val="24"/>
          <w:szCs w:val="24"/>
        </w:rPr>
        <w:t>нальная Станция, ул. Совхозная, 16</w:t>
      </w:r>
    </w:p>
    <w:p w:rsidR="00DC04D0" w:rsidRPr="003C5665" w:rsidRDefault="00DC04D0" w:rsidP="00DC04D0">
      <w:pPr>
        <w:spacing w:line="240" w:lineRule="auto"/>
        <w:rPr>
          <w:rFonts w:ascii="Times New Roman" w:hAnsi="Times New Roman" w:cs="Times New Roman"/>
          <w:sz w:val="24"/>
          <w:szCs w:val="24"/>
        </w:rPr>
      </w:pPr>
      <w:r>
        <w:rPr>
          <w:rFonts w:ascii="Times New Roman" w:hAnsi="Times New Roman" w:cs="Times New Roman"/>
          <w:sz w:val="24"/>
          <w:szCs w:val="24"/>
        </w:rPr>
        <w:t>Дом Культуры Зональненского сельского поселения</w:t>
      </w:r>
    </w:p>
    <w:p w:rsidR="00DC04D0" w:rsidRPr="001670E1" w:rsidRDefault="00DC04D0" w:rsidP="00DC04D0">
      <w:pPr>
        <w:spacing w:line="240" w:lineRule="auto"/>
        <w:rPr>
          <w:rFonts w:ascii="Times New Roman" w:hAnsi="Times New Roman" w:cs="Times New Roman"/>
          <w:sz w:val="24"/>
          <w:szCs w:val="24"/>
        </w:rPr>
      </w:pPr>
      <w:r w:rsidRPr="001670E1">
        <w:rPr>
          <w:rFonts w:ascii="Times New Roman" w:hAnsi="Times New Roman" w:cs="Times New Roman"/>
          <w:sz w:val="24"/>
          <w:szCs w:val="24"/>
        </w:rPr>
        <w:t xml:space="preserve">Начало: 14 часов </w:t>
      </w:r>
      <w:r>
        <w:rPr>
          <w:rFonts w:ascii="Times New Roman" w:hAnsi="Times New Roman" w:cs="Times New Roman"/>
          <w:sz w:val="24"/>
          <w:szCs w:val="24"/>
        </w:rPr>
        <w:t>10</w:t>
      </w:r>
      <w:r w:rsidRPr="001670E1">
        <w:rPr>
          <w:rFonts w:ascii="Times New Roman" w:hAnsi="Times New Roman" w:cs="Times New Roman"/>
          <w:sz w:val="24"/>
          <w:szCs w:val="24"/>
        </w:rPr>
        <w:t xml:space="preserve"> минут</w:t>
      </w:r>
    </w:p>
    <w:p w:rsidR="00DC04D0" w:rsidRPr="001670E1" w:rsidRDefault="00DC04D0" w:rsidP="00D96A9E">
      <w:pPr>
        <w:spacing w:line="240" w:lineRule="auto"/>
        <w:jc w:val="both"/>
        <w:rPr>
          <w:rFonts w:ascii="Times New Roman" w:hAnsi="Times New Roman" w:cs="Times New Roman"/>
          <w:sz w:val="24"/>
          <w:szCs w:val="24"/>
        </w:rPr>
      </w:pPr>
      <w:r w:rsidRPr="001670E1">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w:t>
      </w:r>
      <w:r w:rsidRPr="001670E1">
        <w:rPr>
          <w:rFonts w:ascii="Times New Roman" w:hAnsi="Times New Roman" w:cs="Times New Roman"/>
          <w:sz w:val="24"/>
          <w:szCs w:val="24"/>
        </w:rPr>
        <w:t xml:space="preserve"> Гусев Е</w:t>
      </w:r>
      <w:r>
        <w:rPr>
          <w:rFonts w:ascii="Times New Roman" w:hAnsi="Times New Roman" w:cs="Times New Roman"/>
          <w:sz w:val="24"/>
          <w:szCs w:val="24"/>
        </w:rPr>
        <w:t>вгений Владимирович</w:t>
      </w:r>
      <w:r w:rsidRPr="001670E1">
        <w:rPr>
          <w:rFonts w:ascii="Times New Roman" w:hAnsi="Times New Roman" w:cs="Times New Roman"/>
          <w:sz w:val="24"/>
          <w:szCs w:val="24"/>
        </w:rPr>
        <w:t xml:space="preserve"> (Глава Зональненского сельского поселения)</w:t>
      </w:r>
      <w:r w:rsidR="007D6112">
        <w:rPr>
          <w:rFonts w:ascii="Times New Roman" w:hAnsi="Times New Roman" w:cs="Times New Roman"/>
          <w:sz w:val="24"/>
          <w:szCs w:val="24"/>
        </w:rPr>
        <w:t>;</w:t>
      </w:r>
    </w:p>
    <w:p w:rsidR="00DC04D0" w:rsidRDefault="00DC04D0"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собрания - </w:t>
      </w:r>
      <w:r w:rsidRPr="001670E1">
        <w:rPr>
          <w:rFonts w:ascii="Times New Roman" w:hAnsi="Times New Roman" w:cs="Times New Roman"/>
          <w:sz w:val="24"/>
          <w:szCs w:val="24"/>
        </w:rPr>
        <w:t>Цы</w:t>
      </w:r>
      <w:r>
        <w:rPr>
          <w:rFonts w:ascii="Times New Roman" w:hAnsi="Times New Roman" w:cs="Times New Roman"/>
          <w:sz w:val="24"/>
          <w:szCs w:val="24"/>
        </w:rPr>
        <w:t>ро Егор Геннадьевич (специалист 1 категории</w:t>
      </w:r>
      <w:r w:rsidRPr="001670E1">
        <w:rPr>
          <w:rFonts w:ascii="Times New Roman" w:hAnsi="Times New Roman" w:cs="Times New Roman"/>
          <w:sz w:val="24"/>
          <w:szCs w:val="24"/>
        </w:rPr>
        <w:t xml:space="preserve"> по управлению</w:t>
      </w:r>
      <w:r>
        <w:rPr>
          <w:rFonts w:ascii="Times New Roman" w:hAnsi="Times New Roman" w:cs="Times New Roman"/>
          <w:sz w:val="24"/>
          <w:szCs w:val="24"/>
        </w:rPr>
        <w:t xml:space="preserve"> земельными, лесными ресурсами </w:t>
      </w:r>
      <w:r w:rsidRPr="001670E1">
        <w:rPr>
          <w:rFonts w:ascii="Times New Roman" w:hAnsi="Times New Roman" w:cs="Times New Roman"/>
          <w:sz w:val="24"/>
          <w:szCs w:val="24"/>
        </w:rPr>
        <w:t>Администрации Зональненского сельского поселения)</w:t>
      </w:r>
      <w:r w:rsidR="001E218B">
        <w:rPr>
          <w:rFonts w:ascii="Times New Roman" w:hAnsi="Times New Roman" w:cs="Times New Roman"/>
          <w:sz w:val="24"/>
          <w:szCs w:val="24"/>
        </w:rPr>
        <w:t>, Королев Евгений Станиславович (</w:t>
      </w:r>
      <w:r w:rsidR="001D1E63">
        <w:rPr>
          <w:rFonts w:ascii="Times New Roman" w:hAnsi="Times New Roman" w:cs="Times New Roman"/>
          <w:sz w:val="24"/>
          <w:szCs w:val="24"/>
        </w:rPr>
        <w:t>Председатель Совета Зональненского сельского поселения</w:t>
      </w:r>
      <w:r w:rsidR="001E218B">
        <w:rPr>
          <w:rFonts w:ascii="Times New Roman" w:hAnsi="Times New Roman" w:cs="Times New Roman"/>
          <w:sz w:val="24"/>
          <w:szCs w:val="24"/>
        </w:rPr>
        <w:t>);</w:t>
      </w:r>
    </w:p>
    <w:p w:rsidR="00DC04D0" w:rsidRDefault="00DC04D0" w:rsidP="00D96A9E">
      <w:pPr>
        <w:spacing w:line="240" w:lineRule="auto"/>
        <w:jc w:val="both"/>
        <w:rPr>
          <w:rFonts w:ascii="Times New Roman" w:hAnsi="Times New Roman" w:cs="Times New Roman"/>
          <w:sz w:val="24"/>
          <w:szCs w:val="24"/>
        </w:rPr>
      </w:pPr>
      <w:r w:rsidRPr="001670E1">
        <w:rPr>
          <w:rFonts w:ascii="Times New Roman" w:hAnsi="Times New Roman" w:cs="Times New Roman"/>
          <w:sz w:val="24"/>
          <w:szCs w:val="24"/>
        </w:rPr>
        <w:t>Секретарь со</w:t>
      </w:r>
      <w:r>
        <w:rPr>
          <w:rFonts w:ascii="Times New Roman" w:hAnsi="Times New Roman" w:cs="Times New Roman"/>
          <w:sz w:val="24"/>
          <w:szCs w:val="24"/>
        </w:rPr>
        <w:t>брания -</w:t>
      </w:r>
      <w:r w:rsidRPr="001670E1">
        <w:rPr>
          <w:rFonts w:ascii="Times New Roman" w:hAnsi="Times New Roman" w:cs="Times New Roman"/>
          <w:sz w:val="24"/>
          <w:szCs w:val="24"/>
        </w:rPr>
        <w:t xml:space="preserve">Зелендинова </w:t>
      </w:r>
      <w:r>
        <w:rPr>
          <w:rFonts w:ascii="Times New Roman" w:hAnsi="Times New Roman" w:cs="Times New Roman"/>
          <w:sz w:val="24"/>
          <w:szCs w:val="24"/>
        </w:rPr>
        <w:t>Елена Валерьевна</w:t>
      </w:r>
      <w:r w:rsidRPr="001670E1">
        <w:rPr>
          <w:rFonts w:ascii="Times New Roman" w:hAnsi="Times New Roman" w:cs="Times New Roman"/>
          <w:sz w:val="24"/>
          <w:szCs w:val="24"/>
        </w:rPr>
        <w:t xml:space="preserve"> (Делопроизводитель Администрации Зональненского</w:t>
      </w:r>
      <w:r w:rsidR="007D6112">
        <w:rPr>
          <w:rFonts w:ascii="Times New Roman" w:hAnsi="Times New Roman" w:cs="Times New Roman"/>
          <w:sz w:val="24"/>
          <w:szCs w:val="24"/>
        </w:rPr>
        <w:t xml:space="preserve"> сельского поселения).</w:t>
      </w:r>
    </w:p>
    <w:p w:rsidR="00DC04D0" w:rsidRPr="007D706E" w:rsidRDefault="00DC04D0" w:rsidP="00D96A9E">
      <w:pPr>
        <w:spacing w:line="240" w:lineRule="auto"/>
        <w:jc w:val="both"/>
        <w:rPr>
          <w:rFonts w:ascii="Times New Roman" w:hAnsi="Times New Roman" w:cs="Times New Roman"/>
          <w:sz w:val="24"/>
          <w:szCs w:val="24"/>
        </w:rPr>
      </w:pPr>
      <w:r w:rsidRPr="007D706E">
        <w:rPr>
          <w:rFonts w:ascii="Times New Roman" w:hAnsi="Times New Roman" w:cs="Times New Roman"/>
          <w:sz w:val="24"/>
          <w:szCs w:val="24"/>
        </w:rPr>
        <w:t>Председатель комиссии по разработке Генерального плана и ПЗЗ – Королев Е</w:t>
      </w:r>
      <w:r>
        <w:rPr>
          <w:rFonts w:ascii="Times New Roman" w:hAnsi="Times New Roman" w:cs="Times New Roman"/>
          <w:sz w:val="24"/>
          <w:szCs w:val="24"/>
        </w:rPr>
        <w:t xml:space="preserve">вгений </w:t>
      </w:r>
      <w:r w:rsidRPr="007D706E">
        <w:rPr>
          <w:rFonts w:ascii="Times New Roman" w:hAnsi="Times New Roman" w:cs="Times New Roman"/>
          <w:sz w:val="24"/>
          <w:szCs w:val="24"/>
        </w:rPr>
        <w:t>С</w:t>
      </w:r>
      <w:r>
        <w:rPr>
          <w:rFonts w:ascii="Times New Roman" w:hAnsi="Times New Roman" w:cs="Times New Roman"/>
          <w:sz w:val="24"/>
          <w:szCs w:val="24"/>
        </w:rPr>
        <w:t>таниславович</w:t>
      </w:r>
      <w:r w:rsidRPr="007D706E">
        <w:rPr>
          <w:rFonts w:ascii="Times New Roman" w:hAnsi="Times New Roman" w:cs="Times New Roman"/>
          <w:sz w:val="24"/>
          <w:szCs w:val="24"/>
        </w:rPr>
        <w:t xml:space="preserve"> (Председатель Совета Зональненского сельского поселения)</w:t>
      </w:r>
      <w:r w:rsidR="007D6112">
        <w:rPr>
          <w:rFonts w:ascii="Times New Roman" w:hAnsi="Times New Roman" w:cs="Times New Roman"/>
          <w:sz w:val="24"/>
          <w:szCs w:val="24"/>
        </w:rPr>
        <w:t>;</w:t>
      </w:r>
    </w:p>
    <w:p w:rsidR="00DC04D0" w:rsidRDefault="00DC04D0" w:rsidP="00D96A9E">
      <w:pPr>
        <w:spacing w:line="240" w:lineRule="auto"/>
        <w:jc w:val="both"/>
        <w:rPr>
          <w:rFonts w:ascii="Times New Roman" w:hAnsi="Times New Roman" w:cs="Times New Roman"/>
          <w:sz w:val="24"/>
          <w:szCs w:val="24"/>
        </w:rPr>
      </w:pPr>
      <w:r w:rsidRPr="007D706E">
        <w:rPr>
          <w:rFonts w:ascii="Times New Roman" w:hAnsi="Times New Roman" w:cs="Times New Roman"/>
          <w:sz w:val="24"/>
          <w:szCs w:val="24"/>
        </w:rPr>
        <w:t>Заместитель Председателя комиссии по разработке Генерального плана и ПЗЗ – Коновалова Е</w:t>
      </w:r>
      <w:r>
        <w:rPr>
          <w:rFonts w:ascii="Times New Roman" w:hAnsi="Times New Roman" w:cs="Times New Roman"/>
          <w:sz w:val="24"/>
          <w:szCs w:val="24"/>
        </w:rPr>
        <w:t xml:space="preserve">вгения </w:t>
      </w:r>
      <w:r w:rsidRPr="007D706E">
        <w:rPr>
          <w:rFonts w:ascii="Times New Roman" w:hAnsi="Times New Roman" w:cs="Times New Roman"/>
          <w:sz w:val="24"/>
          <w:szCs w:val="24"/>
        </w:rPr>
        <w:t>А</w:t>
      </w:r>
      <w:r>
        <w:rPr>
          <w:rFonts w:ascii="Times New Roman" w:hAnsi="Times New Roman" w:cs="Times New Roman"/>
          <w:sz w:val="24"/>
          <w:szCs w:val="24"/>
        </w:rPr>
        <w:t>натольевна</w:t>
      </w:r>
      <w:r w:rsidRPr="007D706E">
        <w:rPr>
          <w:rFonts w:ascii="Times New Roman" w:hAnsi="Times New Roman" w:cs="Times New Roman"/>
          <w:sz w:val="24"/>
          <w:szCs w:val="24"/>
        </w:rPr>
        <w:t xml:space="preserve"> (житель п. Зональная Станция)</w:t>
      </w:r>
      <w:r w:rsidR="007D6112">
        <w:rPr>
          <w:rFonts w:ascii="Times New Roman" w:hAnsi="Times New Roman" w:cs="Times New Roman"/>
          <w:sz w:val="24"/>
          <w:szCs w:val="24"/>
        </w:rPr>
        <w:t>;</w:t>
      </w:r>
    </w:p>
    <w:p w:rsidR="001C1A93" w:rsidRDefault="001C1A93" w:rsidP="001C1A93">
      <w:pPr>
        <w:spacing w:line="240" w:lineRule="auto"/>
        <w:jc w:val="both"/>
        <w:rPr>
          <w:rFonts w:ascii="Times New Roman" w:hAnsi="Times New Roman" w:cs="Times New Roman"/>
          <w:sz w:val="24"/>
          <w:szCs w:val="24"/>
        </w:rPr>
      </w:pPr>
      <w:r>
        <w:rPr>
          <w:rFonts w:ascii="Times New Roman" w:hAnsi="Times New Roman" w:cs="Times New Roman"/>
          <w:sz w:val="24"/>
          <w:szCs w:val="24"/>
        </w:rPr>
        <w:t>Присутствовали приглашенные лица:</w:t>
      </w:r>
    </w:p>
    <w:p w:rsidR="00DC04D0" w:rsidRDefault="00DC04D0"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Недоговоров Юрий Дмитриевич – Председатель Комитета по архитектуре и градостроительству Томской области</w:t>
      </w:r>
      <w:r w:rsidR="007D6112">
        <w:rPr>
          <w:rFonts w:ascii="Times New Roman" w:hAnsi="Times New Roman" w:cs="Times New Roman"/>
          <w:sz w:val="24"/>
          <w:szCs w:val="24"/>
        </w:rPr>
        <w:t>.</w:t>
      </w:r>
    </w:p>
    <w:p w:rsidR="001C1A93" w:rsidRDefault="001C1A93"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организации застройщиков.</w:t>
      </w:r>
    </w:p>
    <w:p w:rsidR="00D064E6" w:rsidRDefault="0023110B" w:rsidP="0023110B">
      <w:pPr>
        <w:spacing w:line="240" w:lineRule="auto"/>
        <w:jc w:val="both"/>
        <w:rPr>
          <w:rFonts w:ascii="Times New Roman" w:hAnsi="Times New Roman" w:cs="Times New Roman"/>
          <w:sz w:val="24"/>
          <w:szCs w:val="24"/>
        </w:rPr>
      </w:pPr>
      <w:r w:rsidRPr="00DD3117">
        <w:rPr>
          <w:rFonts w:ascii="Times New Roman" w:hAnsi="Times New Roman" w:cs="Times New Roman"/>
          <w:sz w:val="24"/>
          <w:szCs w:val="24"/>
        </w:rPr>
        <w:t xml:space="preserve">Количество зарегистрированных: </w:t>
      </w:r>
      <w:r>
        <w:rPr>
          <w:rFonts w:ascii="Times New Roman" w:hAnsi="Times New Roman" w:cs="Times New Roman"/>
          <w:sz w:val="24"/>
          <w:szCs w:val="24"/>
        </w:rPr>
        <w:t xml:space="preserve">205 </w:t>
      </w:r>
      <w:r w:rsidRPr="00DD3117">
        <w:rPr>
          <w:rFonts w:ascii="Times New Roman" w:hAnsi="Times New Roman" w:cs="Times New Roman"/>
          <w:sz w:val="24"/>
          <w:szCs w:val="24"/>
        </w:rPr>
        <w:t>человек.</w:t>
      </w:r>
    </w:p>
    <w:p w:rsidR="007D6112" w:rsidRDefault="007D6112" w:rsidP="00D96A9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Цыро Е.Г.: Добрый день уважаемые граждане! Давайте начнем публичные слушания по утверждению Правил Землепользования и Застройки</w:t>
      </w:r>
      <w:r w:rsidR="001E218B">
        <w:rPr>
          <w:rFonts w:ascii="Times New Roman" w:hAnsi="Times New Roman" w:cs="Times New Roman"/>
          <w:sz w:val="24"/>
          <w:szCs w:val="24"/>
        </w:rPr>
        <w:t xml:space="preserve"> Зональненского сельского поселения</w:t>
      </w:r>
      <w:r>
        <w:rPr>
          <w:rFonts w:ascii="Times New Roman" w:hAnsi="Times New Roman" w:cs="Times New Roman"/>
          <w:sz w:val="24"/>
          <w:szCs w:val="24"/>
        </w:rPr>
        <w:t>.</w:t>
      </w:r>
      <w:r w:rsidR="001E218B">
        <w:rPr>
          <w:rFonts w:ascii="Times New Roman" w:hAnsi="Times New Roman" w:cs="Times New Roman"/>
          <w:sz w:val="24"/>
          <w:szCs w:val="24"/>
        </w:rPr>
        <w:t xml:space="preserve"> Слово предоставляется Главе Администрации </w:t>
      </w:r>
    </w:p>
    <w:p w:rsidR="00B471C0" w:rsidRDefault="007D6112" w:rsidP="00D96A9E">
      <w:pPr>
        <w:pStyle w:val="a5"/>
        <w:ind w:firstLine="567"/>
        <w:rPr>
          <w:sz w:val="24"/>
          <w:szCs w:val="24"/>
        </w:rPr>
      </w:pPr>
      <w:r>
        <w:rPr>
          <w:sz w:val="24"/>
          <w:szCs w:val="24"/>
        </w:rPr>
        <w:t xml:space="preserve">Гусев Е.В.: Здравствуйте! </w:t>
      </w:r>
      <w:r w:rsidR="00B471C0">
        <w:rPr>
          <w:sz w:val="24"/>
          <w:szCs w:val="24"/>
        </w:rPr>
        <w:t>На основании Решения Совета Зональненского сельского поселения от 25 февраля 2015 года № 28 было назначено проведение публичных слушаний по проекту Правил Землепользования и Застройки.</w:t>
      </w:r>
    </w:p>
    <w:p w:rsidR="005266ED" w:rsidRDefault="007D6112" w:rsidP="00D96A9E">
      <w:pPr>
        <w:pStyle w:val="a5"/>
        <w:ind w:firstLine="567"/>
        <w:rPr>
          <w:sz w:val="24"/>
        </w:rPr>
      </w:pPr>
      <w:r>
        <w:rPr>
          <w:sz w:val="24"/>
          <w:szCs w:val="24"/>
        </w:rPr>
        <w:t xml:space="preserve"> Правила Землепользования и Застройки – документ, </w:t>
      </w:r>
      <w:r w:rsidR="001E218B">
        <w:rPr>
          <w:sz w:val="24"/>
          <w:szCs w:val="24"/>
        </w:rPr>
        <w:t xml:space="preserve">являющийся дополнением </w:t>
      </w:r>
      <w:r w:rsidR="005266ED">
        <w:rPr>
          <w:sz w:val="24"/>
          <w:szCs w:val="24"/>
        </w:rPr>
        <w:t xml:space="preserve">Генерального плана </w:t>
      </w:r>
      <w:r w:rsidR="005266ED">
        <w:rPr>
          <w:sz w:val="24"/>
        </w:rPr>
        <w:t>муниципального образования «Зональненское сельское поселение» Томского района Томской области, который был принят и утвержден, соблюдая все этапы (проведение публичных слушаний, утверждение решением Совета Зональненского сельского поселения).</w:t>
      </w:r>
    </w:p>
    <w:p w:rsidR="005266ED" w:rsidRDefault="005266ED" w:rsidP="00D96A9E">
      <w:pPr>
        <w:pStyle w:val="a5"/>
        <w:rPr>
          <w:sz w:val="24"/>
        </w:rPr>
      </w:pPr>
      <w:r>
        <w:rPr>
          <w:sz w:val="24"/>
        </w:rPr>
        <w:t>Также сразу хочу всех уведомить о том, что никаких официальных заявлений по сносу частного сектора не было, ни представители Администрации, ни представители застройщиков по домам не ходили.</w:t>
      </w:r>
    </w:p>
    <w:p w:rsidR="00E30ABA" w:rsidRDefault="00E30ABA" w:rsidP="00E30ABA">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Предлагаю выбрать членов Счетной комиссии из присутствующих граждан (3 человека)</w:t>
      </w:r>
      <w:r w:rsidR="001E218B">
        <w:rPr>
          <w:rFonts w:ascii="Times New Roman" w:hAnsi="Times New Roman" w:cs="Times New Roman"/>
          <w:sz w:val="24"/>
          <w:szCs w:val="24"/>
        </w:rPr>
        <w:t>, Поднимите руки желающие.</w:t>
      </w:r>
    </w:p>
    <w:p w:rsidR="00E30ABA" w:rsidRDefault="00E30ABA"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Харафиди А.Ю. – Председатель Счетной комиссии;</w:t>
      </w:r>
    </w:p>
    <w:p w:rsidR="00E30ABA" w:rsidRDefault="00E30ABA"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Киргинцева Е.В.;</w:t>
      </w:r>
    </w:p>
    <w:p w:rsidR="00E30ABA" w:rsidRDefault="00E30ABA" w:rsidP="00E30ABA">
      <w:pPr>
        <w:spacing w:line="240" w:lineRule="auto"/>
        <w:ind w:left="426"/>
        <w:jc w:val="both"/>
        <w:rPr>
          <w:rFonts w:ascii="Times New Roman" w:hAnsi="Times New Roman" w:cs="Times New Roman"/>
          <w:sz w:val="24"/>
          <w:szCs w:val="24"/>
        </w:rPr>
      </w:pPr>
      <w:r w:rsidRPr="0023110B">
        <w:rPr>
          <w:rFonts w:ascii="Times New Roman" w:hAnsi="Times New Roman" w:cs="Times New Roman"/>
          <w:sz w:val="24"/>
          <w:szCs w:val="24"/>
        </w:rPr>
        <w:t>- Важнин</w:t>
      </w:r>
      <w:r w:rsidR="0023110B" w:rsidRPr="0023110B">
        <w:rPr>
          <w:rFonts w:ascii="Times New Roman" w:hAnsi="Times New Roman" w:cs="Times New Roman"/>
          <w:sz w:val="24"/>
          <w:szCs w:val="24"/>
        </w:rPr>
        <w:t xml:space="preserve"> В.В.</w:t>
      </w:r>
    </w:p>
    <w:p w:rsidR="001C1A93" w:rsidRDefault="001C1A93"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Вопрос поставлен на голосование.</w:t>
      </w:r>
    </w:p>
    <w:p w:rsidR="001E218B" w:rsidRPr="0023110B" w:rsidRDefault="001C1A93"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1E218B">
        <w:rPr>
          <w:rFonts w:ascii="Times New Roman" w:hAnsi="Times New Roman" w:cs="Times New Roman"/>
          <w:sz w:val="24"/>
          <w:szCs w:val="24"/>
        </w:rPr>
        <w:t>ЕДИНОГЛАСНО</w:t>
      </w:r>
      <w:r>
        <w:rPr>
          <w:rFonts w:ascii="Times New Roman" w:hAnsi="Times New Roman" w:cs="Times New Roman"/>
          <w:sz w:val="24"/>
          <w:szCs w:val="24"/>
        </w:rPr>
        <w:t xml:space="preserve"> Утвердить состав счетной комиссии.</w:t>
      </w:r>
    </w:p>
    <w:p w:rsidR="00E30ABA" w:rsidRDefault="00E30ABA" w:rsidP="00D96A9E">
      <w:pPr>
        <w:pStyle w:val="a5"/>
        <w:rPr>
          <w:sz w:val="24"/>
        </w:rPr>
      </w:pPr>
    </w:p>
    <w:p w:rsidR="005266ED" w:rsidRDefault="00D96A9E" w:rsidP="00D96A9E">
      <w:pPr>
        <w:pStyle w:val="a5"/>
        <w:rPr>
          <w:sz w:val="24"/>
        </w:rPr>
      </w:pPr>
      <w:r>
        <w:rPr>
          <w:sz w:val="24"/>
        </w:rPr>
        <w:t>Слово предоставляется Недоговорову Ю.Д.</w:t>
      </w:r>
    </w:p>
    <w:p w:rsidR="00D96A9E" w:rsidRDefault="00D96A9E" w:rsidP="00D96A9E">
      <w:pPr>
        <w:pStyle w:val="a5"/>
        <w:rPr>
          <w:sz w:val="24"/>
        </w:rPr>
      </w:pPr>
    </w:p>
    <w:p w:rsidR="001C1A93" w:rsidRDefault="00D96A9E" w:rsidP="00D96A9E">
      <w:pPr>
        <w:pStyle w:val="a5"/>
        <w:ind w:firstLine="567"/>
        <w:rPr>
          <w:sz w:val="24"/>
        </w:rPr>
      </w:pPr>
      <w:r>
        <w:rPr>
          <w:sz w:val="24"/>
        </w:rPr>
        <w:t xml:space="preserve">Недоговоров Ю. Д.: </w:t>
      </w:r>
      <w:r w:rsidR="001C1A93">
        <w:rPr>
          <w:sz w:val="24"/>
        </w:rPr>
        <w:t xml:space="preserve">Я представляю вам </w:t>
      </w:r>
      <w:r>
        <w:rPr>
          <w:sz w:val="24"/>
        </w:rPr>
        <w:t>Правила Землепользования и Застройки – прямое продолжение Генерального плана,</w:t>
      </w:r>
      <w:r w:rsidR="001C1A93">
        <w:rPr>
          <w:sz w:val="24"/>
        </w:rPr>
        <w:t xml:space="preserve"> по ходатайству </w:t>
      </w:r>
      <w:r w:rsidR="001C1A93" w:rsidRPr="00A60961">
        <w:rPr>
          <w:sz w:val="24"/>
          <w:szCs w:val="24"/>
        </w:rPr>
        <w:t>ОАО «</w:t>
      </w:r>
      <w:r w:rsidR="001C1A93">
        <w:rPr>
          <w:sz w:val="24"/>
          <w:szCs w:val="24"/>
        </w:rPr>
        <w:t>РосНИПИ</w:t>
      </w:r>
      <w:r w:rsidR="001C1A93" w:rsidRPr="00A60961">
        <w:rPr>
          <w:sz w:val="24"/>
          <w:szCs w:val="24"/>
        </w:rPr>
        <w:t>У</w:t>
      </w:r>
      <w:r w:rsidR="001C1A93">
        <w:rPr>
          <w:sz w:val="24"/>
          <w:szCs w:val="24"/>
        </w:rPr>
        <w:t>рбанистики</w:t>
      </w:r>
      <w:r w:rsidR="001C1A93" w:rsidRPr="00A60961">
        <w:rPr>
          <w:sz w:val="24"/>
          <w:szCs w:val="24"/>
        </w:rPr>
        <w:t>»</w:t>
      </w:r>
      <w:r w:rsidR="001C1A93">
        <w:rPr>
          <w:sz w:val="24"/>
          <w:szCs w:val="24"/>
        </w:rPr>
        <w:t>.</w:t>
      </w:r>
    </w:p>
    <w:p w:rsidR="00435D0A" w:rsidRDefault="00435D0A" w:rsidP="005B711F">
      <w:pPr>
        <w:pStyle w:val="a5"/>
        <w:rPr>
          <w:sz w:val="24"/>
        </w:rPr>
      </w:pPr>
    </w:p>
    <w:p w:rsidR="00435D0A" w:rsidRPr="00435D0A" w:rsidRDefault="00435D0A" w:rsidP="00145A48">
      <w:pPr>
        <w:pStyle w:val="a5"/>
        <w:spacing w:line="276" w:lineRule="auto"/>
        <w:ind w:firstLine="567"/>
        <w:rPr>
          <w:sz w:val="24"/>
          <w:szCs w:val="24"/>
        </w:rPr>
      </w:pPr>
      <w:r w:rsidRPr="00435D0A">
        <w:rPr>
          <w:sz w:val="24"/>
          <w:szCs w:val="24"/>
        </w:rPr>
        <w:t>Правила Землепользования и Застройки состоит из трех частей:</w:t>
      </w:r>
    </w:p>
    <w:p w:rsidR="00435D0A" w:rsidRPr="00435D0A" w:rsidRDefault="00435D0A" w:rsidP="00145A48">
      <w:pPr>
        <w:pStyle w:val="a5"/>
        <w:numPr>
          <w:ilvl w:val="0"/>
          <w:numId w:val="1"/>
        </w:numPr>
        <w:spacing w:line="276" w:lineRule="auto"/>
        <w:ind w:left="567"/>
        <w:rPr>
          <w:sz w:val="24"/>
          <w:szCs w:val="24"/>
        </w:rPr>
      </w:pPr>
      <w:r w:rsidRPr="00435D0A">
        <w:rPr>
          <w:sz w:val="24"/>
          <w:szCs w:val="24"/>
        </w:rPr>
        <w:t xml:space="preserve">Порядок применения </w:t>
      </w:r>
      <w:r>
        <w:rPr>
          <w:sz w:val="24"/>
        </w:rPr>
        <w:t>Правил Землепользования и Застройки;</w:t>
      </w:r>
    </w:p>
    <w:p w:rsidR="00435D0A" w:rsidRDefault="00435D0A" w:rsidP="00145A48">
      <w:pPr>
        <w:pStyle w:val="a5"/>
        <w:numPr>
          <w:ilvl w:val="0"/>
          <w:numId w:val="1"/>
        </w:numPr>
        <w:spacing w:line="276" w:lineRule="auto"/>
        <w:ind w:left="567"/>
        <w:rPr>
          <w:sz w:val="24"/>
          <w:szCs w:val="24"/>
        </w:rPr>
      </w:pPr>
      <w:r w:rsidRPr="00435D0A">
        <w:rPr>
          <w:sz w:val="24"/>
          <w:szCs w:val="24"/>
        </w:rPr>
        <w:t>Карта градостроительного зонирования Зональненского сельского поселения</w:t>
      </w:r>
      <w:r>
        <w:rPr>
          <w:sz w:val="24"/>
          <w:szCs w:val="24"/>
        </w:rPr>
        <w:t>;</w:t>
      </w:r>
    </w:p>
    <w:p w:rsidR="00435D0A" w:rsidRDefault="00435D0A" w:rsidP="00145A48">
      <w:pPr>
        <w:pStyle w:val="a5"/>
        <w:numPr>
          <w:ilvl w:val="0"/>
          <w:numId w:val="1"/>
        </w:numPr>
        <w:spacing w:line="276" w:lineRule="auto"/>
        <w:ind w:left="567"/>
        <w:rPr>
          <w:sz w:val="24"/>
          <w:szCs w:val="24"/>
        </w:rPr>
      </w:pPr>
      <w:r w:rsidRPr="00435D0A">
        <w:rPr>
          <w:sz w:val="24"/>
          <w:szCs w:val="24"/>
        </w:rPr>
        <w:t>Градостроительные регламенты и порядок их применения</w:t>
      </w:r>
      <w:r>
        <w:rPr>
          <w:sz w:val="24"/>
          <w:szCs w:val="24"/>
        </w:rPr>
        <w:t>.</w:t>
      </w:r>
    </w:p>
    <w:p w:rsidR="00435D0A" w:rsidRDefault="00435D0A" w:rsidP="00435D0A">
      <w:pPr>
        <w:pStyle w:val="a5"/>
        <w:ind w:left="567"/>
        <w:rPr>
          <w:sz w:val="24"/>
          <w:szCs w:val="24"/>
        </w:rPr>
      </w:pPr>
    </w:p>
    <w:p w:rsidR="001C1A93" w:rsidRDefault="00435D0A" w:rsidP="001051ED">
      <w:pPr>
        <w:ind w:firstLine="567"/>
        <w:jc w:val="both"/>
        <w:outlineLvl w:val="1"/>
        <w:rPr>
          <w:rFonts w:ascii="Times New Roman" w:hAnsi="Times New Roman" w:cs="Times New Roman"/>
          <w:sz w:val="24"/>
          <w:szCs w:val="24"/>
        </w:rPr>
      </w:pPr>
      <w:r w:rsidRPr="00435D0A">
        <w:rPr>
          <w:rFonts w:ascii="Times New Roman" w:hAnsi="Times New Roman" w:cs="Times New Roman"/>
          <w:sz w:val="24"/>
          <w:szCs w:val="24"/>
        </w:rPr>
        <w:t xml:space="preserve">К первой части относится </w:t>
      </w:r>
      <w:r w:rsidR="001E218B">
        <w:rPr>
          <w:rFonts w:ascii="Times New Roman" w:hAnsi="Times New Roman" w:cs="Times New Roman"/>
          <w:sz w:val="24"/>
          <w:szCs w:val="24"/>
        </w:rPr>
        <w:t>вопросы нормативного р</w:t>
      </w:r>
      <w:r w:rsidRPr="00435D0A">
        <w:rPr>
          <w:rFonts w:ascii="Times New Roman" w:hAnsi="Times New Roman" w:cs="Times New Roman"/>
          <w:sz w:val="24"/>
          <w:szCs w:val="24"/>
        </w:rPr>
        <w:t xml:space="preserve">егулирование землепользования </w:t>
      </w:r>
      <w:r w:rsidR="001E218B">
        <w:rPr>
          <w:rFonts w:ascii="Times New Roman" w:hAnsi="Times New Roman" w:cs="Times New Roman"/>
          <w:sz w:val="24"/>
          <w:szCs w:val="24"/>
        </w:rPr>
        <w:t xml:space="preserve">и застройки </w:t>
      </w:r>
      <w:r w:rsidRPr="00435D0A">
        <w:rPr>
          <w:rFonts w:ascii="Times New Roman" w:hAnsi="Times New Roman" w:cs="Times New Roman"/>
          <w:sz w:val="24"/>
          <w:szCs w:val="24"/>
        </w:rPr>
        <w:t xml:space="preserve">на территории Зональненского сельского </w:t>
      </w:r>
      <w:r w:rsidR="001C1A93">
        <w:rPr>
          <w:rFonts w:ascii="Times New Roman" w:hAnsi="Times New Roman" w:cs="Times New Roman"/>
          <w:sz w:val="24"/>
          <w:szCs w:val="24"/>
        </w:rPr>
        <w:t>поселения.</w:t>
      </w:r>
      <w:r w:rsidR="005B5676">
        <w:rPr>
          <w:rFonts w:ascii="Times New Roman" w:hAnsi="Times New Roman" w:cs="Times New Roman"/>
          <w:sz w:val="24"/>
          <w:szCs w:val="24"/>
        </w:rPr>
        <w:t xml:space="preserve"> </w:t>
      </w:r>
    </w:p>
    <w:p w:rsidR="001051ED" w:rsidRDefault="001051ED" w:rsidP="001051ED">
      <w:pPr>
        <w:ind w:firstLine="567"/>
        <w:jc w:val="both"/>
        <w:outlineLvl w:val="1"/>
        <w:rPr>
          <w:rFonts w:ascii="Times New Roman" w:hAnsi="Times New Roman" w:cs="Times New Roman"/>
          <w:sz w:val="24"/>
          <w:szCs w:val="24"/>
        </w:rPr>
      </w:pPr>
      <w:r w:rsidRPr="001051ED">
        <w:rPr>
          <w:rFonts w:ascii="Times New Roman" w:hAnsi="Times New Roman" w:cs="Times New Roman"/>
          <w:sz w:val="24"/>
          <w:szCs w:val="24"/>
        </w:rPr>
        <w:t xml:space="preserve">Ко второй части относится </w:t>
      </w:r>
      <w:r w:rsidR="001E218B">
        <w:rPr>
          <w:rFonts w:ascii="Times New Roman" w:hAnsi="Times New Roman" w:cs="Times New Roman"/>
          <w:sz w:val="24"/>
          <w:szCs w:val="24"/>
        </w:rPr>
        <w:t>графические материалы</w:t>
      </w:r>
      <w:r w:rsidRPr="001051ED">
        <w:rPr>
          <w:rFonts w:ascii="Times New Roman" w:hAnsi="Times New Roman" w:cs="Times New Roman"/>
          <w:sz w:val="24"/>
          <w:szCs w:val="24"/>
        </w:rPr>
        <w:t xml:space="preserve"> с отображением границ </w:t>
      </w:r>
      <w:r w:rsidR="001E218B">
        <w:rPr>
          <w:rFonts w:ascii="Times New Roman" w:hAnsi="Times New Roman" w:cs="Times New Roman"/>
          <w:sz w:val="24"/>
          <w:szCs w:val="24"/>
        </w:rPr>
        <w:t xml:space="preserve">территориальных зон </w:t>
      </w:r>
      <w:r w:rsidR="001C1A93">
        <w:rPr>
          <w:rFonts w:ascii="Times New Roman" w:hAnsi="Times New Roman" w:cs="Times New Roman"/>
          <w:sz w:val="24"/>
          <w:szCs w:val="24"/>
        </w:rPr>
        <w:t xml:space="preserve">на территории </w:t>
      </w:r>
      <w:r w:rsidRPr="001051ED">
        <w:rPr>
          <w:rFonts w:ascii="Times New Roman" w:hAnsi="Times New Roman" w:cs="Times New Roman"/>
          <w:sz w:val="24"/>
          <w:szCs w:val="24"/>
        </w:rPr>
        <w:t>Зональненского сельского поселения, территориальных зон, зон с особыми условиями использования, земель, на которые градостроительный регламент не устанавливается.</w:t>
      </w:r>
    </w:p>
    <w:p w:rsidR="00BE20A4" w:rsidRPr="00BE20A4" w:rsidRDefault="001E218B" w:rsidP="00BE20A4">
      <w:pPr>
        <w:ind w:firstLine="567"/>
        <w:jc w:val="both"/>
        <w:outlineLvl w:val="2"/>
        <w:rPr>
          <w:rFonts w:ascii="Times New Roman" w:hAnsi="Times New Roman" w:cs="Times New Roman"/>
          <w:sz w:val="24"/>
          <w:szCs w:val="24"/>
        </w:rPr>
      </w:pPr>
      <w:r>
        <w:rPr>
          <w:rFonts w:ascii="Times New Roman" w:hAnsi="Times New Roman" w:cs="Times New Roman"/>
          <w:sz w:val="24"/>
          <w:szCs w:val="24"/>
        </w:rPr>
        <w:t>В</w:t>
      </w:r>
      <w:r w:rsidR="001051ED">
        <w:rPr>
          <w:rFonts w:ascii="Times New Roman" w:hAnsi="Times New Roman" w:cs="Times New Roman"/>
          <w:sz w:val="24"/>
          <w:szCs w:val="24"/>
        </w:rPr>
        <w:t xml:space="preserve"> третьей части </w:t>
      </w:r>
      <w:r>
        <w:rPr>
          <w:rFonts w:ascii="Times New Roman" w:hAnsi="Times New Roman" w:cs="Times New Roman"/>
          <w:sz w:val="24"/>
          <w:szCs w:val="24"/>
        </w:rPr>
        <w:t>расписан п</w:t>
      </w:r>
      <w:r w:rsidR="001051ED" w:rsidRPr="00BE20A4">
        <w:rPr>
          <w:rFonts w:ascii="Times New Roman" w:hAnsi="Times New Roman" w:cs="Times New Roman"/>
          <w:sz w:val="24"/>
          <w:szCs w:val="24"/>
        </w:rPr>
        <w:t>орядок применения</w:t>
      </w:r>
      <w:r>
        <w:rPr>
          <w:rFonts w:ascii="Times New Roman" w:hAnsi="Times New Roman" w:cs="Times New Roman"/>
          <w:sz w:val="24"/>
          <w:szCs w:val="24"/>
        </w:rPr>
        <w:t xml:space="preserve"> градостроительных регламентов (</w:t>
      </w:r>
      <w:r w:rsidR="00BE20A4">
        <w:rPr>
          <w:rFonts w:ascii="Times New Roman" w:hAnsi="Times New Roman" w:cs="Times New Roman"/>
          <w:sz w:val="24"/>
          <w:szCs w:val="24"/>
        </w:rPr>
        <w:t>п</w:t>
      </w:r>
      <w:r w:rsidR="009B0549" w:rsidRPr="00BE20A4">
        <w:rPr>
          <w:rFonts w:ascii="Times New Roman" w:hAnsi="Times New Roman" w:cs="Times New Roman"/>
          <w:sz w:val="24"/>
          <w:szCs w:val="24"/>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E20A4">
        <w:rPr>
          <w:rFonts w:ascii="Times New Roman" w:hAnsi="Times New Roman" w:cs="Times New Roman"/>
          <w:sz w:val="24"/>
          <w:szCs w:val="24"/>
        </w:rPr>
        <w:t>, и</w:t>
      </w:r>
      <w:r w:rsidR="009B0549" w:rsidRPr="00BE20A4">
        <w:rPr>
          <w:rFonts w:ascii="Times New Roman" w:hAnsi="Times New Roman" w:cs="Times New Roman"/>
          <w:sz w:val="24"/>
          <w:szCs w:val="24"/>
        </w:rPr>
        <w:t xml:space="preserve">ные показатели, </w:t>
      </w:r>
      <w:r w:rsidR="00BE20A4">
        <w:rPr>
          <w:rFonts w:ascii="Times New Roman" w:hAnsi="Times New Roman" w:cs="Times New Roman"/>
          <w:sz w:val="24"/>
          <w:szCs w:val="24"/>
        </w:rPr>
        <w:t>о</w:t>
      </w:r>
      <w:r w:rsidR="009B0549" w:rsidRPr="00BE20A4">
        <w:rPr>
          <w:rFonts w:ascii="Times New Roman" w:hAnsi="Times New Roman" w:cs="Times New Roman"/>
          <w:sz w:val="24"/>
          <w:szCs w:val="24"/>
        </w:rPr>
        <w:t>граничения использования земельных участков и объектов капитального строительства</w:t>
      </w:r>
      <w:r>
        <w:rPr>
          <w:rFonts w:ascii="Times New Roman" w:hAnsi="Times New Roman" w:cs="Times New Roman"/>
          <w:sz w:val="24"/>
          <w:szCs w:val="24"/>
        </w:rPr>
        <w:t>)</w:t>
      </w:r>
      <w:r w:rsidR="00BE20A4">
        <w:rPr>
          <w:rFonts w:ascii="Times New Roman" w:hAnsi="Times New Roman" w:cs="Times New Roman"/>
          <w:sz w:val="24"/>
          <w:szCs w:val="24"/>
        </w:rPr>
        <w:t>.</w:t>
      </w:r>
      <w:r w:rsidR="00BE20A4" w:rsidRPr="00BE20A4">
        <w:rPr>
          <w:rFonts w:ascii="Times New Roman" w:hAnsi="Times New Roman" w:cs="Times New Roman"/>
          <w:sz w:val="24"/>
          <w:szCs w:val="24"/>
        </w:rPr>
        <w:t xml:space="preserve"> Для всех видов зон устанавливаются </w:t>
      </w:r>
      <w:r>
        <w:rPr>
          <w:rFonts w:ascii="Times New Roman" w:hAnsi="Times New Roman" w:cs="Times New Roman"/>
          <w:sz w:val="24"/>
          <w:szCs w:val="24"/>
        </w:rPr>
        <w:lastRenderedPageBreak/>
        <w:t xml:space="preserve">индивидуальные </w:t>
      </w:r>
      <w:r w:rsidR="00BE20A4" w:rsidRPr="00BE20A4">
        <w:rPr>
          <w:rFonts w:ascii="Times New Roman" w:hAnsi="Times New Roman" w:cs="Times New Roman"/>
          <w:sz w:val="24"/>
          <w:szCs w:val="24"/>
        </w:rPr>
        <w:t>градостроительные регламенты, где прописываются виды разрешенного использования земельных участков и объектов капитального строительства.</w:t>
      </w:r>
    </w:p>
    <w:p w:rsidR="00BE20A4" w:rsidRDefault="00BE20A4" w:rsidP="00BE20A4">
      <w:pPr>
        <w:tabs>
          <w:tab w:val="num" w:pos="0"/>
        </w:tabs>
        <w:spacing w:after="0" w:line="240" w:lineRule="auto"/>
        <w:ind w:firstLine="567"/>
        <w:jc w:val="both"/>
        <w:rPr>
          <w:rFonts w:ascii="Times New Roman" w:hAnsi="Times New Roman" w:cs="Times New Roman"/>
          <w:sz w:val="24"/>
          <w:szCs w:val="24"/>
        </w:rPr>
      </w:pPr>
      <w:r w:rsidRPr="00BE20A4">
        <w:rPr>
          <w:rFonts w:ascii="Times New Roman" w:hAnsi="Times New Roman" w:cs="Times New Roman"/>
          <w:sz w:val="24"/>
          <w:szCs w:val="24"/>
        </w:rPr>
        <w:t xml:space="preserve">На карте градостроительного зонирования территории Зональненского сельского поселения </w:t>
      </w:r>
      <w:r w:rsidR="001E218B">
        <w:rPr>
          <w:rFonts w:ascii="Times New Roman" w:hAnsi="Times New Roman" w:cs="Times New Roman"/>
          <w:sz w:val="24"/>
          <w:szCs w:val="24"/>
        </w:rPr>
        <w:t xml:space="preserve">по предложению </w:t>
      </w:r>
      <w:r w:rsidR="001E218B" w:rsidRPr="00A60961">
        <w:rPr>
          <w:rFonts w:ascii="Times New Roman" w:hAnsi="Times New Roman" w:cs="Times New Roman"/>
          <w:sz w:val="24"/>
          <w:szCs w:val="24"/>
        </w:rPr>
        <w:t>ОАО «</w:t>
      </w:r>
      <w:r w:rsidR="00A60961">
        <w:rPr>
          <w:rFonts w:ascii="Times New Roman" w:hAnsi="Times New Roman" w:cs="Times New Roman"/>
          <w:sz w:val="24"/>
          <w:szCs w:val="24"/>
        </w:rPr>
        <w:t>РосНИПИ</w:t>
      </w:r>
      <w:r w:rsidR="001E218B" w:rsidRPr="00A60961">
        <w:rPr>
          <w:rFonts w:ascii="Times New Roman" w:hAnsi="Times New Roman" w:cs="Times New Roman"/>
          <w:sz w:val="24"/>
          <w:szCs w:val="24"/>
        </w:rPr>
        <w:t>У</w:t>
      </w:r>
      <w:r w:rsidR="00A60961">
        <w:rPr>
          <w:rFonts w:ascii="Times New Roman" w:hAnsi="Times New Roman" w:cs="Times New Roman"/>
          <w:sz w:val="24"/>
          <w:szCs w:val="24"/>
        </w:rPr>
        <w:t>рбанистики</w:t>
      </w:r>
      <w:r w:rsidR="001E218B" w:rsidRPr="00A60961">
        <w:rPr>
          <w:rFonts w:ascii="Times New Roman" w:hAnsi="Times New Roman" w:cs="Times New Roman"/>
          <w:sz w:val="24"/>
          <w:szCs w:val="24"/>
        </w:rPr>
        <w:t>»</w:t>
      </w:r>
      <w:r w:rsidRPr="00BE20A4">
        <w:rPr>
          <w:rFonts w:ascii="Times New Roman" w:hAnsi="Times New Roman" w:cs="Times New Roman"/>
          <w:sz w:val="24"/>
          <w:szCs w:val="24"/>
        </w:rPr>
        <w:t xml:space="preserve"> выделены следующие виды территориальных зон: </w:t>
      </w:r>
    </w:p>
    <w:p w:rsidR="00BE20A4" w:rsidRPr="00BE20A4" w:rsidRDefault="00BE20A4" w:rsidP="00BE20A4">
      <w:pPr>
        <w:tabs>
          <w:tab w:val="num" w:pos="0"/>
          <w:tab w:val="num" w:pos="1069"/>
        </w:tabs>
        <w:spacing w:after="0" w:line="240" w:lineRule="auto"/>
        <w:ind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22"/>
        <w:gridCol w:w="458"/>
        <w:gridCol w:w="14"/>
        <w:gridCol w:w="7744"/>
      </w:tblGrid>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1. Жилые зоны:</w:t>
            </w:r>
          </w:p>
        </w:tc>
      </w:tr>
      <w:tr w:rsidR="00BE20A4" w:rsidRPr="00145A48" w:rsidTr="00125067">
        <w:trPr>
          <w:jc w:val="center"/>
        </w:trPr>
        <w:tc>
          <w:tcPr>
            <w:tcW w:w="1072" w:type="dxa"/>
            <w:gridSpan w:val="2"/>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Ж-1</w:t>
            </w:r>
          </w:p>
        </w:tc>
        <w:tc>
          <w:tcPr>
            <w:tcW w:w="472" w:type="dxa"/>
            <w:gridSpan w:val="2"/>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vAlign w:val="center"/>
          </w:tcPr>
          <w:p w:rsidR="00BE20A4" w:rsidRPr="00145A48" w:rsidRDefault="001C1A93" w:rsidP="001C1A93">
            <w:pPr>
              <w:rPr>
                <w:rFonts w:ascii="Times New Roman" w:hAnsi="Times New Roman" w:cs="Times New Roman"/>
              </w:rPr>
            </w:pPr>
            <w:r w:rsidRPr="00145A48">
              <w:rPr>
                <w:rFonts w:ascii="Times New Roman" w:hAnsi="Times New Roman" w:cs="Times New Roman"/>
              </w:rPr>
              <w:t>Зона малоэтажной индивидуальной жилой</w:t>
            </w:r>
            <w:r w:rsidR="00BE20A4" w:rsidRPr="00145A48">
              <w:rPr>
                <w:rFonts w:ascii="Times New Roman" w:hAnsi="Times New Roman" w:cs="Times New Roman"/>
              </w:rPr>
              <w:t xml:space="preserve"> </w:t>
            </w:r>
            <w:r w:rsidRPr="00145A48">
              <w:rPr>
                <w:rFonts w:ascii="Times New Roman" w:hAnsi="Times New Roman" w:cs="Times New Roman"/>
              </w:rPr>
              <w:t>застройки</w:t>
            </w:r>
          </w:p>
        </w:tc>
      </w:tr>
      <w:tr w:rsidR="00BE20A4" w:rsidRPr="00145A48" w:rsidTr="00125067">
        <w:trPr>
          <w:jc w:val="center"/>
        </w:trPr>
        <w:tc>
          <w:tcPr>
            <w:tcW w:w="1072" w:type="dxa"/>
            <w:gridSpan w:val="2"/>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 xml:space="preserve">Ж </w:t>
            </w:r>
            <w:r w:rsidR="001C1A93" w:rsidRPr="00145A48">
              <w:rPr>
                <w:rFonts w:ascii="Times New Roman" w:hAnsi="Times New Roman" w:cs="Times New Roman"/>
              </w:rPr>
              <w:t>2</w:t>
            </w:r>
          </w:p>
        </w:tc>
        <w:tc>
          <w:tcPr>
            <w:tcW w:w="472" w:type="dxa"/>
            <w:gridSpan w:val="2"/>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vAlign w:val="center"/>
          </w:tcPr>
          <w:p w:rsidR="00BE20A4" w:rsidRPr="00145A48" w:rsidRDefault="00BE20A4" w:rsidP="00145A48">
            <w:pPr>
              <w:rPr>
                <w:rFonts w:ascii="Times New Roman" w:hAnsi="Times New Roman" w:cs="Times New Roman"/>
              </w:rPr>
            </w:pPr>
            <w:r w:rsidRPr="00145A48">
              <w:rPr>
                <w:rFonts w:ascii="Times New Roman" w:hAnsi="Times New Roman" w:cs="Times New Roman"/>
              </w:rPr>
              <w:t>Зона малоэтажн</w:t>
            </w:r>
            <w:r w:rsidR="00145A48">
              <w:rPr>
                <w:rFonts w:ascii="Times New Roman" w:hAnsi="Times New Roman" w:cs="Times New Roman"/>
              </w:rPr>
              <w:t>ой многоквартирной жилой застройки</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Ж-</w:t>
            </w:r>
            <w:r w:rsidR="001C1A93" w:rsidRPr="00145A48">
              <w:rPr>
                <w:rFonts w:ascii="Times New Roman" w:hAnsi="Times New Roman" w:cs="Times New Roman"/>
              </w:rPr>
              <w:t>3</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45A48">
            <w:pPr>
              <w:rPr>
                <w:rFonts w:ascii="Times New Roman" w:hAnsi="Times New Roman" w:cs="Times New Roman"/>
              </w:rPr>
            </w:pPr>
            <w:r w:rsidRPr="00145A48">
              <w:rPr>
                <w:rFonts w:ascii="Times New Roman" w:hAnsi="Times New Roman" w:cs="Times New Roman"/>
              </w:rPr>
              <w:t xml:space="preserve">Зона </w:t>
            </w:r>
            <w:r w:rsidR="00145A48">
              <w:rPr>
                <w:rFonts w:ascii="Times New Roman" w:hAnsi="Times New Roman" w:cs="Times New Roman"/>
              </w:rPr>
              <w:t>среднеэтажной жилой застройки</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Ж-</w:t>
            </w:r>
            <w:r w:rsidR="001C1A93" w:rsidRPr="00145A48">
              <w:rPr>
                <w:rFonts w:ascii="Times New Roman" w:hAnsi="Times New Roman" w:cs="Times New Roman"/>
              </w:rPr>
              <w:t>4</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45A48">
            <w:pPr>
              <w:rPr>
                <w:rFonts w:ascii="Times New Roman" w:hAnsi="Times New Roman" w:cs="Times New Roman"/>
              </w:rPr>
            </w:pPr>
            <w:r w:rsidRPr="00145A48">
              <w:rPr>
                <w:rFonts w:ascii="Times New Roman" w:hAnsi="Times New Roman" w:cs="Times New Roman"/>
              </w:rPr>
              <w:t xml:space="preserve">Зона многоэтажными </w:t>
            </w:r>
            <w:r w:rsidR="00145A48">
              <w:rPr>
                <w:rFonts w:ascii="Times New Roman" w:hAnsi="Times New Roman" w:cs="Times New Roman"/>
              </w:rPr>
              <w:t>жилой застройки</w:t>
            </w:r>
          </w:p>
        </w:tc>
      </w:tr>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2. Общественно – деловые зоны:</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ОД-1</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многофункциональной общественно-деловой застройки</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ОД-2</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размещения объектов образования</w:t>
            </w:r>
          </w:p>
        </w:tc>
      </w:tr>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3. Производственные зоны:</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П-1</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объектов производственного и коммунально-складского назначения</w:t>
            </w:r>
          </w:p>
        </w:tc>
      </w:tr>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4. Рекреационные зоны:</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Р-1</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зеленых насаждений общего пользования (парки, скверы, бульвары)</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Р-2</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объектов отдыха, спорта, досуга и туризма</w:t>
            </w:r>
          </w:p>
        </w:tc>
      </w:tr>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5. Зоны инженерной и транспортной инфраструктур:</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ИТ-1</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44" w:type="dxa"/>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объектов инженерной и транспортной инфраструктур</w:t>
            </w:r>
          </w:p>
        </w:tc>
      </w:tr>
      <w:tr w:rsidR="00BE20A4" w:rsidRPr="00145A48" w:rsidTr="001C5C72">
        <w:trPr>
          <w:trHeight w:val="352"/>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6. Зоны сельскохозяйственного использования:</w:t>
            </w:r>
          </w:p>
        </w:tc>
      </w:tr>
      <w:tr w:rsidR="00BE20A4" w:rsidRPr="00145A48" w:rsidTr="001C5C72">
        <w:trPr>
          <w:trHeight w:val="232"/>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СХ-1</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b/>
                <w:sz w:val="28"/>
              </w:rPr>
            </w:pPr>
            <w:r w:rsidRPr="00145A48">
              <w:rPr>
                <w:rFonts w:ascii="Times New Roman" w:hAnsi="Times New Roman" w:cs="Times New Roman"/>
                <w:b/>
                <w:sz w:val="28"/>
              </w:rPr>
              <w:t>-</w:t>
            </w:r>
          </w:p>
        </w:tc>
        <w:tc>
          <w:tcPr>
            <w:tcW w:w="7744" w:type="dxa"/>
            <w:shd w:val="clear" w:color="auto" w:fill="auto"/>
            <w:vAlign w:val="center"/>
          </w:tcPr>
          <w:p w:rsidR="00BE20A4" w:rsidRPr="00145A48" w:rsidRDefault="00BE20A4" w:rsidP="00125067">
            <w:pPr>
              <w:rPr>
                <w:rFonts w:ascii="Times New Roman" w:hAnsi="Times New Roman" w:cs="Times New Roman"/>
                <w:sz w:val="28"/>
              </w:rPr>
            </w:pPr>
            <w:r w:rsidRPr="00145A48">
              <w:rPr>
                <w:rFonts w:ascii="Times New Roman" w:hAnsi="Times New Roman" w:cs="Times New Roman"/>
              </w:rPr>
              <w:t>зона ведения садового и дачного хозяйства</w:t>
            </w:r>
          </w:p>
        </w:tc>
      </w:tr>
      <w:tr w:rsidR="00BE20A4" w:rsidRPr="00145A48" w:rsidTr="001C5C72">
        <w:trPr>
          <w:trHeight w:val="232"/>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СХ-2</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b/>
                <w:sz w:val="28"/>
              </w:rPr>
            </w:pPr>
            <w:r w:rsidRPr="00145A48">
              <w:rPr>
                <w:rFonts w:ascii="Times New Roman" w:hAnsi="Times New Roman" w:cs="Times New Roman"/>
                <w:b/>
                <w:sz w:val="28"/>
              </w:rPr>
              <w:t>-</w:t>
            </w:r>
          </w:p>
        </w:tc>
        <w:tc>
          <w:tcPr>
            <w:tcW w:w="7744" w:type="dxa"/>
            <w:shd w:val="clear" w:color="auto" w:fill="auto"/>
            <w:vAlign w:val="center"/>
          </w:tcPr>
          <w:p w:rsidR="00BE20A4" w:rsidRPr="00145A48" w:rsidRDefault="00BE20A4" w:rsidP="00125067">
            <w:pPr>
              <w:rPr>
                <w:rFonts w:ascii="Times New Roman" w:hAnsi="Times New Roman" w:cs="Times New Roman"/>
                <w:sz w:val="28"/>
              </w:rPr>
            </w:pPr>
            <w:r w:rsidRPr="00145A48">
              <w:rPr>
                <w:rFonts w:ascii="Times New Roman" w:hAnsi="Times New Roman" w:cs="Times New Roman"/>
              </w:rPr>
              <w:t>зона сельскохозяйственных угодий</w:t>
            </w:r>
          </w:p>
        </w:tc>
      </w:tr>
      <w:tr w:rsidR="00BE20A4" w:rsidRPr="00145A48" w:rsidTr="001C5C72">
        <w:trPr>
          <w:trHeight w:val="232"/>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СХ-3</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b/>
                <w:sz w:val="28"/>
              </w:rPr>
            </w:pPr>
            <w:r w:rsidRPr="00145A48">
              <w:rPr>
                <w:rFonts w:ascii="Times New Roman" w:hAnsi="Times New Roman" w:cs="Times New Roman"/>
                <w:b/>
                <w:sz w:val="28"/>
              </w:rPr>
              <w:t>-</w:t>
            </w:r>
          </w:p>
        </w:tc>
        <w:tc>
          <w:tcPr>
            <w:tcW w:w="7744" w:type="dxa"/>
            <w:shd w:val="clear" w:color="auto" w:fill="auto"/>
            <w:vAlign w:val="center"/>
          </w:tcPr>
          <w:p w:rsidR="00BE20A4" w:rsidRPr="00145A48" w:rsidRDefault="00BE20A4" w:rsidP="00125067">
            <w:pPr>
              <w:rPr>
                <w:rFonts w:ascii="Times New Roman" w:hAnsi="Times New Roman" w:cs="Times New Roman"/>
                <w:sz w:val="28"/>
              </w:rPr>
            </w:pPr>
            <w:r w:rsidRPr="00145A48">
              <w:rPr>
                <w:rFonts w:ascii="Times New Roman" w:hAnsi="Times New Roman" w:cs="Times New Roman"/>
              </w:rPr>
              <w:t>зона объектов сельскохозяйственного назначения</w:t>
            </w:r>
          </w:p>
        </w:tc>
      </w:tr>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7. Зоны специального назначения:</w:t>
            </w:r>
          </w:p>
        </w:tc>
      </w:tr>
      <w:tr w:rsidR="00BE20A4" w:rsidRPr="00145A48" w:rsidTr="001C5C72">
        <w:trPr>
          <w:jc w:val="center"/>
        </w:trPr>
        <w:tc>
          <w:tcPr>
            <w:tcW w:w="1072"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СН-1</w:t>
            </w:r>
          </w:p>
        </w:tc>
        <w:tc>
          <w:tcPr>
            <w:tcW w:w="472" w:type="dxa"/>
            <w:gridSpan w:val="2"/>
            <w:shd w:val="clear" w:color="auto" w:fill="auto"/>
            <w:vAlign w:val="center"/>
          </w:tcPr>
          <w:p w:rsidR="00BE20A4" w:rsidRPr="00145A48" w:rsidRDefault="00BE20A4" w:rsidP="00125067">
            <w:pPr>
              <w:jc w:val="center"/>
              <w:rPr>
                <w:rFonts w:ascii="Times New Roman" w:hAnsi="Times New Roman" w:cs="Times New Roman"/>
                <w:b/>
                <w:sz w:val="28"/>
              </w:rPr>
            </w:pPr>
            <w:r w:rsidRPr="00145A48">
              <w:rPr>
                <w:rFonts w:ascii="Times New Roman" w:hAnsi="Times New Roman" w:cs="Times New Roman"/>
                <w:b/>
                <w:sz w:val="28"/>
              </w:rPr>
              <w:t>-</w:t>
            </w:r>
          </w:p>
        </w:tc>
        <w:tc>
          <w:tcPr>
            <w:tcW w:w="7744" w:type="dxa"/>
            <w:shd w:val="clear" w:color="auto" w:fill="auto"/>
            <w:vAlign w:val="center"/>
          </w:tcPr>
          <w:p w:rsidR="00BE20A4" w:rsidRPr="00145A48" w:rsidRDefault="00BE20A4" w:rsidP="00125067">
            <w:pPr>
              <w:rPr>
                <w:rFonts w:ascii="Times New Roman" w:hAnsi="Times New Roman" w:cs="Times New Roman"/>
                <w:sz w:val="28"/>
              </w:rPr>
            </w:pPr>
            <w:r w:rsidRPr="00145A48">
              <w:rPr>
                <w:rFonts w:ascii="Times New Roman" w:hAnsi="Times New Roman" w:cs="Times New Roman"/>
              </w:rPr>
              <w:t>зона кладбищ</w:t>
            </w:r>
          </w:p>
        </w:tc>
      </w:tr>
      <w:tr w:rsidR="00BE20A4" w:rsidRPr="00145A48" w:rsidTr="001C5C72">
        <w:trPr>
          <w:jc w:val="center"/>
        </w:trPr>
        <w:tc>
          <w:tcPr>
            <w:tcW w:w="9288" w:type="dxa"/>
            <w:gridSpan w:val="5"/>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8. Зона природных ландшафтов, не вовлеченных в градостроительную деятельность</w:t>
            </w:r>
          </w:p>
        </w:tc>
      </w:tr>
      <w:tr w:rsidR="00BE20A4" w:rsidRPr="00145A48" w:rsidTr="001C5C72">
        <w:trPr>
          <w:jc w:val="center"/>
        </w:trPr>
        <w:tc>
          <w:tcPr>
            <w:tcW w:w="1050" w:type="dxa"/>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Л -1</w:t>
            </w:r>
          </w:p>
        </w:tc>
        <w:tc>
          <w:tcPr>
            <w:tcW w:w="480"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58" w:type="dxa"/>
            <w:gridSpan w:val="2"/>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естественного природного ландшафта</w:t>
            </w:r>
          </w:p>
        </w:tc>
      </w:tr>
      <w:tr w:rsidR="00BE20A4" w:rsidRPr="00145A48" w:rsidTr="001C5C72">
        <w:trPr>
          <w:jc w:val="center"/>
        </w:trPr>
        <w:tc>
          <w:tcPr>
            <w:tcW w:w="1050" w:type="dxa"/>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Л-2</w:t>
            </w:r>
          </w:p>
        </w:tc>
        <w:tc>
          <w:tcPr>
            <w:tcW w:w="480" w:type="dxa"/>
            <w:gridSpan w:val="2"/>
            <w:shd w:val="clear" w:color="auto" w:fill="auto"/>
            <w:vAlign w:val="center"/>
          </w:tcPr>
          <w:p w:rsidR="00BE20A4" w:rsidRPr="00145A48" w:rsidRDefault="00BE20A4" w:rsidP="00125067">
            <w:pPr>
              <w:jc w:val="center"/>
              <w:rPr>
                <w:rFonts w:ascii="Times New Roman" w:hAnsi="Times New Roman" w:cs="Times New Roman"/>
              </w:rPr>
            </w:pPr>
            <w:r w:rsidRPr="00145A48">
              <w:rPr>
                <w:rFonts w:ascii="Times New Roman" w:hAnsi="Times New Roman" w:cs="Times New Roman"/>
              </w:rPr>
              <w:t>-</w:t>
            </w:r>
          </w:p>
        </w:tc>
        <w:tc>
          <w:tcPr>
            <w:tcW w:w="7758" w:type="dxa"/>
            <w:gridSpan w:val="2"/>
            <w:shd w:val="clear" w:color="auto" w:fill="auto"/>
            <w:vAlign w:val="center"/>
          </w:tcPr>
          <w:p w:rsidR="00BE20A4" w:rsidRPr="00145A48" w:rsidRDefault="00BE20A4" w:rsidP="00125067">
            <w:pPr>
              <w:rPr>
                <w:rFonts w:ascii="Times New Roman" w:hAnsi="Times New Roman" w:cs="Times New Roman"/>
              </w:rPr>
            </w:pPr>
            <w:r w:rsidRPr="00145A48">
              <w:rPr>
                <w:rFonts w:ascii="Times New Roman" w:hAnsi="Times New Roman" w:cs="Times New Roman"/>
              </w:rPr>
              <w:t>зона прочих территорий, покрытых лесом</w:t>
            </w:r>
          </w:p>
        </w:tc>
      </w:tr>
    </w:tbl>
    <w:p w:rsidR="00BE20A4" w:rsidRPr="00BE20A4" w:rsidRDefault="00BE20A4" w:rsidP="00BE20A4">
      <w:pPr>
        <w:ind w:firstLine="567"/>
        <w:jc w:val="both"/>
        <w:outlineLvl w:val="2"/>
        <w:rPr>
          <w:rFonts w:ascii="Times New Roman" w:hAnsi="Times New Roman" w:cs="Times New Roman"/>
          <w:sz w:val="24"/>
          <w:szCs w:val="24"/>
        </w:rPr>
      </w:pPr>
    </w:p>
    <w:p w:rsidR="00BE20A4" w:rsidRPr="00BE20A4" w:rsidRDefault="00BE20A4" w:rsidP="00BE20A4">
      <w:pPr>
        <w:autoSpaceDE w:val="0"/>
        <w:autoSpaceDN w:val="0"/>
        <w:adjustRightInd w:val="0"/>
        <w:ind w:firstLine="540"/>
        <w:jc w:val="both"/>
        <w:rPr>
          <w:rFonts w:ascii="Times New Roman" w:hAnsi="Times New Roman" w:cs="Times New Roman"/>
          <w:bCs/>
          <w:sz w:val="24"/>
          <w:szCs w:val="24"/>
        </w:rPr>
      </w:pPr>
      <w:r w:rsidRPr="00BE20A4">
        <w:rPr>
          <w:rFonts w:ascii="Times New Roman" w:hAnsi="Times New Roman" w:cs="Times New Roman"/>
          <w:bCs/>
          <w:sz w:val="24"/>
          <w:szCs w:val="24"/>
        </w:rPr>
        <w:lastRenderedPageBreak/>
        <w:t>Градостроительные регламенты устанавливаются с учетом:</w:t>
      </w:r>
    </w:p>
    <w:p w:rsidR="00BE20A4" w:rsidRPr="00BE20A4" w:rsidRDefault="00BE20A4" w:rsidP="00BE20A4">
      <w:pPr>
        <w:autoSpaceDE w:val="0"/>
        <w:autoSpaceDN w:val="0"/>
        <w:adjustRightInd w:val="0"/>
        <w:ind w:firstLine="540"/>
        <w:jc w:val="both"/>
        <w:rPr>
          <w:rFonts w:ascii="Times New Roman" w:hAnsi="Times New Roman" w:cs="Times New Roman"/>
          <w:bCs/>
          <w:sz w:val="24"/>
          <w:szCs w:val="24"/>
        </w:rPr>
      </w:pPr>
      <w:r w:rsidRPr="00BE20A4">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rsidR="00BE20A4" w:rsidRPr="00BE20A4" w:rsidRDefault="00BE20A4" w:rsidP="00BE20A4">
      <w:pPr>
        <w:autoSpaceDE w:val="0"/>
        <w:autoSpaceDN w:val="0"/>
        <w:adjustRightInd w:val="0"/>
        <w:ind w:firstLine="540"/>
        <w:jc w:val="both"/>
        <w:rPr>
          <w:rFonts w:ascii="Times New Roman" w:hAnsi="Times New Roman" w:cs="Times New Roman"/>
          <w:bCs/>
          <w:sz w:val="24"/>
          <w:szCs w:val="24"/>
        </w:rPr>
      </w:pPr>
      <w:r w:rsidRPr="00BE20A4">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20A4" w:rsidRPr="00BE20A4" w:rsidRDefault="00BE20A4" w:rsidP="00BE20A4">
      <w:pPr>
        <w:autoSpaceDE w:val="0"/>
        <w:autoSpaceDN w:val="0"/>
        <w:adjustRightInd w:val="0"/>
        <w:ind w:firstLine="540"/>
        <w:jc w:val="both"/>
        <w:rPr>
          <w:rFonts w:ascii="Times New Roman" w:hAnsi="Times New Roman" w:cs="Times New Roman"/>
          <w:bCs/>
          <w:sz w:val="24"/>
          <w:szCs w:val="24"/>
        </w:rPr>
      </w:pPr>
      <w:r w:rsidRPr="00BE20A4">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Зональненского сельского поселения;</w:t>
      </w:r>
    </w:p>
    <w:p w:rsidR="00BE20A4" w:rsidRPr="00BE20A4" w:rsidRDefault="00BE20A4" w:rsidP="00BE20A4">
      <w:pPr>
        <w:autoSpaceDE w:val="0"/>
        <w:autoSpaceDN w:val="0"/>
        <w:adjustRightInd w:val="0"/>
        <w:ind w:firstLine="540"/>
        <w:jc w:val="both"/>
        <w:rPr>
          <w:rFonts w:ascii="Times New Roman" w:hAnsi="Times New Roman" w:cs="Times New Roman"/>
          <w:bCs/>
          <w:sz w:val="24"/>
          <w:szCs w:val="24"/>
        </w:rPr>
      </w:pPr>
      <w:r w:rsidRPr="00BE20A4">
        <w:rPr>
          <w:rFonts w:ascii="Times New Roman" w:hAnsi="Times New Roman" w:cs="Times New Roman"/>
          <w:bCs/>
          <w:sz w:val="24"/>
          <w:szCs w:val="24"/>
        </w:rPr>
        <w:t>4) видов территориальных зон;</w:t>
      </w:r>
    </w:p>
    <w:p w:rsidR="00BE20A4" w:rsidRPr="00BE20A4" w:rsidRDefault="00BE20A4" w:rsidP="00BE20A4">
      <w:pPr>
        <w:autoSpaceDE w:val="0"/>
        <w:autoSpaceDN w:val="0"/>
        <w:adjustRightInd w:val="0"/>
        <w:ind w:firstLine="540"/>
        <w:jc w:val="both"/>
        <w:rPr>
          <w:rFonts w:ascii="Times New Roman" w:hAnsi="Times New Roman" w:cs="Times New Roman"/>
          <w:bCs/>
          <w:sz w:val="24"/>
          <w:szCs w:val="24"/>
        </w:rPr>
      </w:pPr>
      <w:r w:rsidRPr="00BE20A4">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rsidR="005C27DD" w:rsidRPr="005C27DD" w:rsidRDefault="005C27DD" w:rsidP="005C27DD">
      <w:pPr>
        <w:spacing w:after="0" w:line="240" w:lineRule="auto"/>
        <w:ind w:firstLine="567"/>
        <w:jc w:val="both"/>
        <w:rPr>
          <w:rFonts w:ascii="Times New Roman" w:hAnsi="Times New Roman" w:cs="Times New Roman"/>
          <w:sz w:val="24"/>
          <w:szCs w:val="24"/>
        </w:rPr>
      </w:pPr>
      <w:r w:rsidRPr="005C27DD">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5C27DD" w:rsidRPr="005C27DD" w:rsidRDefault="005C27DD" w:rsidP="005C27DD">
      <w:pPr>
        <w:numPr>
          <w:ilvl w:val="3"/>
          <w:numId w:val="4"/>
        </w:numPr>
        <w:tabs>
          <w:tab w:val="clear" w:pos="3420"/>
          <w:tab w:val="num" w:pos="900"/>
          <w:tab w:val="left" w:pos="1080"/>
        </w:tabs>
        <w:spacing w:after="0" w:line="240" w:lineRule="auto"/>
        <w:ind w:left="0" w:firstLine="567"/>
        <w:jc w:val="both"/>
        <w:rPr>
          <w:rFonts w:ascii="Times New Roman" w:hAnsi="Times New Roman" w:cs="Times New Roman"/>
          <w:sz w:val="24"/>
          <w:szCs w:val="24"/>
        </w:rPr>
      </w:pPr>
      <w:bookmarkStart w:id="0" w:name="p1056"/>
      <w:bookmarkEnd w:id="0"/>
      <w:r w:rsidRPr="005C27DD">
        <w:rPr>
          <w:rFonts w:ascii="Times New Roman" w:hAnsi="Times New Roman" w:cs="Times New Roman"/>
          <w:sz w:val="24"/>
          <w:szCs w:val="24"/>
        </w:rPr>
        <w:t>основные виды разрешенного использования;</w:t>
      </w:r>
    </w:p>
    <w:p w:rsidR="005C27DD" w:rsidRPr="005C27DD" w:rsidRDefault="005C27DD" w:rsidP="005C27DD">
      <w:pPr>
        <w:numPr>
          <w:ilvl w:val="3"/>
          <w:numId w:val="4"/>
        </w:numPr>
        <w:tabs>
          <w:tab w:val="clear" w:pos="3420"/>
          <w:tab w:val="num" w:pos="900"/>
          <w:tab w:val="left" w:pos="1080"/>
        </w:tabs>
        <w:spacing w:after="0" w:line="240" w:lineRule="auto"/>
        <w:ind w:left="0" w:firstLine="567"/>
        <w:jc w:val="both"/>
        <w:rPr>
          <w:rFonts w:ascii="Times New Roman" w:hAnsi="Times New Roman" w:cs="Times New Roman"/>
          <w:sz w:val="24"/>
          <w:szCs w:val="24"/>
        </w:rPr>
      </w:pPr>
      <w:bookmarkStart w:id="1" w:name="p1057"/>
      <w:bookmarkEnd w:id="1"/>
      <w:r w:rsidRPr="005C27DD">
        <w:rPr>
          <w:rFonts w:ascii="Times New Roman" w:hAnsi="Times New Roman" w:cs="Times New Roman"/>
          <w:sz w:val="24"/>
          <w:szCs w:val="24"/>
        </w:rPr>
        <w:t>условно разрешенные виды использования;</w:t>
      </w:r>
    </w:p>
    <w:p w:rsidR="005C27DD" w:rsidRPr="005C27DD" w:rsidRDefault="005C27DD" w:rsidP="005C27DD">
      <w:pPr>
        <w:numPr>
          <w:ilvl w:val="3"/>
          <w:numId w:val="4"/>
        </w:numPr>
        <w:tabs>
          <w:tab w:val="clear" w:pos="3420"/>
          <w:tab w:val="num" w:pos="900"/>
          <w:tab w:val="left" w:pos="1080"/>
        </w:tabs>
        <w:spacing w:after="0" w:line="240" w:lineRule="auto"/>
        <w:ind w:left="0" w:firstLine="567"/>
        <w:jc w:val="both"/>
        <w:rPr>
          <w:rFonts w:ascii="Times New Roman" w:hAnsi="Times New Roman" w:cs="Times New Roman"/>
          <w:sz w:val="24"/>
          <w:szCs w:val="24"/>
        </w:rPr>
      </w:pPr>
      <w:bookmarkStart w:id="2" w:name="p1058"/>
      <w:bookmarkEnd w:id="2"/>
      <w:r w:rsidRPr="005C27DD">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27DD" w:rsidRPr="005C27DD" w:rsidRDefault="005C27DD" w:rsidP="005C27DD">
      <w:pPr>
        <w:tabs>
          <w:tab w:val="num" w:pos="900"/>
        </w:tabs>
        <w:spacing w:after="0" w:line="240" w:lineRule="auto"/>
        <w:ind w:firstLine="567"/>
        <w:jc w:val="both"/>
        <w:rPr>
          <w:rFonts w:ascii="Times New Roman" w:hAnsi="Times New Roman" w:cs="Times New Roman"/>
          <w:sz w:val="24"/>
          <w:szCs w:val="24"/>
        </w:rPr>
      </w:pPr>
      <w:r w:rsidRPr="005C27DD">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27DD" w:rsidRPr="005C27DD" w:rsidRDefault="005C27DD" w:rsidP="005C27DD">
      <w:pPr>
        <w:tabs>
          <w:tab w:val="num" w:pos="900"/>
        </w:tabs>
        <w:spacing w:after="0" w:line="240" w:lineRule="auto"/>
        <w:ind w:firstLine="567"/>
        <w:jc w:val="both"/>
        <w:rPr>
          <w:rFonts w:ascii="Times New Roman" w:hAnsi="Times New Roman" w:cs="Times New Roman"/>
          <w:sz w:val="24"/>
          <w:szCs w:val="24"/>
        </w:rPr>
      </w:pPr>
      <w:bookmarkStart w:id="3" w:name="p1060"/>
      <w:bookmarkEnd w:id="3"/>
      <w:r w:rsidRPr="005C27DD">
        <w:rPr>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1ED" w:rsidRDefault="005C27DD" w:rsidP="001051ED">
      <w:pPr>
        <w:tabs>
          <w:tab w:val="left" w:pos="900"/>
        </w:tabs>
        <w:spacing w:after="0" w:line="240" w:lineRule="auto"/>
        <w:ind w:firstLine="567"/>
        <w:jc w:val="both"/>
        <w:rPr>
          <w:rFonts w:ascii="Times New Roman" w:hAnsi="Times New Roman" w:cs="Times New Roman"/>
          <w:sz w:val="24"/>
        </w:rPr>
      </w:pPr>
      <w:r w:rsidRPr="005C27DD">
        <w:rPr>
          <w:rFonts w:ascii="Times New Roman" w:hAnsi="Times New Roman" w:cs="Times New Roman"/>
          <w:sz w:val="24"/>
          <w:szCs w:val="24"/>
        </w:rPr>
        <w:t xml:space="preserve">В процессе работы по Правилам Землепользования и Застройки </w:t>
      </w:r>
      <w:r w:rsidRPr="005C27DD">
        <w:rPr>
          <w:rFonts w:ascii="Times New Roman" w:hAnsi="Times New Roman" w:cs="Times New Roman"/>
          <w:sz w:val="24"/>
        </w:rPr>
        <w:t xml:space="preserve">муниципального образования «Зональненское сельское поселение» </w:t>
      </w:r>
      <w:r w:rsidR="001C1A93">
        <w:rPr>
          <w:rFonts w:ascii="Times New Roman" w:hAnsi="Times New Roman" w:cs="Times New Roman"/>
          <w:sz w:val="24"/>
        </w:rPr>
        <w:t xml:space="preserve">комиссией </w:t>
      </w:r>
      <w:r w:rsidRPr="005C27DD">
        <w:rPr>
          <w:rFonts w:ascii="Times New Roman" w:hAnsi="Times New Roman" w:cs="Times New Roman"/>
          <w:sz w:val="24"/>
        </w:rPr>
        <w:t>предложено внести ряд поправок в соответствии с Земельным Кодексом РФ, Градостроительным Кодексом РФ.</w:t>
      </w:r>
      <w:r w:rsidR="001C1A93">
        <w:rPr>
          <w:rFonts w:ascii="Times New Roman" w:hAnsi="Times New Roman" w:cs="Times New Roman"/>
          <w:sz w:val="24"/>
        </w:rPr>
        <w:t xml:space="preserve"> Слово предоставляется председателю комиссии Королеву Е.С.</w:t>
      </w:r>
    </w:p>
    <w:p w:rsidR="001C1A93" w:rsidRPr="005C27DD" w:rsidRDefault="001C1A93" w:rsidP="001051ED">
      <w:pPr>
        <w:tabs>
          <w:tab w:val="left" w:pos="900"/>
        </w:tabs>
        <w:spacing w:after="0" w:line="240" w:lineRule="auto"/>
        <w:ind w:firstLine="567"/>
        <w:jc w:val="both"/>
        <w:rPr>
          <w:rFonts w:ascii="Times New Roman" w:hAnsi="Times New Roman" w:cs="Times New Roman"/>
          <w:sz w:val="24"/>
          <w:szCs w:val="24"/>
        </w:rPr>
      </w:pPr>
    </w:p>
    <w:p w:rsidR="00710495" w:rsidRPr="00710495" w:rsidRDefault="005C27DD" w:rsidP="001C1A93">
      <w:pPr>
        <w:ind w:firstLine="567"/>
        <w:jc w:val="both"/>
        <w:outlineLvl w:val="1"/>
        <w:rPr>
          <w:rFonts w:ascii="Times New Roman" w:hAnsi="Times New Roman" w:cs="Times New Roman"/>
          <w:color w:val="000000"/>
          <w:sz w:val="24"/>
          <w:szCs w:val="24"/>
        </w:rPr>
      </w:pPr>
      <w:r>
        <w:rPr>
          <w:rFonts w:ascii="Times New Roman" w:hAnsi="Times New Roman" w:cs="Times New Roman"/>
          <w:sz w:val="24"/>
          <w:szCs w:val="24"/>
        </w:rPr>
        <w:t xml:space="preserve">Королев Е. С.: Комиссия по разработке </w:t>
      </w:r>
      <w:r w:rsidR="00710495" w:rsidRPr="007D706E">
        <w:rPr>
          <w:rFonts w:ascii="Times New Roman" w:hAnsi="Times New Roman" w:cs="Times New Roman"/>
          <w:sz w:val="24"/>
          <w:szCs w:val="24"/>
        </w:rPr>
        <w:t>Генерального плана и П</w:t>
      </w:r>
      <w:r w:rsidR="00710495">
        <w:rPr>
          <w:rFonts w:ascii="Times New Roman" w:hAnsi="Times New Roman" w:cs="Times New Roman"/>
          <w:sz w:val="24"/>
          <w:szCs w:val="24"/>
        </w:rPr>
        <w:t xml:space="preserve">равил </w:t>
      </w:r>
      <w:r w:rsidR="00710495" w:rsidRPr="007D706E">
        <w:rPr>
          <w:rFonts w:ascii="Times New Roman" w:hAnsi="Times New Roman" w:cs="Times New Roman"/>
          <w:sz w:val="24"/>
          <w:szCs w:val="24"/>
        </w:rPr>
        <w:t>З</w:t>
      </w:r>
      <w:r w:rsidR="00710495">
        <w:rPr>
          <w:rFonts w:ascii="Times New Roman" w:hAnsi="Times New Roman" w:cs="Times New Roman"/>
          <w:sz w:val="24"/>
          <w:szCs w:val="24"/>
        </w:rPr>
        <w:t xml:space="preserve">емлепользования и </w:t>
      </w:r>
      <w:r w:rsidR="00710495" w:rsidRPr="007D706E">
        <w:rPr>
          <w:rFonts w:ascii="Times New Roman" w:hAnsi="Times New Roman" w:cs="Times New Roman"/>
          <w:sz w:val="24"/>
          <w:szCs w:val="24"/>
        </w:rPr>
        <w:t>З</w:t>
      </w:r>
      <w:r w:rsidR="00710495">
        <w:rPr>
          <w:rFonts w:ascii="Times New Roman" w:hAnsi="Times New Roman" w:cs="Times New Roman"/>
          <w:sz w:val="24"/>
          <w:szCs w:val="24"/>
        </w:rPr>
        <w:t>астройки муниципального образования «Зональненское сельское поселение» проделала большую работу</w:t>
      </w:r>
      <w:r w:rsidR="001C1A93">
        <w:rPr>
          <w:rFonts w:ascii="Times New Roman" w:hAnsi="Times New Roman" w:cs="Times New Roman"/>
          <w:sz w:val="24"/>
          <w:szCs w:val="24"/>
        </w:rPr>
        <w:t>. Для озвучивания перечня замечаний слово предоставляется Коноваловой Е.А.</w:t>
      </w:r>
    </w:p>
    <w:p w:rsidR="005B711F" w:rsidRDefault="00710495" w:rsidP="00782D7E">
      <w:pPr>
        <w:spacing w:line="240" w:lineRule="auto"/>
        <w:ind w:firstLine="567"/>
        <w:jc w:val="both"/>
        <w:rPr>
          <w:rFonts w:ascii="Times New Roman" w:hAnsi="Times New Roman" w:cs="Times New Roman"/>
          <w:sz w:val="24"/>
          <w:szCs w:val="24"/>
        </w:rPr>
      </w:pPr>
      <w:r w:rsidRPr="00F5724D">
        <w:rPr>
          <w:rFonts w:ascii="Times New Roman" w:hAnsi="Times New Roman" w:cs="Times New Roman"/>
          <w:sz w:val="24"/>
          <w:szCs w:val="24"/>
        </w:rPr>
        <w:t xml:space="preserve">Коновалова Е. А.: Правила землепользования и застройки муниципального образования «Зональненское сельское поселение» </w:t>
      </w:r>
      <w:r w:rsidR="00782D7E">
        <w:rPr>
          <w:rFonts w:ascii="Times New Roman" w:hAnsi="Times New Roman" w:cs="Times New Roman"/>
          <w:sz w:val="24"/>
          <w:szCs w:val="24"/>
        </w:rPr>
        <w:t>является основополагающим нормативным документом который будет регламентировать всю землеустроительную деятельность на территории поселения, поэтому первое все разделы ПЗиЗ необходимо привести и дополнить в соответствии с последними поправками законодательства:</w:t>
      </w:r>
    </w:p>
    <w:p w:rsidR="005B711F" w:rsidRPr="005B711F" w:rsidRDefault="005B711F" w:rsidP="005B711F">
      <w:pPr>
        <w:spacing w:after="0" w:line="240" w:lineRule="auto"/>
        <w:ind w:firstLine="567"/>
        <w:jc w:val="both"/>
        <w:rPr>
          <w:rFonts w:ascii="Times New Roman" w:hAnsi="Times New Roman" w:cs="Times New Roman"/>
          <w:sz w:val="24"/>
          <w:szCs w:val="24"/>
        </w:rPr>
      </w:pPr>
    </w:p>
    <w:p w:rsidR="005B711F" w:rsidRPr="00B248DD" w:rsidRDefault="005B711F" w:rsidP="00CF4B43">
      <w:pPr>
        <w:pStyle w:val="a8"/>
        <w:numPr>
          <w:ilvl w:val="0"/>
          <w:numId w:val="16"/>
        </w:numPr>
        <w:ind w:left="567"/>
        <w:jc w:val="both"/>
        <w:rPr>
          <w:rFonts w:ascii="Times New Roman" w:hAnsi="Times New Roman" w:cs="Times New Roman"/>
          <w:b/>
          <w:sz w:val="24"/>
          <w:szCs w:val="24"/>
        </w:rPr>
      </w:pPr>
      <w:r w:rsidRPr="00B248DD">
        <w:rPr>
          <w:rFonts w:ascii="Times New Roman" w:hAnsi="Times New Roman" w:cs="Times New Roman"/>
          <w:b/>
          <w:sz w:val="24"/>
          <w:szCs w:val="24"/>
        </w:rPr>
        <w:t>Глава 2. Полномочия органов местного самоуправления Зональненского сельского поселения в области землепользования и застройки</w:t>
      </w:r>
    </w:p>
    <w:p w:rsidR="005B711F" w:rsidRPr="007137DC" w:rsidRDefault="005B711F" w:rsidP="005B711F">
      <w:pPr>
        <w:pStyle w:val="a8"/>
        <w:ind w:left="567"/>
        <w:jc w:val="both"/>
        <w:rPr>
          <w:rFonts w:ascii="Times New Roman" w:hAnsi="Times New Roman" w:cs="Times New Roman"/>
          <w:b/>
          <w:sz w:val="24"/>
          <w:szCs w:val="24"/>
        </w:rPr>
      </w:pPr>
      <w:r w:rsidRPr="007137DC">
        <w:rPr>
          <w:rFonts w:ascii="Times New Roman" w:hAnsi="Times New Roman" w:cs="Times New Roman"/>
          <w:b/>
          <w:sz w:val="24"/>
          <w:szCs w:val="24"/>
        </w:rPr>
        <w:t xml:space="preserve"> Статья 4. Полномочия Совета Зональненского сельского поселения в области землепользования и застройки:</w:t>
      </w:r>
    </w:p>
    <w:p w:rsidR="005B711F" w:rsidRPr="007137DC" w:rsidRDefault="005B711F" w:rsidP="005B711F">
      <w:pPr>
        <w:pStyle w:val="a8"/>
        <w:ind w:left="567"/>
        <w:jc w:val="both"/>
        <w:rPr>
          <w:rFonts w:ascii="Times New Roman" w:hAnsi="Times New Roman" w:cs="Times New Roman"/>
          <w:b/>
          <w:sz w:val="24"/>
          <w:szCs w:val="24"/>
        </w:rPr>
      </w:pPr>
      <w:r w:rsidRPr="007137DC">
        <w:rPr>
          <w:rFonts w:ascii="Times New Roman" w:hAnsi="Times New Roman" w:cs="Times New Roman"/>
          <w:b/>
          <w:sz w:val="24"/>
          <w:szCs w:val="24"/>
        </w:rPr>
        <w:t>Дополнить:</w:t>
      </w:r>
    </w:p>
    <w:p w:rsidR="005B711F" w:rsidRDefault="005B711F" w:rsidP="00CF4B43">
      <w:pPr>
        <w:pStyle w:val="a8"/>
        <w:numPr>
          <w:ilvl w:val="0"/>
          <w:numId w:val="17"/>
        </w:numPr>
        <w:ind w:left="567"/>
        <w:jc w:val="both"/>
        <w:rPr>
          <w:rFonts w:ascii="Times New Roman" w:hAnsi="Times New Roman" w:cs="Times New Roman"/>
          <w:sz w:val="24"/>
          <w:szCs w:val="24"/>
        </w:rPr>
      </w:pPr>
      <w:r w:rsidRPr="007137DC">
        <w:rPr>
          <w:rFonts w:ascii="Times New Roman" w:hAnsi="Times New Roman" w:cs="Times New Roman"/>
          <w:sz w:val="24"/>
          <w:szCs w:val="24"/>
        </w:rPr>
        <w:lastRenderedPageBreak/>
        <w:t>принятие решения об утверж</w:t>
      </w:r>
      <w:r>
        <w:rPr>
          <w:rFonts w:ascii="Times New Roman" w:hAnsi="Times New Roman" w:cs="Times New Roman"/>
          <w:sz w:val="24"/>
          <w:szCs w:val="24"/>
        </w:rPr>
        <w:t>дении документов территориального планирования</w:t>
      </w:r>
      <w:r w:rsidRPr="007137DC">
        <w:rPr>
          <w:rFonts w:ascii="Times New Roman" w:hAnsi="Times New Roman" w:cs="Times New Roman"/>
          <w:sz w:val="24"/>
          <w:szCs w:val="24"/>
        </w:rPr>
        <w:t>;</w:t>
      </w:r>
    </w:p>
    <w:p w:rsidR="005B711F" w:rsidRDefault="005B711F" w:rsidP="00CF4B43">
      <w:pPr>
        <w:pStyle w:val="a8"/>
        <w:numPr>
          <w:ilvl w:val="0"/>
          <w:numId w:val="17"/>
        </w:numPr>
        <w:ind w:left="567"/>
        <w:jc w:val="both"/>
        <w:rPr>
          <w:rFonts w:ascii="Times New Roman" w:hAnsi="Times New Roman" w:cs="Times New Roman"/>
          <w:sz w:val="24"/>
          <w:szCs w:val="24"/>
        </w:rPr>
      </w:pPr>
      <w:r w:rsidRPr="007C3CF6">
        <w:rPr>
          <w:rFonts w:ascii="Times New Roman" w:hAnsi="Times New Roman" w:cs="Times New Roman"/>
          <w:sz w:val="24"/>
          <w:szCs w:val="24"/>
        </w:rPr>
        <w:t xml:space="preserve">утверждение местных нормативов градостроительного проектирования </w:t>
      </w:r>
    </w:p>
    <w:p w:rsidR="005B711F" w:rsidRPr="007C3CF6" w:rsidRDefault="005B711F" w:rsidP="00CF4B43">
      <w:pPr>
        <w:pStyle w:val="a8"/>
        <w:numPr>
          <w:ilvl w:val="0"/>
          <w:numId w:val="17"/>
        </w:numPr>
        <w:ind w:left="567"/>
        <w:jc w:val="both"/>
        <w:rPr>
          <w:rFonts w:ascii="Times New Roman" w:hAnsi="Times New Roman" w:cs="Times New Roman"/>
          <w:sz w:val="24"/>
          <w:szCs w:val="24"/>
        </w:rPr>
      </w:pPr>
      <w:r w:rsidRPr="007C3CF6">
        <w:rPr>
          <w:rFonts w:ascii="Times New Roman" w:hAnsi="Times New Roman" w:cs="Times New Roman"/>
          <w:sz w:val="24"/>
          <w:szCs w:val="24"/>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B711F" w:rsidRPr="007137DC" w:rsidRDefault="005B711F" w:rsidP="00CF4B43">
      <w:pPr>
        <w:pStyle w:val="a8"/>
        <w:numPr>
          <w:ilvl w:val="0"/>
          <w:numId w:val="17"/>
        </w:numPr>
        <w:ind w:left="567"/>
        <w:jc w:val="both"/>
        <w:rPr>
          <w:rFonts w:ascii="Times New Roman" w:hAnsi="Times New Roman" w:cs="Times New Roman"/>
          <w:sz w:val="24"/>
          <w:szCs w:val="24"/>
        </w:rPr>
      </w:pPr>
      <w:r w:rsidRPr="007137DC">
        <w:rPr>
          <w:rFonts w:ascii="Times New Roman" w:hAnsi="Times New Roman" w:cs="Times New Roman"/>
          <w:sz w:val="24"/>
          <w:szCs w:val="24"/>
        </w:rPr>
        <w:t xml:space="preserve">принятие решения о </w:t>
      </w:r>
      <w:r>
        <w:rPr>
          <w:rFonts w:ascii="Times New Roman" w:hAnsi="Times New Roman" w:cs="Times New Roman"/>
          <w:sz w:val="24"/>
          <w:szCs w:val="24"/>
        </w:rPr>
        <w:t>согласовании схемы расположения</w:t>
      </w:r>
      <w:r w:rsidRPr="007137DC">
        <w:rPr>
          <w:rFonts w:ascii="Times New Roman" w:hAnsi="Times New Roman" w:cs="Times New Roman"/>
          <w:sz w:val="24"/>
          <w:szCs w:val="24"/>
        </w:rPr>
        <w:t xml:space="preserve"> земельных участков находящиеся в муниципальной собственности</w:t>
      </w:r>
    </w:p>
    <w:p w:rsidR="005B711F" w:rsidRPr="007137DC" w:rsidRDefault="005B711F" w:rsidP="00CF4B43">
      <w:pPr>
        <w:pStyle w:val="a8"/>
        <w:numPr>
          <w:ilvl w:val="0"/>
          <w:numId w:val="17"/>
        </w:numPr>
        <w:ind w:left="567"/>
        <w:jc w:val="both"/>
        <w:rPr>
          <w:rFonts w:ascii="Times New Roman" w:hAnsi="Times New Roman" w:cs="Times New Roman"/>
          <w:sz w:val="24"/>
          <w:szCs w:val="24"/>
        </w:rPr>
      </w:pPr>
      <w:r w:rsidRPr="007137DC">
        <w:rPr>
          <w:rFonts w:ascii="Times New Roman" w:hAnsi="Times New Roman" w:cs="Times New Roman"/>
          <w:sz w:val="24"/>
          <w:szCs w:val="24"/>
        </w:rPr>
        <w:t>принятие  решения о резервировании земельных участков для муниципальных нужд Зональненского сельского поселения</w:t>
      </w:r>
    </w:p>
    <w:p w:rsidR="005B711F" w:rsidRPr="007137DC" w:rsidRDefault="005B711F" w:rsidP="00CF4B43">
      <w:pPr>
        <w:pStyle w:val="a8"/>
        <w:numPr>
          <w:ilvl w:val="0"/>
          <w:numId w:val="17"/>
        </w:numPr>
        <w:ind w:left="567"/>
        <w:jc w:val="both"/>
        <w:rPr>
          <w:rFonts w:ascii="Times New Roman" w:hAnsi="Times New Roman" w:cs="Times New Roman"/>
          <w:sz w:val="24"/>
          <w:szCs w:val="24"/>
        </w:rPr>
      </w:pPr>
      <w:r w:rsidRPr="007137DC">
        <w:rPr>
          <w:rFonts w:ascii="Times New Roman" w:hAnsi="Times New Roman" w:cs="Times New Roman"/>
          <w:sz w:val="24"/>
          <w:szCs w:val="24"/>
        </w:rPr>
        <w:t>принятие  решения об изъятии земель для муниципальных нужд Зональненского сельского поселения</w:t>
      </w:r>
    </w:p>
    <w:p w:rsidR="005B711F" w:rsidRPr="007137DC"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Статья 5 П</w:t>
      </w:r>
      <w:r w:rsidRPr="007137DC">
        <w:rPr>
          <w:rFonts w:ascii="Times New Roman" w:hAnsi="Times New Roman" w:cs="Times New Roman"/>
          <w:b/>
          <w:sz w:val="24"/>
          <w:szCs w:val="24"/>
        </w:rPr>
        <w:t>олномочия Главы Зональненского сельского поселения</w:t>
      </w:r>
      <w:r>
        <w:rPr>
          <w:rFonts w:ascii="Times New Roman" w:hAnsi="Times New Roman" w:cs="Times New Roman"/>
          <w:b/>
          <w:sz w:val="24"/>
          <w:szCs w:val="24"/>
        </w:rPr>
        <w:t xml:space="preserve"> в области землепользования и застройки</w:t>
      </w:r>
      <w:r w:rsidRPr="007137DC">
        <w:rPr>
          <w:rFonts w:ascii="Times New Roman" w:hAnsi="Times New Roman" w:cs="Times New Roman"/>
          <w:b/>
          <w:sz w:val="24"/>
          <w:szCs w:val="24"/>
        </w:rPr>
        <w:t>:</w:t>
      </w:r>
    </w:p>
    <w:p w:rsidR="005B711F" w:rsidRPr="007137DC"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исключить полномочия отнесенные к полномочиям совета.</w:t>
      </w:r>
    </w:p>
    <w:p w:rsidR="005B711F" w:rsidRPr="007137DC"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Статья 7</w:t>
      </w:r>
      <w:r w:rsidRPr="007137DC">
        <w:rPr>
          <w:rFonts w:ascii="Times New Roman" w:hAnsi="Times New Roman" w:cs="Times New Roman"/>
          <w:b/>
          <w:sz w:val="24"/>
          <w:szCs w:val="24"/>
        </w:rPr>
        <w:t xml:space="preserve"> Комиссия по подготовке проекта Правил землепользования и застройки Зональненского сельского поселения</w:t>
      </w:r>
    </w:p>
    <w:p w:rsidR="005B711F" w:rsidRPr="007137DC" w:rsidRDefault="005B711F" w:rsidP="005B711F">
      <w:pPr>
        <w:jc w:val="both"/>
        <w:rPr>
          <w:rFonts w:ascii="Times New Roman" w:hAnsi="Times New Roman" w:cs="Times New Roman"/>
          <w:b/>
          <w:sz w:val="24"/>
          <w:szCs w:val="24"/>
        </w:rPr>
      </w:pPr>
      <w:r w:rsidRPr="007137DC">
        <w:rPr>
          <w:rFonts w:ascii="Times New Roman" w:hAnsi="Times New Roman" w:cs="Times New Roman"/>
          <w:b/>
          <w:sz w:val="24"/>
          <w:szCs w:val="24"/>
        </w:rPr>
        <w:t xml:space="preserve">Дополнить: </w:t>
      </w:r>
    </w:p>
    <w:p w:rsidR="005B711F" w:rsidRPr="007137DC"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готовит заключение (рекомендации) по документации по планировке территории;</w:t>
      </w:r>
    </w:p>
    <w:p w:rsidR="005B711F" w:rsidRPr="007137DC"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готовит заключение(рекомендации)   о возможности  предоставлении разрешения на условно разрешенный вид использования земельного участка;</w:t>
      </w:r>
    </w:p>
    <w:p w:rsidR="005B711F"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 xml:space="preserve">3.           готовит заключение(рекомендации)   о предварительном согласовании </w:t>
      </w:r>
      <w:r>
        <w:rPr>
          <w:rFonts w:ascii="Times New Roman" w:hAnsi="Times New Roman" w:cs="Times New Roman"/>
          <w:sz w:val="24"/>
          <w:szCs w:val="24"/>
        </w:rPr>
        <w:t>предоставлении земельного участка</w:t>
      </w:r>
    </w:p>
    <w:p w:rsidR="005B711F" w:rsidRPr="007137DC"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готовит заключение(рекомендации)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711F" w:rsidRPr="007137DC"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готовит заключение(рекомендации)   о возможности  Предоставление земельных участков для строительства из земель, находящиеся в муниципальной собственности</w:t>
      </w:r>
    </w:p>
    <w:p w:rsidR="005B711F" w:rsidRPr="007137DC"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готовит заключение (рекомендации)  о возможности  резервирования земельных участков для муниципальных нужд Зональненского сельского поселения</w:t>
      </w:r>
    </w:p>
    <w:p w:rsidR="005B711F" w:rsidRDefault="005B711F" w:rsidP="005B711F">
      <w:pPr>
        <w:jc w:val="both"/>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t>готовит заключение (рекомендации) об изъятии земель для муниципальных нужд Зональненского сельского поселения</w:t>
      </w:r>
    </w:p>
    <w:p w:rsidR="005B711F" w:rsidRPr="00842469" w:rsidRDefault="005B711F" w:rsidP="005B711F">
      <w:pPr>
        <w:jc w:val="both"/>
        <w:rPr>
          <w:rFonts w:ascii="Times New Roman" w:hAnsi="Times New Roman" w:cs="Times New Roman"/>
          <w:b/>
          <w:sz w:val="24"/>
          <w:szCs w:val="24"/>
        </w:rPr>
      </w:pPr>
      <w:r w:rsidRPr="00842469">
        <w:rPr>
          <w:rFonts w:ascii="Times New Roman" w:hAnsi="Times New Roman" w:cs="Times New Roman"/>
          <w:b/>
          <w:sz w:val="24"/>
          <w:szCs w:val="24"/>
        </w:rPr>
        <w:t>Исключить:</w:t>
      </w:r>
    </w:p>
    <w:p w:rsidR="005B711F" w:rsidRPr="00842469" w:rsidRDefault="005B711F" w:rsidP="005B711F">
      <w:pPr>
        <w:jc w:val="both"/>
        <w:rPr>
          <w:rFonts w:ascii="Times New Roman" w:hAnsi="Times New Roman" w:cs="Times New Roman"/>
          <w:sz w:val="24"/>
          <w:szCs w:val="24"/>
        </w:rPr>
      </w:pPr>
      <w:r w:rsidRPr="00842469">
        <w:rPr>
          <w:rFonts w:ascii="Times New Roman" w:hAnsi="Times New Roman" w:cs="Times New Roman"/>
          <w:sz w:val="24"/>
          <w:szCs w:val="24"/>
        </w:rPr>
        <w:t>6. Все члены Комиссии осуществляют свою деятельность на безвозмездной основе.</w:t>
      </w:r>
    </w:p>
    <w:p w:rsidR="005B711F" w:rsidRDefault="005B711F" w:rsidP="005B711F">
      <w:pPr>
        <w:jc w:val="both"/>
        <w:rPr>
          <w:rFonts w:ascii="Times New Roman" w:hAnsi="Times New Roman" w:cs="Times New Roman"/>
          <w:b/>
          <w:sz w:val="24"/>
          <w:szCs w:val="24"/>
        </w:rPr>
      </w:pPr>
      <w:r w:rsidRPr="002B6648">
        <w:rPr>
          <w:rFonts w:ascii="Times New Roman" w:hAnsi="Times New Roman" w:cs="Times New Roman"/>
          <w:b/>
          <w:sz w:val="24"/>
          <w:szCs w:val="24"/>
        </w:rPr>
        <w:t>Глава 3. Регулирование землепользования на территории Зональненского сельского поселения</w:t>
      </w:r>
    </w:p>
    <w:p w:rsidR="005B711F" w:rsidRPr="00443320" w:rsidRDefault="005B711F" w:rsidP="005B711F">
      <w:pPr>
        <w:jc w:val="both"/>
        <w:rPr>
          <w:rFonts w:ascii="Times New Roman" w:hAnsi="Times New Roman" w:cs="Times New Roman"/>
          <w:sz w:val="24"/>
          <w:szCs w:val="24"/>
          <w:u w:val="single"/>
        </w:rPr>
      </w:pPr>
      <w:r w:rsidRPr="00443320">
        <w:rPr>
          <w:rFonts w:ascii="Times New Roman" w:hAnsi="Times New Roman" w:cs="Times New Roman"/>
          <w:sz w:val="24"/>
          <w:szCs w:val="24"/>
          <w:u w:val="single"/>
        </w:rPr>
        <w:lastRenderedPageBreak/>
        <w:t>Утратили силу с 1 марта 2015 года, либо были внесены изменения в отдельные статьи ЗК РФ и ГК РФ. - Федеральным законом от 23.06.2014 N 171-ФЗ.</w:t>
      </w:r>
    </w:p>
    <w:p w:rsidR="005B711F" w:rsidRPr="00443320" w:rsidRDefault="005B711F" w:rsidP="005B711F">
      <w:pPr>
        <w:jc w:val="both"/>
        <w:rPr>
          <w:rFonts w:ascii="Times New Roman" w:hAnsi="Times New Roman" w:cs="Times New Roman"/>
          <w:b/>
          <w:sz w:val="24"/>
          <w:szCs w:val="24"/>
        </w:rPr>
      </w:pPr>
      <w:r w:rsidRPr="00443320">
        <w:rPr>
          <w:rFonts w:ascii="Times New Roman" w:hAnsi="Times New Roman" w:cs="Times New Roman"/>
          <w:b/>
          <w:sz w:val="24"/>
          <w:szCs w:val="24"/>
        </w:rPr>
        <w:t>В связи с этим изложить в новой редакции, дополнить новыми статьями:</w:t>
      </w:r>
    </w:p>
    <w:p w:rsidR="005B711F" w:rsidRPr="002B6648"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B6648">
        <w:rPr>
          <w:rFonts w:ascii="Times New Roman" w:hAnsi="Times New Roman" w:cs="Times New Roman"/>
          <w:b/>
          <w:sz w:val="24"/>
          <w:szCs w:val="24"/>
        </w:rPr>
        <w:t xml:space="preserve"> Объекты земельных отношений</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1. Объектами земельных отношений являются:</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1) земля как природный объект и природный ресурс;</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2) земельные участки;</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3) части земельных участков.</w:t>
      </w:r>
    </w:p>
    <w:p w:rsidR="005B711F"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 xml:space="preserve">3. Земельный участок как объект права собственности и иных предусмотренных </w:t>
      </w:r>
      <w:r>
        <w:rPr>
          <w:rFonts w:ascii="Times New Roman" w:hAnsi="Times New Roman" w:cs="Times New Roman"/>
          <w:sz w:val="24"/>
          <w:szCs w:val="24"/>
        </w:rPr>
        <w:t>Земельным</w:t>
      </w:r>
      <w:r w:rsidRPr="002B6648">
        <w:rPr>
          <w:rFonts w:ascii="Times New Roman" w:hAnsi="Times New Roman" w:cs="Times New Roman"/>
          <w:sz w:val="24"/>
          <w:szCs w:val="24"/>
        </w:rPr>
        <w:t xml:space="preserve">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Pr>
          <w:rFonts w:ascii="Times New Roman" w:hAnsi="Times New Roman" w:cs="Times New Roman"/>
          <w:sz w:val="24"/>
          <w:szCs w:val="24"/>
        </w:rPr>
        <w:t xml:space="preserve">. </w:t>
      </w:r>
    </w:p>
    <w:p w:rsidR="005B711F" w:rsidRPr="00DC0B26"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DC0B26">
        <w:rPr>
          <w:rFonts w:ascii="Times New Roman" w:hAnsi="Times New Roman" w:cs="Times New Roman"/>
          <w:b/>
          <w:sz w:val="24"/>
          <w:szCs w:val="24"/>
        </w:rPr>
        <w:t xml:space="preserve"> Состав земель МО «Зональненское сельское поселение»</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 xml:space="preserve">1. Земли в </w:t>
      </w:r>
      <w:r w:rsidRPr="00DC0B26">
        <w:rPr>
          <w:rFonts w:ascii="Times New Roman" w:hAnsi="Times New Roman" w:cs="Times New Roman"/>
          <w:sz w:val="24"/>
          <w:szCs w:val="24"/>
        </w:rPr>
        <w:t>МО «Зональненское сельское поселение»</w:t>
      </w:r>
      <w:r w:rsidRPr="002B6648">
        <w:rPr>
          <w:rFonts w:ascii="Times New Roman" w:hAnsi="Times New Roman" w:cs="Times New Roman"/>
          <w:sz w:val="24"/>
          <w:szCs w:val="24"/>
        </w:rPr>
        <w:t>по целевому назначению подразделяются на следующие категории:</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1) земли сельскохозяйственного назначения;</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2) земли населенных пунктов;</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4) земли особо охраняемых территорий и объектов;</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5) земли лесного фонда;</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6) земли водного фонда;</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7) земли запаса.</w:t>
      </w:r>
    </w:p>
    <w:p w:rsidR="005B711F" w:rsidRPr="002B6648"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w:t>
      </w:r>
      <w:r>
        <w:rPr>
          <w:rFonts w:ascii="Times New Roman" w:hAnsi="Times New Roman" w:cs="Times New Roman"/>
          <w:sz w:val="24"/>
          <w:szCs w:val="24"/>
        </w:rPr>
        <w:t xml:space="preserve">ливаются федеральными законами, </w:t>
      </w:r>
      <w:r w:rsidRPr="002B6648">
        <w:rPr>
          <w:rFonts w:ascii="Times New Roman" w:hAnsi="Times New Roman" w:cs="Times New Roman"/>
          <w:sz w:val="24"/>
          <w:szCs w:val="24"/>
        </w:rPr>
        <w:t xml:space="preserve"> требованиями специальных федеральных законов.</w:t>
      </w:r>
    </w:p>
    <w:p w:rsidR="005B711F" w:rsidRDefault="005B711F" w:rsidP="005B711F">
      <w:pPr>
        <w:jc w:val="both"/>
        <w:rPr>
          <w:rFonts w:ascii="Times New Roman" w:hAnsi="Times New Roman" w:cs="Times New Roman"/>
          <w:sz w:val="24"/>
          <w:szCs w:val="24"/>
        </w:rPr>
      </w:pPr>
      <w:r w:rsidRPr="002B6648">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B711F"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Pr="00D75829">
        <w:rPr>
          <w:rFonts w:ascii="Times New Roman" w:hAnsi="Times New Roman" w:cs="Times New Roman"/>
          <w:b/>
          <w:sz w:val="24"/>
          <w:szCs w:val="24"/>
        </w:rPr>
        <w:t xml:space="preserve"> Перевод земель или земельных участков в составе таких земель из одной категории в другую</w:t>
      </w:r>
    </w:p>
    <w:p w:rsidR="005B711F" w:rsidRDefault="005B711F" w:rsidP="005B711F">
      <w:pPr>
        <w:jc w:val="both"/>
        <w:rPr>
          <w:rFonts w:ascii="Times New Roman" w:hAnsi="Times New Roman" w:cs="Times New Roman"/>
          <w:sz w:val="24"/>
          <w:szCs w:val="24"/>
        </w:rPr>
      </w:pPr>
      <w:r w:rsidRPr="00D75829">
        <w:rPr>
          <w:rFonts w:ascii="Times New Roman" w:hAnsi="Times New Roman" w:cs="Times New Roman"/>
          <w:sz w:val="24"/>
          <w:szCs w:val="24"/>
        </w:rP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w:t>
      </w:r>
      <w:r>
        <w:rPr>
          <w:rFonts w:ascii="Times New Roman" w:hAnsi="Times New Roman" w:cs="Times New Roman"/>
          <w:sz w:val="24"/>
          <w:szCs w:val="24"/>
        </w:rPr>
        <w:t>Российской Федерации, Федеральным</w:t>
      </w:r>
      <w:r w:rsidRPr="00D75829">
        <w:rPr>
          <w:rFonts w:ascii="Times New Roman" w:hAnsi="Times New Roman" w:cs="Times New Roman"/>
          <w:sz w:val="24"/>
          <w:szCs w:val="24"/>
        </w:rPr>
        <w:t xml:space="preserve"> закон</w:t>
      </w:r>
      <w:r>
        <w:rPr>
          <w:rFonts w:ascii="Times New Roman" w:hAnsi="Times New Roman" w:cs="Times New Roman"/>
          <w:sz w:val="24"/>
          <w:szCs w:val="24"/>
        </w:rPr>
        <w:t>ом</w:t>
      </w:r>
      <w:r w:rsidRPr="00D75829">
        <w:rPr>
          <w:rFonts w:ascii="Times New Roman" w:hAnsi="Times New Roman" w:cs="Times New Roman"/>
          <w:sz w:val="24"/>
          <w:szCs w:val="24"/>
        </w:rPr>
        <w:t xml:space="preserve"> от 21.12.2004 N 172-ФЗ"О переводе земель или земельных участков из одной категории в другую", иными федеральными законами и принимаемыми в соответствии с ними иными нормативными правовыми актами Российской Федерации, </w:t>
      </w:r>
      <w:r>
        <w:rPr>
          <w:rFonts w:ascii="Times New Roman" w:hAnsi="Times New Roman" w:cs="Times New Roman"/>
          <w:sz w:val="24"/>
          <w:szCs w:val="24"/>
        </w:rPr>
        <w:t>настоящими Правилами.</w:t>
      </w:r>
    </w:p>
    <w:p w:rsidR="005B711F"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D75829">
        <w:rPr>
          <w:rFonts w:ascii="Times New Roman" w:hAnsi="Times New Roman" w:cs="Times New Roman"/>
          <w:b/>
          <w:sz w:val="24"/>
          <w:szCs w:val="24"/>
        </w:rPr>
        <w:t xml:space="preserve"> Состав и порядок подготовки документов для перевода земель или земельных участков в составе таких земель из одной категории в другую</w:t>
      </w:r>
    </w:p>
    <w:p w:rsidR="005B711F" w:rsidRPr="00C4320A" w:rsidRDefault="005B711F" w:rsidP="005B711F">
      <w:pPr>
        <w:jc w:val="both"/>
        <w:rPr>
          <w:rFonts w:ascii="Times New Roman" w:hAnsi="Times New Roman" w:cs="Times New Roman"/>
          <w:b/>
          <w:sz w:val="24"/>
          <w:szCs w:val="24"/>
        </w:rPr>
      </w:pPr>
      <w:r w:rsidRPr="00C4320A">
        <w:rPr>
          <w:rFonts w:ascii="Times New Roman" w:hAnsi="Times New Roman" w:cs="Times New Roman"/>
          <w:b/>
          <w:sz w:val="24"/>
          <w:szCs w:val="24"/>
        </w:rPr>
        <w:t xml:space="preserve">1. </w:t>
      </w:r>
      <w:r w:rsidRPr="00C4320A">
        <w:rPr>
          <w:rFonts w:ascii="Times New Roman" w:hAnsi="Times New Roman" w:cs="Times New Roman"/>
          <w:sz w:val="24"/>
          <w:szCs w:val="24"/>
        </w:rPr>
        <w:t xml:space="preserve">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w:t>
      </w:r>
      <w:r w:rsidRPr="00786278">
        <w:rPr>
          <w:rFonts w:ascii="Times New Roman" w:hAnsi="Times New Roman" w:cs="Times New Roman"/>
          <w:sz w:val="24"/>
          <w:szCs w:val="24"/>
        </w:rPr>
        <w:t>Администрацию Зональненского сельского поселения</w:t>
      </w:r>
      <w:r w:rsidRPr="00C4320A">
        <w:rPr>
          <w:rFonts w:ascii="Times New Roman" w:hAnsi="Times New Roman" w:cs="Times New Roman"/>
          <w:sz w:val="24"/>
          <w:szCs w:val="24"/>
        </w:rPr>
        <w:t>на рассмотрение этого ходатайства</w:t>
      </w:r>
      <w:r>
        <w:rPr>
          <w:rFonts w:ascii="Times New Roman" w:hAnsi="Times New Roman" w:cs="Times New Roman"/>
          <w:sz w:val="24"/>
          <w:szCs w:val="24"/>
        </w:rPr>
        <w:t xml:space="preserve"> и принятия решения о переводе</w:t>
      </w:r>
      <w:r w:rsidRPr="00C4320A">
        <w:rPr>
          <w:rFonts w:ascii="Times New Roman" w:hAnsi="Times New Roman" w:cs="Times New Roman"/>
          <w:sz w:val="24"/>
          <w:szCs w:val="24"/>
        </w:rPr>
        <w:t>.</w:t>
      </w:r>
    </w:p>
    <w:p w:rsidR="005B711F" w:rsidRPr="00C4320A" w:rsidRDefault="005B711F" w:rsidP="005B711F">
      <w:pPr>
        <w:jc w:val="both"/>
        <w:rPr>
          <w:rFonts w:ascii="Times New Roman" w:hAnsi="Times New Roman" w:cs="Times New Roman"/>
          <w:b/>
          <w:sz w:val="24"/>
          <w:szCs w:val="24"/>
        </w:rPr>
      </w:pPr>
      <w:r w:rsidRPr="00C4320A">
        <w:rPr>
          <w:rFonts w:ascii="Times New Roman" w:hAnsi="Times New Roman" w:cs="Times New Roman"/>
          <w:b/>
          <w:sz w:val="24"/>
          <w:szCs w:val="24"/>
        </w:rPr>
        <w:t>2. Содержание ходатайства о переводе земель из одной категории в другую и состав прилагаемых к нему документов:</w:t>
      </w:r>
    </w:p>
    <w:p w:rsidR="005B711F" w:rsidRPr="00C4320A"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2.1 В х</w:t>
      </w:r>
      <w:r w:rsidRPr="00C4320A">
        <w:rPr>
          <w:rFonts w:ascii="Times New Roman" w:hAnsi="Times New Roman" w:cs="Times New Roman"/>
          <w:b/>
          <w:sz w:val="24"/>
          <w:szCs w:val="24"/>
        </w:rPr>
        <w:t xml:space="preserve">одатайстве о переводе земельных участков из состава земель одной категории в другую </w:t>
      </w:r>
      <w:r>
        <w:rPr>
          <w:rFonts w:ascii="Times New Roman" w:hAnsi="Times New Roman" w:cs="Times New Roman"/>
          <w:b/>
          <w:sz w:val="24"/>
          <w:szCs w:val="24"/>
        </w:rPr>
        <w:t>указываются</w:t>
      </w:r>
      <w:r w:rsidRPr="00C4320A">
        <w:rPr>
          <w:rFonts w:ascii="Times New Roman" w:hAnsi="Times New Roman" w:cs="Times New Roman"/>
          <w:b/>
          <w:sz w:val="24"/>
          <w:szCs w:val="24"/>
        </w:rPr>
        <w:t>:</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1) кадастровый номер земельного участка;</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4) права на земельный участок.</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 xml:space="preserve">5) подтвержденные источники обеспечения земельного участка объектами инженерной, транспортной и прочей инфраструктурами необходимые для </w:t>
      </w:r>
      <w:r>
        <w:rPr>
          <w:rFonts w:ascii="Times New Roman" w:hAnsi="Times New Roman" w:cs="Times New Roman"/>
          <w:sz w:val="24"/>
          <w:szCs w:val="24"/>
        </w:rPr>
        <w:t>целевого</w:t>
      </w:r>
      <w:r w:rsidRPr="005B19BD">
        <w:rPr>
          <w:rFonts w:ascii="Times New Roman" w:hAnsi="Times New Roman" w:cs="Times New Roman"/>
          <w:sz w:val="24"/>
          <w:szCs w:val="24"/>
        </w:rPr>
        <w:t xml:space="preserve"> обеспечения данного земельного участка. </w:t>
      </w:r>
    </w:p>
    <w:p w:rsidR="005B711F" w:rsidRPr="00EB3362"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3</w:t>
      </w:r>
      <w:r w:rsidRPr="00EB3362">
        <w:rPr>
          <w:rFonts w:ascii="Times New Roman" w:hAnsi="Times New Roman" w:cs="Times New Roman"/>
          <w:b/>
          <w:sz w:val="24"/>
          <w:szCs w:val="24"/>
        </w:rPr>
        <w:t>. Для принятия решения о переводе земельных участков из состава земель одной категории в другую также необходимы следующие документы:</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lastRenderedPageBreak/>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4) заключение государственной экологической экспертизы в случае, если ее проведение предусмотрено федеральными законами;</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B711F" w:rsidRPr="005B19BD" w:rsidRDefault="005B711F" w:rsidP="005B711F">
      <w:pPr>
        <w:jc w:val="both"/>
        <w:rPr>
          <w:rFonts w:ascii="Times New Roman" w:hAnsi="Times New Roman" w:cs="Times New Roman"/>
          <w:sz w:val="24"/>
          <w:szCs w:val="24"/>
        </w:rPr>
      </w:pPr>
      <w:r w:rsidRPr="005B19BD">
        <w:rPr>
          <w:rFonts w:ascii="Times New Roman" w:hAnsi="Times New Roman" w:cs="Times New Roman"/>
          <w:sz w:val="24"/>
          <w:szCs w:val="24"/>
        </w:rPr>
        <w:t>5.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5B711F" w:rsidRPr="006C2980"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Статья</w:t>
      </w:r>
      <w:r w:rsidRPr="006C2980">
        <w:rPr>
          <w:rFonts w:ascii="Times New Roman" w:hAnsi="Times New Roman" w:cs="Times New Roman"/>
          <w:b/>
          <w:sz w:val="24"/>
          <w:szCs w:val="24"/>
        </w:rPr>
        <w:t>. Порядок рассмотрения ходатайств о переводе земель или земельных участков в составе таких земель из одной категории в другую</w:t>
      </w:r>
    </w:p>
    <w:p w:rsidR="005B711F" w:rsidRPr="006C2980" w:rsidRDefault="005B711F" w:rsidP="00CF4B43">
      <w:pPr>
        <w:pStyle w:val="a8"/>
        <w:numPr>
          <w:ilvl w:val="0"/>
          <w:numId w:val="18"/>
        </w:numPr>
        <w:jc w:val="both"/>
        <w:rPr>
          <w:rFonts w:ascii="Times New Roman" w:hAnsi="Times New Roman" w:cs="Times New Roman"/>
          <w:sz w:val="24"/>
          <w:szCs w:val="24"/>
        </w:rPr>
      </w:pPr>
      <w:r w:rsidRPr="006C2980">
        <w:rPr>
          <w:rFonts w:ascii="Times New Roman" w:hAnsi="Times New Roman" w:cs="Times New Roman"/>
          <w:sz w:val="24"/>
          <w:szCs w:val="24"/>
        </w:rPr>
        <w:t>Ходатайство, не подлежащее рассмотрению в случае, если:</w:t>
      </w:r>
    </w:p>
    <w:p w:rsidR="005B711F" w:rsidRPr="006C2980" w:rsidRDefault="005B711F" w:rsidP="005B711F">
      <w:pPr>
        <w:pStyle w:val="a8"/>
        <w:jc w:val="both"/>
        <w:rPr>
          <w:rFonts w:ascii="Times New Roman" w:hAnsi="Times New Roman" w:cs="Times New Roman"/>
          <w:sz w:val="24"/>
          <w:szCs w:val="24"/>
        </w:rPr>
      </w:pPr>
      <w:r w:rsidRPr="006C2980">
        <w:rPr>
          <w:rFonts w:ascii="Times New Roman" w:hAnsi="Times New Roman" w:cs="Times New Roman"/>
          <w:sz w:val="24"/>
          <w:szCs w:val="24"/>
        </w:rPr>
        <w:t>1) с ходатайством обратилось ненадлежащее лицо;</w:t>
      </w:r>
    </w:p>
    <w:p w:rsidR="005B711F" w:rsidRPr="006C2980" w:rsidRDefault="005B711F" w:rsidP="005B711F">
      <w:pPr>
        <w:pStyle w:val="a8"/>
        <w:jc w:val="both"/>
        <w:rPr>
          <w:rFonts w:ascii="Times New Roman" w:hAnsi="Times New Roman" w:cs="Times New Roman"/>
          <w:sz w:val="24"/>
          <w:szCs w:val="24"/>
        </w:rPr>
      </w:pPr>
      <w:r w:rsidRPr="006C2980">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5B711F" w:rsidRPr="006C2980" w:rsidRDefault="005B711F" w:rsidP="005B711F">
      <w:pPr>
        <w:pStyle w:val="a8"/>
        <w:jc w:val="both"/>
        <w:rPr>
          <w:rFonts w:ascii="Times New Roman" w:hAnsi="Times New Roman" w:cs="Times New Roman"/>
          <w:sz w:val="24"/>
          <w:szCs w:val="24"/>
        </w:rPr>
      </w:pPr>
      <w:r w:rsidRPr="006C2980">
        <w:rPr>
          <w:rFonts w:ascii="Times New Roman" w:hAnsi="Times New Roman" w:cs="Times New Roman"/>
          <w:sz w:val="24"/>
          <w:szCs w:val="24"/>
        </w:rPr>
        <w:t>Такое ходатайство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w:t>
      </w:r>
    </w:p>
    <w:p w:rsidR="005B711F" w:rsidRPr="006C2980" w:rsidRDefault="005B711F" w:rsidP="005B711F">
      <w:pPr>
        <w:jc w:val="both"/>
        <w:rPr>
          <w:rFonts w:ascii="Times New Roman" w:hAnsi="Times New Roman" w:cs="Times New Roman"/>
          <w:sz w:val="24"/>
          <w:szCs w:val="24"/>
        </w:rPr>
      </w:pPr>
      <w:r w:rsidRPr="006C2980">
        <w:rPr>
          <w:rFonts w:ascii="Times New Roman" w:hAnsi="Times New Roman" w:cs="Times New Roman"/>
          <w:sz w:val="24"/>
          <w:szCs w:val="24"/>
        </w:rPr>
        <w:t xml:space="preserve">4. По результатам рассмотрения ходатайства </w:t>
      </w:r>
      <w:r>
        <w:rPr>
          <w:rFonts w:ascii="Times New Roman" w:hAnsi="Times New Roman" w:cs="Times New Roman"/>
          <w:sz w:val="24"/>
          <w:szCs w:val="24"/>
        </w:rPr>
        <w:t xml:space="preserve">Главой </w:t>
      </w:r>
      <w:r w:rsidRPr="004B615F">
        <w:rPr>
          <w:rFonts w:ascii="Times New Roman" w:hAnsi="Times New Roman" w:cs="Times New Roman"/>
          <w:sz w:val="24"/>
          <w:szCs w:val="24"/>
        </w:rPr>
        <w:t>поселения</w:t>
      </w:r>
      <w:r w:rsidRPr="006C2980">
        <w:rPr>
          <w:rFonts w:ascii="Times New Roman" w:hAnsi="Times New Roman" w:cs="Times New Roman"/>
          <w:sz w:val="24"/>
          <w:szCs w:val="24"/>
        </w:rPr>
        <w:t xml:space="preserve"> принимается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другую в следующие сроки:</w:t>
      </w:r>
    </w:p>
    <w:p w:rsidR="005B711F" w:rsidRPr="006C2980" w:rsidRDefault="005B711F" w:rsidP="005B711F">
      <w:pPr>
        <w:jc w:val="both"/>
        <w:rPr>
          <w:rFonts w:ascii="Times New Roman" w:hAnsi="Times New Roman" w:cs="Times New Roman"/>
          <w:sz w:val="24"/>
          <w:szCs w:val="24"/>
        </w:rPr>
      </w:pPr>
      <w:r w:rsidRPr="006C2980">
        <w:rPr>
          <w:rFonts w:ascii="Times New Roman" w:hAnsi="Times New Roman" w:cs="Times New Roman"/>
          <w:sz w:val="24"/>
          <w:szCs w:val="24"/>
        </w:rPr>
        <w:t xml:space="preserve">В течение двух месяцев со дня поступления ходатайства – </w:t>
      </w:r>
      <w:r>
        <w:rPr>
          <w:rFonts w:ascii="Times New Roman" w:hAnsi="Times New Roman" w:cs="Times New Roman"/>
          <w:sz w:val="24"/>
          <w:szCs w:val="24"/>
        </w:rPr>
        <w:t>Главой</w:t>
      </w:r>
      <w:r w:rsidRPr="006C2980">
        <w:rPr>
          <w:rFonts w:ascii="Times New Roman" w:hAnsi="Times New Roman" w:cs="Times New Roman"/>
          <w:sz w:val="24"/>
          <w:szCs w:val="24"/>
        </w:rPr>
        <w:t xml:space="preserve"> Зональненского поселения.</w:t>
      </w:r>
    </w:p>
    <w:p w:rsidR="005B711F" w:rsidRPr="006C2980" w:rsidRDefault="005B711F" w:rsidP="005B711F">
      <w:pPr>
        <w:jc w:val="both"/>
        <w:rPr>
          <w:rFonts w:ascii="Times New Roman" w:hAnsi="Times New Roman" w:cs="Times New Roman"/>
          <w:b/>
          <w:sz w:val="24"/>
          <w:szCs w:val="24"/>
        </w:rPr>
      </w:pPr>
      <w:r w:rsidRPr="006C2980">
        <w:rPr>
          <w:rFonts w:ascii="Times New Roman" w:hAnsi="Times New Roman" w:cs="Times New Roman"/>
          <w:b/>
          <w:sz w:val="24"/>
          <w:szCs w:val="24"/>
        </w:rPr>
        <w:t>Перевод земель или земельных участков в составе таких земель из одной категории в другую не допускается в случае:</w:t>
      </w:r>
    </w:p>
    <w:p w:rsidR="005B711F" w:rsidRPr="006C2980" w:rsidRDefault="005B711F" w:rsidP="005B711F">
      <w:pPr>
        <w:jc w:val="both"/>
        <w:rPr>
          <w:rFonts w:ascii="Times New Roman" w:hAnsi="Times New Roman" w:cs="Times New Roman"/>
          <w:sz w:val="24"/>
          <w:szCs w:val="24"/>
        </w:rPr>
      </w:pPr>
      <w:r w:rsidRPr="006C2980">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B711F" w:rsidRPr="006C2980" w:rsidRDefault="005B711F" w:rsidP="005B711F">
      <w:pPr>
        <w:jc w:val="both"/>
        <w:rPr>
          <w:rFonts w:ascii="Times New Roman" w:hAnsi="Times New Roman" w:cs="Times New Roman"/>
          <w:sz w:val="24"/>
          <w:szCs w:val="24"/>
        </w:rPr>
      </w:pPr>
      <w:r w:rsidRPr="006C2980">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5B711F" w:rsidRDefault="005B711F" w:rsidP="005B711F">
      <w:pPr>
        <w:jc w:val="both"/>
        <w:rPr>
          <w:rFonts w:ascii="Times New Roman" w:hAnsi="Times New Roman" w:cs="Times New Roman"/>
          <w:sz w:val="24"/>
          <w:szCs w:val="24"/>
        </w:rPr>
      </w:pPr>
      <w:r w:rsidRPr="006C2980">
        <w:rPr>
          <w:rFonts w:ascii="Times New Roman" w:hAnsi="Times New Roman" w:cs="Times New Roman"/>
          <w:sz w:val="24"/>
          <w:szCs w:val="24"/>
        </w:rPr>
        <w:lastRenderedPageBreak/>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B711F" w:rsidRDefault="005B711F" w:rsidP="005B711F">
      <w:pPr>
        <w:jc w:val="both"/>
        <w:rPr>
          <w:rFonts w:ascii="Times New Roman" w:hAnsi="Times New Roman" w:cs="Times New Roman"/>
          <w:sz w:val="24"/>
          <w:szCs w:val="24"/>
        </w:rPr>
      </w:pPr>
      <w:r>
        <w:rPr>
          <w:rFonts w:ascii="Times New Roman" w:hAnsi="Times New Roman" w:cs="Times New Roman"/>
          <w:sz w:val="24"/>
          <w:szCs w:val="24"/>
        </w:rPr>
        <w:t>4) если</w:t>
      </w:r>
      <w:r w:rsidR="009418A8">
        <w:rPr>
          <w:rFonts w:ascii="Times New Roman" w:hAnsi="Times New Roman" w:cs="Times New Roman"/>
          <w:sz w:val="24"/>
          <w:szCs w:val="24"/>
        </w:rPr>
        <w:t xml:space="preserve"> </w:t>
      </w:r>
      <w:r>
        <w:rPr>
          <w:rFonts w:ascii="Times New Roman" w:hAnsi="Times New Roman" w:cs="Times New Roman"/>
          <w:sz w:val="24"/>
          <w:szCs w:val="24"/>
        </w:rPr>
        <w:t xml:space="preserve">перевод </w:t>
      </w:r>
      <w:r w:rsidRPr="00F70BB0">
        <w:rPr>
          <w:rFonts w:ascii="Times New Roman" w:hAnsi="Times New Roman" w:cs="Times New Roman"/>
          <w:sz w:val="24"/>
          <w:szCs w:val="24"/>
        </w:rPr>
        <w:t>зе</w:t>
      </w:r>
      <w:r>
        <w:rPr>
          <w:rFonts w:ascii="Times New Roman" w:hAnsi="Times New Roman" w:cs="Times New Roman"/>
          <w:sz w:val="24"/>
          <w:szCs w:val="24"/>
        </w:rPr>
        <w:t xml:space="preserve">мельных участков из одной категории в другую, </w:t>
      </w:r>
      <w:r w:rsidRPr="005D7B15">
        <w:rPr>
          <w:rFonts w:ascii="Times New Roman" w:hAnsi="Times New Roman" w:cs="Times New Roman"/>
          <w:sz w:val="24"/>
          <w:szCs w:val="24"/>
        </w:rPr>
        <w:t xml:space="preserve">не позволяют использовать указанные земельные участки в соответствии с </w:t>
      </w:r>
      <w:r>
        <w:rPr>
          <w:rFonts w:ascii="Times New Roman" w:hAnsi="Times New Roman" w:cs="Times New Roman"/>
          <w:sz w:val="24"/>
          <w:szCs w:val="24"/>
        </w:rPr>
        <w:t>назначениями соответствующими данной категории.</w:t>
      </w:r>
    </w:p>
    <w:p w:rsidR="005B711F" w:rsidRPr="00D47B69"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D47B69">
        <w:rPr>
          <w:rFonts w:ascii="Times New Roman" w:hAnsi="Times New Roman" w:cs="Times New Roman"/>
          <w:b/>
          <w:sz w:val="24"/>
          <w:szCs w:val="24"/>
        </w:rPr>
        <w:t>Собственность на землю граждан и юридических лиц</w:t>
      </w:r>
    </w:p>
    <w:p w:rsidR="005B711F" w:rsidRPr="00D47B69"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B711F" w:rsidRPr="00D47B69"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B711F" w:rsidRPr="00D47B69" w:rsidRDefault="005B711F" w:rsidP="005B711F">
      <w:pPr>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D47B69">
        <w:rPr>
          <w:rFonts w:ascii="Times New Roman" w:hAnsi="Times New Roman" w:cs="Times New Roman"/>
          <w:b/>
          <w:sz w:val="24"/>
          <w:szCs w:val="24"/>
        </w:rPr>
        <w:t>Муниципальная собственность на землю</w:t>
      </w:r>
    </w:p>
    <w:p w:rsidR="005B711F" w:rsidRPr="00D47B69"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1. В муниципальной собственности находятся земельные участки:</w:t>
      </w:r>
    </w:p>
    <w:p w:rsidR="005B711F" w:rsidRPr="009418A8" w:rsidRDefault="005B711F" w:rsidP="009418A8">
      <w:pPr>
        <w:pStyle w:val="a8"/>
        <w:numPr>
          <w:ilvl w:val="0"/>
          <w:numId w:val="32"/>
        </w:numPr>
        <w:jc w:val="both"/>
        <w:rPr>
          <w:rFonts w:ascii="Times New Roman" w:hAnsi="Times New Roman" w:cs="Times New Roman"/>
          <w:sz w:val="24"/>
          <w:szCs w:val="24"/>
        </w:rPr>
      </w:pPr>
      <w:r w:rsidRPr="009418A8">
        <w:rPr>
          <w:rFonts w:ascii="Times New Roman" w:hAnsi="Times New Roman" w:cs="Times New Roman"/>
          <w:sz w:val="24"/>
          <w:szCs w:val="24"/>
        </w:rPr>
        <w:t>которые признаны таковыми федеральными законами и принятыми в соответствии с ними законами субъектов Российской Федерации;</w:t>
      </w:r>
    </w:p>
    <w:p w:rsidR="005B711F" w:rsidRPr="009418A8" w:rsidRDefault="005B711F" w:rsidP="009418A8">
      <w:pPr>
        <w:pStyle w:val="a8"/>
        <w:numPr>
          <w:ilvl w:val="0"/>
          <w:numId w:val="32"/>
        </w:numPr>
        <w:jc w:val="both"/>
        <w:rPr>
          <w:rFonts w:ascii="Times New Roman" w:hAnsi="Times New Roman" w:cs="Times New Roman"/>
          <w:sz w:val="24"/>
          <w:szCs w:val="24"/>
        </w:rPr>
      </w:pPr>
      <w:r w:rsidRPr="009418A8">
        <w:rPr>
          <w:rFonts w:ascii="Times New Roman" w:hAnsi="Times New Roman" w:cs="Times New Roman"/>
          <w:sz w:val="24"/>
          <w:szCs w:val="24"/>
        </w:rPr>
        <w:t>право муниципальной собственности на которые возникло при разграничении государственной собственности на землю;</w:t>
      </w:r>
    </w:p>
    <w:p w:rsidR="005B711F" w:rsidRPr="009418A8" w:rsidRDefault="005B711F" w:rsidP="009418A8">
      <w:pPr>
        <w:pStyle w:val="a8"/>
        <w:numPr>
          <w:ilvl w:val="0"/>
          <w:numId w:val="32"/>
        </w:numPr>
        <w:jc w:val="both"/>
        <w:rPr>
          <w:rFonts w:ascii="Times New Roman" w:hAnsi="Times New Roman" w:cs="Times New Roman"/>
          <w:sz w:val="24"/>
          <w:szCs w:val="24"/>
        </w:rPr>
      </w:pPr>
      <w:r w:rsidRPr="009418A8">
        <w:rPr>
          <w:rFonts w:ascii="Times New Roman" w:hAnsi="Times New Roman" w:cs="Times New Roman"/>
          <w:sz w:val="24"/>
          <w:szCs w:val="24"/>
        </w:rPr>
        <w:t>которые приобретены по основаниям, установленным гражданским законодательством;</w:t>
      </w:r>
    </w:p>
    <w:p w:rsidR="005B711F" w:rsidRPr="009418A8" w:rsidRDefault="005B711F" w:rsidP="009418A8">
      <w:pPr>
        <w:pStyle w:val="a8"/>
        <w:numPr>
          <w:ilvl w:val="0"/>
          <w:numId w:val="32"/>
        </w:numPr>
        <w:jc w:val="both"/>
        <w:rPr>
          <w:rFonts w:ascii="Times New Roman" w:hAnsi="Times New Roman" w:cs="Times New Roman"/>
          <w:sz w:val="24"/>
          <w:szCs w:val="24"/>
        </w:rPr>
      </w:pPr>
      <w:r w:rsidRPr="009418A8">
        <w:rPr>
          <w:rFonts w:ascii="Times New Roman" w:hAnsi="Times New Roman" w:cs="Times New Roman"/>
          <w:sz w:val="24"/>
          <w:szCs w:val="24"/>
        </w:rPr>
        <w:t>которые безвозмездно переданы в муниципальную собственность из федеральной собственности.</w:t>
      </w:r>
    </w:p>
    <w:p w:rsidR="005B711F" w:rsidRPr="00D47B69"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Зональненского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B711F" w:rsidRPr="00D47B69"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B711F" w:rsidRPr="00D47B69"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w:t>
      </w:r>
      <w:r w:rsidRPr="00D47B69">
        <w:rPr>
          <w:rFonts w:ascii="Times New Roman" w:hAnsi="Times New Roman" w:cs="Times New Roman"/>
          <w:sz w:val="24"/>
          <w:szCs w:val="24"/>
        </w:rPr>
        <w:lastRenderedPageBreak/>
        <w:t>созданным гражданами, в соответствии с подпунктами 6 и 7 статьи 39.5 Земельного Кодекса РФ.</w:t>
      </w:r>
    </w:p>
    <w:p w:rsidR="005B711F" w:rsidRDefault="005B711F" w:rsidP="005B711F">
      <w:pPr>
        <w:jc w:val="both"/>
        <w:rPr>
          <w:rFonts w:ascii="Times New Roman" w:hAnsi="Times New Roman" w:cs="Times New Roman"/>
          <w:sz w:val="24"/>
          <w:szCs w:val="24"/>
        </w:rPr>
      </w:pPr>
      <w:r w:rsidRPr="00D47B69">
        <w:rPr>
          <w:rFonts w:ascii="Times New Roman" w:hAnsi="Times New Roman" w:cs="Times New Roman"/>
          <w:sz w:val="24"/>
          <w:szCs w:val="24"/>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 РФ.</w:t>
      </w:r>
    </w:p>
    <w:p w:rsidR="005B711F" w:rsidRPr="00AE1BBC" w:rsidRDefault="005B711F" w:rsidP="005B711F">
      <w:pPr>
        <w:jc w:val="both"/>
        <w:rPr>
          <w:rFonts w:ascii="Times New Roman" w:hAnsi="Times New Roman" w:cs="Times New Roman"/>
          <w:b/>
          <w:sz w:val="24"/>
          <w:szCs w:val="24"/>
        </w:rPr>
      </w:pPr>
      <w:r w:rsidRPr="00AE1BBC">
        <w:rPr>
          <w:rFonts w:ascii="Times New Roman" w:hAnsi="Times New Roman" w:cs="Times New Roman"/>
          <w:b/>
          <w:sz w:val="24"/>
          <w:szCs w:val="24"/>
        </w:rPr>
        <w:t>РАЗДЕЛ ОБРАЗОВАНИЕ ЗЕМЕЛЬНЫХ УЧАСТКОВ</w:t>
      </w:r>
    </w:p>
    <w:p w:rsidR="005B711F" w:rsidRPr="00AE1BBC" w:rsidRDefault="005B711F" w:rsidP="005B711F">
      <w:pPr>
        <w:jc w:val="both"/>
        <w:rPr>
          <w:rFonts w:ascii="Times New Roman" w:hAnsi="Times New Roman" w:cs="Times New Roman"/>
          <w:b/>
          <w:sz w:val="24"/>
          <w:szCs w:val="24"/>
        </w:rPr>
      </w:pPr>
      <w:r w:rsidRPr="00AE1BBC">
        <w:rPr>
          <w:rFonts w:ascii="Times New Roman" w:hAnsi="Times New Roman" w:cs="Times New Roman"/>
          <w:b/>
          <w:sz w:val="24"/>
          <w:szCs w:val="24"/>
        </w:rPr>
        <w:t>Статья Образование земельных участков из земель или земельных участков, находящихся в муниципальной собственности</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1) проект межевания территории, утвержденный в соответствии с Градостроительным кодексом Российской Федерации;</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2) проектная документация о местоположении, границах, площади и об иных количественных и качественных характеристиках лесных участков;</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3) утвержденная схема расположения земельного участка или земельных участков на кадастровом плане территории, которая предусмотрена статьей 11.10</w:t>
      </w:r>
      <w:r>
        <w:rPr>
          <w:rFonts w:ascii="Times New Roman" w:hAnsi="Times New Roman" w:cs="Times New Roman"/>
          <w:sz w:val="24"/>
          <w:szCs w:val="24"/>
        </w:rPr>
        <w:t xml:space="preserve"> Земельного</w:t>
      </w:r>
      <w:r w:rsidRPr="00AE1BBC">
        <w:rPr>
          <w:rFonts w:ascii="Times New Roman" w:hAnsi="Times New Roman" w:cs="Times New Roman"/>
          <w:sz w:val="24"/>
          <w:szCs w:val="24"/>
        </w:rPr>
        <w:t xml:space="preserve"> Кодекса.</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1) из земельного участка, предоставленного для комплексного освоения территории;</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B711F" w:rsidRPr="00AE1BBC"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5B711F" w:rsidRDefault="005B711F" w:rsidP="005B711F">
      <w:pPr>
        <w:jc w:val="both"/>
        <w:rPr>
          <w:rFonts w:ascii="Times New Roman" w:hAnsi="Times New Roman" w:cs="Times New Roman"/>
          <w:sz w:val="24"/>
          <w:szCs w:val="24"/>
        </w:rPr>
      </w:pPr>
      <w:r w:rsidRPr="00AE1BBC">
        <w:rPr>
          <w:rFonts w:ascii="Times New Roman" w:hAnsi="Times New Roman" w:cs="Times New Roman"/>
          <w:sz w:val="24"/>
          <w:szCs w:val="24"/>
        </w:rPr>
        <w:t>5) для размещения линейных объектов федерального, регионального или местного значения.</w:t>
      </w:r>
    </w:p>
    <w:p w:rsidR="005B711F" w:rsidRDefault="005B711F" w:rsidP="005B711F">
      <w:pPr>
        <w:jc w:val="both"/>
        <w:rPr>
          <w:rFonts w:ascii="Times New Roman" w:hAnsi="Times New Roman" w:cs="Times New Roman"/>
          <w:b/>
          <w:sz w:val="24"/>
          <w:szCs w:val="24"/>
        </w:rPr>
      </w:pPr>
      <w:r w:rsidRPr="00AE1BBC">
        <w:rPr>
          <w:rFonts w:ascii="Times New Roman" w:hAnsi="Times New Roman" w:cs="Times New Roman"/>
          <w:b/>
          <w:sz w:val="24"/>
          <w:szCs w:val="24"/>
        </w:rPr>
        <w:lastRenderedPageBreak/>
        <w:t xml:space="preserve">Решение об образование земельных участков из земель или земельных участков, находящихся в муниципальной собственности принимает </w:t>
      </w:r>
      <w:r w:rsidRPr="002713C2">
        <w:rPr>
          <w:rFonts w:ascii="Times New Roman" w:hAnsi="Times New Roman" w:cs="Times New Roman"/>
          <w:b/>
          <w:sz w:val="24"/>
          <w:szCs w:val="24"/>
        </w:rPr>
        <w:t>Совет поселения.</w:t>
      </w:r>
    </w:p>
    <w:p w:rsidR="005B711F" w:rsidRPr="005B711F" w:rsidRDefault="009418A8" w:rsidP="005B711F">
      <w:pPr>
        <w:jc w:val="both"/>
        <w:rPr>
          <w:rFonts w:ascii="Times New Roman" w:hAnsi="Times New Roman" w:cs="Times New Roman"/>
          <w:b/>
          <w:sz w:val="24"/>
          <w:szCs w:val="24"/>
        </w:rPr>
      </w:pPr>
      <w:r>
        <w:rPr>
          <w:rFonts w:ascii="Times New Roman" w:hAnsi="Times New Roman" w:cs="Times New Roman"/>
          <w:b/>
          <w:sz w:val="24"/>
          <w:szCs w:val="24"/>
        </w:rPr>
        <w:t>Статья</w:t>
      </w:r>
      <w:r w:rsidR="005B711F" w:rsidRPr="005B711F">
        <w:rPr>
          <w:rFonts w:ascii="Times New Roman" w:hAnsi="Times New Roman" w:cs="Times New Roman"/>
          <w:b/>
          <w:sz w:val="24"/>
          <w:szCs w:val="24"/>
        </w:rPr>
        <w:t>. Раздел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федеральными законами.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Совет поселения,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B711F" w:rsidRPr="005B711F" w:rsidRDefault="009418A8" w:rsidP="005B711F">
      <w:pPr>
        <w:jc w:val="both"/>
        <w:rPr>
          <w:rFonts w:ascii="Times New Roman" w:hAnsi="Times New Roman" w:cs="Times New Roman"/>
          <w:b/>
          <w:sz w:val="24"/>
          <w:szCs w:val="24"/>
        </w:rPr>
      </w:pPr>
      <w:r>
        <w:rPr>
          <w:rFonts w:ascii="Times New Roman" w:hAnsi="Times New Roman" w:cs="Times New Roman"/>
          <w:b/>
          <w:sz w:val="24"/>
          <w:szCs w:val="24"/>
        </w:rPr>
        <w:t>Статья</w:t>
      </w:r>
      <w:r w:rsidR="005B711F" w:rsidRPr="005B711F">
        <w:rPr>
          <w:rFonts w:ascii="Times New Roman" w:hAnsi="Times New Roman" w:cs="Times New Roman"/>
          <w:b/>
          <w:sz w:val="24"/>
          <w:szCs w:val="24"/>
        </w:rPr>
        <w:t>. Выдел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5B711F" w:rsidRPr="005B711F" w:rsidRDefault="009418A8" w:rsidP="005B711F">
      <w:pPr>
        <w:jc w:val="both"/>
        <w:rPr>
          <w:rFonts w:ascii="Times New Roman" w:hAnsi="Times New Roman" w:cs="Times New Roman"/>
          <w:b/>
          <w:sz w:val="24"/>
          <w:szCs w:val="24"/>
        </w:rPr>
      </w:pPr>
      <w:r>
        <w:rPr>
          <w:rFonts w:ascii="Times New Roman" w:hAnsi="Times New Roman" w:cs="Times New Roman"/>
          <w:b/>
          <w:sz w:val="24"/>
          <w:szCs w:val="24"/>
        </w:rPr>
        <w:t>Статья.</w:t>
      </w:r>
      <w:r w:rsidR="005B711F" w:rsidRPr="005B711F">
        <w:rPr>
          <w:rFonts w:ascii="Times New Roman" w:hAnsi="Times New Roman" w:cs="Times New Roman"/>
          <w:b/>
          <w:sz w:val="24"/>
          <w:szCs w:val="24"/>
        </w:rPr>
        <w:t xml:space="preserve"> Объединение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При объединении земельных участков у собственника возникает право собственности на образуемый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sz w:val="24"/>
          <w:szCs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r w:rsidRPr="005B711F">
        <w:rPr>
          <w:rFonts w:ascii="Times New Roman" w:hAnsi="Times New Roman" w:cs="Times New Roman"/>
          <w:b/>
          <w:sz w:val="24"/>
          <w:szCs w:val="24"/>
        </w:rPr>
        <w:t>.</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Перераспределение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Требования к образуемым и измененным земельным участкам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w:t>
      </w:r>
      <w:r w:rsidRPr="005B711F">
        <w:rPr>
          <w:rFonts w:ascii="Times New Roman" w:hAnsi="Times New Roman" w:cs="Times New Roman"/>
          <w:sz w:val="24"/>
          <w:szCs w:val="24"/>
        </w:rPr>
        <w:lastRenderedPageBreak/>
        <w:t>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Схема расположения земельного участка или земельных участков на кадастровом плане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Подготовка схемы расположения земельного участка для нужд поселения - обеспечивается Администрацией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Подготовка схемы расположения земельного участка в целях его образования для предоставления без проведения торгов обеспечивается гражданином или юридическим лицом.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гражданином или юридическим лицом.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обеспечивается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обеспечивается указанными гражданином или юридическим лицом.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обеспечивается  лицом, в пользу которого изымается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 Подготовка схемы расположения земельного участка осуществляется в форме электронного документа.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13. Схема расположения земельного участка утверждается решением Главы Администрации - в случае образования земельных участков путем перераспределения земельных участков, находящихся в собственности граждан и Решением Совета поселения  - в случае образования земельных участков путем перераспределения земельных участков, находящихся в муниципальной собственности.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категория земель, к которой относится образуемый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15. Срок действия решения об утверждении схемы расположения земельного участка составляет два года.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16. Основанием для отказа в утверждении схемы расположения земельного участка является: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разработка схемы расположения земельного участка с нарушением требований к образуемым земельным участкам;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Земельным Кодексом.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20. Администрация поселения или Совет поселения,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Раздел  ОГРАНИЧЕННОЕ ПОЛЬЗОВАНИЕ ЧУЖИМИ ЗЕМЕЛЬНЫМИ</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УЧАСТКАМИ (СЕРВИТУТ), АРЕНДА ЗЕМЕЛЬНЫХ УЧАСТКОВ,</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БЕЗВОЗМЕЗДНОЕ ПОЛЬЗОВАНИЕ ЗЕМЕЛЬНЫМИ УЧАСТКАМИ</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Аренда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Иностранные граждане, лица без гражданства могут иметь расположенные в пределах территории Зональненского сельского поселения земельные участки на праве аренды, за исключением случаев, предусмотренных настоящим Земельным Кодексом РФ.</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Земельные участки, за исключением указанных в пункте 4 статьи 27 Земельного Кодекса, могут быть предоставлены в аренду в соответствии с гражданским законодательством и Земельным  Кодексом.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Размер арендной платы определяется договором аренды.</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наемногодома коммерческого использования или для освоения территории в целях строительства и эксплуатации наемного дома социального </w:t>
      </w:r>
      <w:r w:rsidRPr="005B711F">
        <w:rPr>
          <w:rFonts w:ascii="Times New Roman" w:hAnsi="Times New Roman" w:cs="Times New Roman"/>
          <w:sz w:val="24"/>
          <w:szCs w:val="24"/>
        </w:rPr>
        <w:lastRenderedPageBreak/>
        <w:t>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Земельным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w:t>
      </w:r>
      <w:r w:rsidRPr="005B711F">
        <w:rPr>
          <w:rFonts w:ascii="Times New Roman" w:hAnsi="Times New Roman" w:cs="Times New Roman"/>
          <w:sz w:val="24"/>
          <w:szCs w:val="24"/>
        </w:rPr>
        <w:lastRenderedPageBreak/>
        <w:t>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12. Размер арендной платы является существенным условием договора аренды земельного участка.</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Право ограниченного пользования чужим земельным участком (сервитут)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Сервитут устанавливается в соответствии с гражданским законодательством.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Зональненского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Могут устанавливаться публичные сервитуты для: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размещения на земельном участке межевых и геодезических знаков и подъездов к ним;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проведения дренажных работ на земельном участке;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забора (изъятия) водных ресурсов из водных объектов и водопоя;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прогона сельскохозяйственных животных через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8) использования земельного участка в целях охоты, рыболовства, аквакультуры (рыбоводства);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Сервитут может быть срочным или постоянным.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Безвозмездное пользование земельными участками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В безвозмездное пользование могут предоставляться земельные участки: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Ограничения оборотоспособности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Ограничиваются в обороте находящиеся в муниципальной собственности следующие земельные участки: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в пределах особо охраняемых природных территорий, не указанные в пункте 4 настоящей статьи;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из состава земель лесного фонда;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в пределах которых расположены водные объекты, находящиеся в государственной или муниципальной собственности;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w:t>
      </w:r>
      <w:r w:rsidRPr="005B711F">
        <w:rPr>
          <w:rFonts w:ascii="Times New Roman" w:hAnsi="Times New Roman" w:cs="Times New Roman"/>
          <w:sz w:val="24"/>
          <w:szCs w:val="24"/>
        </w:rPr>
        <w:lastRenderedPageBreak/>
        <w:t>пользования, а также автомобильных дорог федерального значения, регионального значения, межмуниципального значения или местного значения;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 занятые объектами космической инфраструктуры;</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10) расположенные под объектами гидротехнических сооружений;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11) предоставленные для производства ядовитых веществ, наркотических средств;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13) расположенные в границах земель, зарезервированных для государственных или муниципальных нужд;</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Земельным Кодексом и Федеральным законом "Об обороте земель сельскохозяйственного назначения".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Переход права на земельный участок при переходе права собственности на здание, сооружение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1) отчуждение части здания, сооружения, которая не может быть выделена в натуре вместе с частью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отчуждение здания, сооружения, находящихся на земельном участке, изъятом из оборота в соответствии со статьей 27 Земельного Кодекса;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отчуждение сооружения, которое расположено на земельном участке на условиях сервитута.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Не допускается отчуждение земельного участка без находящихся на нем здания, сооружения в случае, если они принадлежат одному лицу.</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Земельного Кодекса. Президент Российской Федерации может установить перечень видов зданий, сооружений, на которые это правило не распространяется.</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14 Изъятие земель для муниципальных нужд ЗСП</w:t>
      </w:r>
    </w:p>
    <w:p w:rsidR="005B711F" w:rsidRPr="005B711F" w:rsidRDefault="005B711F" w:rsidP="005B711F">
      <w:pPr>
        <w:jc w:val="both"/>
        <w:rPr>
          <w:rFonts w:ascii="Times New Roman" w:hAnsi="Times New Roman" w:cs="Times New Roman"/>
          <w:b/>
          <w:sz w:val="24"/>
          <w:szCs w:val="24"/>
          <w:u w:val="single"/>
        </w:rPr>
      </w:pPr>
      <w:r w:rsidRPr="005B711F">
        <w:rPr>
          <w:rFonts w:ascii="Times New Roman" w:hAnsi="Times New Roman" w:cs="Times New Roman"/>
          <w:b/>
          <w:sz w:val="24"/>
          <w:szCs w:val="24"/>
          <w:u w:val="single"/>
        </w:rPr>
        <w:t>П 7 - исключить</w:t>
      </w:r>
    </w:p>
    <w:p w:rsidR="005B711F" w:rsidRPr="005B711F" w:rsidRDefault="005B711F" w:rsidP="005B711F">
      <w:pPr>
        <w:jc w:val="both"/>
        <w:rPr>
          <w:rFonts w:ascii="Times New Roman" w:hAnsi="Times New Roman" w:cs="Times New Roman"/>
          <w:b/>
          <w:sz w:val="24"/>
          <w:szCs w:val="24"/>
        </w:rPr>
      </w:pP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Глава ПРЕДОСТАВЛЕНИЕ ЗЕМЕЛЬНЫХ УЧАСТКОВ, НАХОДЯЩИХСЯ</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В ГОСУДАРСТВЕННОЙ ИЛИ МУНИЦИПАЛЬНОЙ СОБСТВЕННОСТИ</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1. Земельные участки, находящиеся в государственной или муниципальной собственности, предоставляются на основании: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решения органа государственной власти,  решением Главы Администрации поселения в случае предоставления земельного участка в собственность бесплатно или в постоянное (бессрочное) пользование;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3) договора аренды в случае предоставления земельного участка в аренду;</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а также случаев проведения аукционов по продаже таких земельных участков в соответствии со статьей 39.18 Земельного Кодекса.</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 xml:space="preserve">ПРЕДОСТАВЛЕНИЕ ЗЕМЕЛЬНЫХ УЧАСТКОВ, НАХОДЯЩИХСЯ В МУНИЦИПАЛЬНОЙ СОБСТВЕННОСТИ осуществляется в соответствии с действующим законодательством </w:t>
      </w:r>
    </w:p>
    <w:p w:rsidR="005B711F" w:rsidRPr="005B711F" w:rsidRDefault="005B711F" w:rsidP="005B711F">
      <w:pPr>
        <w:jc w:val="both"/>
        <w:rPr>
          <w:rFonts w:ascii="Times New Roman" w:hAnsi="Times New Roman" w:cs="Times New Roman"/>
          <w:b/>
          <w:sz w:val="24"/>
          <w:szCs w:val="24"/>
        </w:rPr>
      </w:pP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 xml:space="preserve"> ГЛАВА Назначение и виды документации по планировке территории</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 xml:space="preserve">Дополнить п.6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Пункт 4. Исключить Утратил силу с 1 марта 2015 года. - Федеральный закон от 23.06.2014 N 171-ФЗ.</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20. Проект планировки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t>П 1. Изложить в новой редакции</w:t>
      </w:r>
      <w:r w:rsidRPr="005B711F">
        <w:rPr>
          <w:rFonts w:ascii="Times New Roman" w:hAnsi="Times New Roman" w:cs="Times New Roman"/>
          <w:sz w:val="24"/>
          <w:szCs w:val="24"/>
        </w:rPr>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(в ред. Федеральных законов от 20.03.2011 N 41-ФЗ, от 23.06.2014 N 171-ФЗ)</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21. Проект межевания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t>П 2.</w:t>
      </w:r>
      <w:r w:rsidRPr="005B711F">
        <w:rPr>
          <w:rFonts w:ascii="Times New Roman" w:hAnsi="Times New Roman" w:cs="Times New Roman"/>
          <w:sz w:val="24"/>
          <w:szCs w:val="24"/>
        </w:rPr>
        <w:t xml:space="preserve"> Изложить в редакции:  Проект межевания территории разрабатывается в целях определения местоположения границ образуемых и изменяемых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(часть 2 в ред. Федерального закона от 23.06.2014 N 171-ФЗ)</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t>П 4.</w:t>
      </w:r>
      <w:r w:rsidRPr="005B711F">
        <w:rPr>
          <w:rFonts w:ascii="Times New Roman" w:hAnsi="Times New Roman" w:cs="Times New Roman"/>
          <w:sz w:val="24"/>
          <w:szCs w:val="24"/>
        </w:rPr>
        <w:t xml:space="preserve">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закона от 23.06.2014 N 171-ФЗ)</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lastRenderedPageBreak/>
        <w:t>П 4.1. дополнить:</w:t>
      </w:r>
      <w:r w:rsidRPr="005B711F">
        <w:rPr>
          <w:rFonts w:ascii="Times New Roman" w:hAnsi="Times New Roman" w:cs="Times New Roman"/>
          <w:sz w:val="24"/>
          <w:szCs w:val="24"/>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 (часть 4.2 введена Федеральным законом от 23.06.2014 N 171-ФЗ)</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5. Проект межевания территории включает в себя чертежи межевания территории, на которых отображаются: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t>П 3)</w:t>
      </w:r>
      <w:r w:rsidRPr="005B711F">
        <w:rPr>
          <w:rFonts w:ascii="Times New Roman" w:hAnsi="Times New Roman" w:cs="Times New Roman"/>
          <w:sz w:val="24"/>
          <w:szCs w:val="24"/>
        </w:rPr>
        <w:t xml:space="preserve"> в новой редакции:  границы образуемых и изменяемых земельных участков на кадастровом плане территории, условные номера образуемых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 3 в ред. Федерального закона от 23.06.2014 N 171-ФЗ)</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t>Пп 4) - 5) исключить</w:t>
      </w:r>
      <w:r w:rsidRPr="005B711F">
        <w:rPr>
          <w:rFonts w:ascii="Times New Roman" w:hAnsi="Times New Roman" w:cs="Times New Roman"/>
          <w:sz w:val="24"/>
          <w:szCs w:val="24"/>
        </w:rPr>
        <w:t>,  утратили силу с 1 марта 2015 года. - Федеральный закон от 23.06.2014 N 171-ФЗ;</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Дополнить:</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(часть 5.1 введена Федеральным законом от 23.07.2013 N 247-ФЗ)</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5.2. В проекте межевания территории также должны быть указаны:</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площадь образуемых и изменяемых земельных участков и их частей;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(часть 5.2 введена Федеральным законом от 23.06.2014 N 171-ФЗ)</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ред. Федеральных законов от 20.03.2011 N 41-ФЗ, от 23.06.2014 N 171-ФЗ)</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24. Развитие застроенной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lastRenderedPageBreak/>
        <w:t>П. 2 в редакции:</w:t>
      </w:r>
      <w:r w:rsidRPr="005B711F">
        <w:rPr>
          <w:rFonts w:ascii="Times New Roman" w:hAnsi="Times New Roman" w:cs="Times New Roman"/>
          <w:sz w:val="24"/>
          <w:szCs w:val="24"/>
        </w:rPr>
        <w:t xml:space="preserve"> Решение о развитии застроенной территории принимается Советом Зональненского сельского поселения, по инициативе Администрации Томского района,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(в ред. Федерального закона от 23.06.2014 N 171-ФЗ)</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b/>
          <w:sz w:val="24"/>
          <w:szCs w:val="24"/>
        </w:rPr>
        <w:t>П 3. В новой редакции:</w:t>
      </w:r>
      <w:r w:rsidRPr="005B711F">
        <w:rPr>
          <w:rFonts w:ascii="Times New Roman" w:hAnsi="Times New Roman" w:cs="Times New Roman"/>
          <w:sz w:val="24"/>
          <w:szCs w:val="24"/>
        </w:rPr>
        <w:t>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(часть 3 в ред. Федерального закона от 23.06.2014 N 171-ФЗ)</w:t>
      </w:r>
    </w:p>
    <w:p w:rsidR="005B711F" w:rsidRPr="005B711F" w:rsidRDefault="005B711F" w:rsidP="005B711F">
      <w:pPr>
        <w:jc w:val="both"/>
        <w:rPr>
          <w:rFonts w:ascii="Times New Roman" w:hAnsi="Times New Roman" w:cs="Times New Roman"/>
          <w:sz w:val="24"/>
          <w:szCs w:val="24"/>
        </w:rPr>
      </w:pP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26. Проектная документация</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 xml:space="preserve">ДОПОЛНИТЬ П. 9 </w:t>
      </w:r>
      <w:r w:rsidRPr="005B711F">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r w:rsidRPr="005B711F">
        <w:rPr>
          <w:rFonts w:ascii="Times New Roman" w:hAnsi="Times New Roman" w:cs="Times New Roman"/>
          <w:b/>
          <w:sz w:val="24"/>
          <w:szCs w:val="24"/>
        </w:rPr>
        <w:t>в случае возможности технологического присоединения подтвержденного техническими условиями.</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28. Разрешение на строительство (изложить в новой редакции)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строительство объектов капитального строительства;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 xml:space="preserve">реконструкцию объектов капитального строительства;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капитальный ремонт объектов капитального строительства, если при его проведении затрагиваются конструктивные и другие характеристики недвижимости и безопасности таких объектов.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В границах поселения разрешение на строительство выдается Администрацией Зональненского сельского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w:t>
      </w:r>
      <w:r w:rsidRPr="005B711F">
        <w:rPr>
          <w:rFonts w:ascii="Times New Roman" w:hAnsi="Times New Roman" w:cs="Times New Roman"/>
          <w:sz w:val="24"/>
          <w:szCs w:val="24"/>
        </w:rPr>
        <w:lastRenderedPageBreak/>
        <w:t>органом исполнительной власти или органом исполнительной власти Томской области применительно к планируемому строительству, реконструкции на земельных участках:</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которые определены для размещения объектов капитального строительства, необходимых для реализации нужд Российской Федерации и Томской области и для которых допускается изъятие, в том числе путем выкупа, земельных участков.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 xml:space="preserve">Застройщик утверждает проектную документацию и направляет на имя Главы поселения заявление о выдаче разрешения на строительство, к которому прилагаются следующие документы: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правоустанавливающие документы на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градостроительный план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материалы, содержащиеся в проектной документации: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пояснительная записка;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схемы, отображающие архитектурные решения;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проект организации строительства;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 xml:space="preserve">положительное заключение экспертизы (применительно к проектной документации объектов, предусмотренных статьей 49 Градостроительного кодекса Российской Федерации);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5)</w:t>
      </w:r>
      <w:r w:rsidRPr="005B711F">
        <w:rPr>
          <w:rFonts w:ascii="Times New Roman" w:hAnsi="Times New Roman" w:cs="Times New Roman"/>
          <w:sz w:val="24"/>
          <w:szCs w:val="24"/>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определенном главой 8 настоящих Правил;</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w:t>
      </w:r>
      <w:r w:rsidRPr="005B711F">
        <w:rPr>
          <w:rFonts w:ascii="Times New Roman" w:hAnsi="Times New Roman" w:cs="Times New Roman"/>
          <w:sz w:val="24"/>
          <w:szCs w:val="24"/>
        </w:rPr>
        <w:tab/>
        <w:t>согласие всех правообладателей объекта капитального строительства в случае реконструкции такого объекта.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Для линейных объектов в качестве материалов, содержащихся в проектной документации, предоставляются: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пояснительная записка;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разбивочный план;</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план благоустройства;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Для линейных объектов магистрального значения проектная документация предоставляется в составе, предусмотренном Правительством Российской Федерации.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 xml:space="preserve">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правоустанавливающие документы на земельный участок;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градостроительный план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 xml:space="preserve">схема планировочной организации земельного участка с обозначением места размещения объектов капитального строительства, выполненная на актуальной топографической основе.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правоустанавливающие документы на объект капитального строительства (в случае его реконструкции).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4 настоящей статьи документов.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w:t>
      </w:r>
      <w:r w:rsidRPr="005B711F">
        <w:rPr>
          <w:rFonts w:ascii="Times New Roman" w:hAnsi="Times New Roman" w:cs="Times New Roman"/>
          <w:sz w:val="24"/>
          <w:szCs w:val="24"/>
        </w:rPr>
        <w:tab/>
        <w:t xml:space="preserve">Администрация поселения  в течение десяти дней со дня получения заявления о выдаче разрешения на строительство: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1)</w:t>
      </w:r>
      <w:r w:rsidRPr="005B711F">
        <w:rPr>
          <w:rFonts w:ascii="Times New Roman" w:hAnsi="Times New Roman" w:cs="Times New Roman"/>
          <w:sz w:val="24"/>
          <w:szCs w:val="24"/>
        </w:rPr>
        <w:tab/>
        <w:t xml:space="preserve">проводит проверку наличия и надлежащего оформления документов, прилагаемых к заявлению;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 xml:space="preserve">выдает разрешение на строительство либо отказывает в выдаче такого разрешения с указанием причин отказа.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В течение трех дней со дня выдачи разрешения на строительство Администрация поселения направляет копию разрешения на строительство в орган исполнительной власти, уполномоченный на осуществление государственного строительного надзора, в случаях, если выдано разрешение на строительство объектов капитального строительства, по которым в соответствии с действующим законодательством должен осуществляться государственный строительный надзор.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7.</w:t>
      </w:r>
      <w:r w:rsidRPr="005B711F">
        <w:rPr>
          <w:rFonts w:ascii="Times New Roman" w:hAnsi="Times New Roman" w:cs="Times New Roman"/>
          <w:sz w:val="24"/>
          <w:szCs w:val="24"/>
        </w:rPr>
        <w:tab/>
        <w:t xml:space="preserve">Администрация поселения  по заявлению застройщика может  выдать разрешение на отдельные этапы строительства, реконструкции.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8.</w:t>
      </w:r>
      <w:r w:rsidRPr="005B711F">
        <w:rPr>
          <w:rFonts w:ascii="Times New Roman" w:hAnsi="Times New Roman" w:cs="Times New Roman"/>
          <w:sz w:val="24"/>
          <w:szCs w:val="24"/>
        </w:rPr>
        <w:tab/>
        <w:t>Администрация поселения  может отказать в выдаче разрешения на строительство в случаях:</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при несоответствии проектной документации градостроительному плану земельного участка;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в составе проектной документации, схема размещения объекта не соответствует действующим градостроительным и строительным нормам и правилам;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в иных случаях, предусмотренных градостроительным законодательством.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w:t>
      </w:r>
      <w:r w:rsidRPr="005B711F">
        <w:rPr>
          <w:rFonts w:ascii="Times New Roman" w:hAnsi="Times New Roman" w:cs="Times New Roman"/>
          <w:sz w:val="24"/>
          <w:szCs w:val="24"/>
        </w:rPr>
        <w:tab/>
        <w:t>Разрешения на строительство выдаются бесплатно.</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10.</w:t>
      </w:r>
      <w:r w:rsidRPr="005B711F">
        <w:rPr>
          <w:rFonts w:ascii="Times New Roman" w:hAnsi="Times New Roman" w:cs="Times New Roman"/>
          <w:sz w:val="24"/>
          <w:szCs w:val="24"/>
        </w:rPr>
        <w:tab/>
        <w:t>Выдача разрешения на строительство не требуется в случае: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строительства на земельном участке, предоставленном для ведения садоводства, дачного хозяйства;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строительства, реконструкции объектов, не являющихся объектами капитального строительства (киосков, навесов и других);</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строительства на земельном участке строений и сооружений вспомогательного использования;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4)</w:t>
      </w:r>
      <w:r w:rsidRPr="005B711F">
        <w:rPr>
          <w:rFonts w:ascii="Times New Roman" w:hAnsi="Times New Roman" w:cs="Times New Roman"/>
          <w:sz w:val="24"/>
          <w:szCs w:val="24"/>
        </w:rPr>
        <w:tab/>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11.</w:t>
      </w:r>
      <w:r w:rsidRPr="005B711F">
        <w:rPr>
          <w:rFonts w:ascii="Times New Roman" w:hAnsi="Times New Roman" w:cs="Times New Roman"/>
          <w:sz w:val="24"/>
          <w:szCs w:val="24"/>
        </w:rPr>
        <w:tab/>
        <w:t xml:space="preserve">Застройщик в течение десяти дней со дня получения  разрешения на строительство обязан безвозмездно передать в Администрацию поселения один экземпляр копий материалов инженерных изысканий, проектной документации, предоставленных для получения разрешения на строительство в электронном виде, для размещения в информационной системе обеспечения градостроительной деятельности.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12.</w:t>
      </w:r>
      <w:r w:rsidRPr="005B711F">
        <w:rPr>
          <w:rFonts w:ascii="Times New Roman" w:hAnsi="Times New Roman" w:cs="Times New Roman"/>
          <w:sz w:val="24"/>
          <w:szCs w:val="24"/>
        </w:rPr>
        <w:tab/>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13.</w:t>
      </w:r>
      <w:r w:rsidRPr="005B711F">
        <w:rPr>
          <w:rFonts w:ascii="Times New Roman" w:hAnsi="Times New Roman" w:cs="Times New Roman"/>
          <w:sz w:val="24"/>
          <w:szCs w:val="24"/>
        </w:rPr>
        <w:tab/>
        <w:t>Срок действия разрешения на строительство, за исключением объектов индивидуального жилищного строительства, может быть продлен застройщику органом, выдавшими разрешение на строительство, при условии внесения застройщиком изменений в проект организации строительства и подачи им не менее чем за шестьдесят дней до истечения срока действия такого разрешения.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14.</w:t>
      </w:r>
      <w:r w:rsidRPr="005B711F">
        <w:rPr>
          <w:rFonts w:ascii="Times New Roman" w:hAnsi="Times New Roman" w:cs="Times New Roman"/>
          <w:sz w:val="24"/>
          <w:szCs w:val="24"/>
        </w:rPr>
        <w:tab/>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15.</w:t>
      </w:r>
      <w:r w:rsidRPr="005B711F">
        <w:rPr>
          <w:rFonts w:ascii="Times New Roman" w:hAnsi="Times New Roman" w:cs="Times New Roman"/>
          <w:sz w:val="24"/>
          <w:szCs w:val="24"/>
        </w:rPr>
        <w:tab/>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Дополнить: Статья Порядок переустройства и (или) перепланировки жилых помещений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Переустройство и (или) перепланировка проводятся, как правило, с целью повышения уровня благоустройства, улучшения жилищно-бытовых условий проживающих на той же жилплощади.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Переустройство жилого помещения включает в себя: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установку бытовых электроплит взамен газовых плит, перенос нагревательных сантехнических и газовых приборов;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устройство вновь и переоборудование существующих туалетов, ванных комнат;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w:t>
      </w:r>
      <w:r w:rsidRPr="005B711F">
        <w:rPr>
          <w:rFonts w:ascii="Times New Roman" w:hAnsi="Times New Roman" w:cs="Times New Roman"/>
          <w:sz w:val="24"/>
          <w:szCs w:val="24"/>
        </w:rPr>
        <w:tab/>
        <w:t>прокладку новых или замену существующих подводящих и отводных трубопроводов, электрических сетей;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устройство для установки душевых кабин, стиральных машин повышенной мощности, других сантехнических и бытовых приборов нового поколения.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Перепланировка жилого помещения включает: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перенос и разборку перегородок;</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перенос и устройство дверных проёмов;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разукрупнение или укрупнение многокомнатных квартир;</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устройство дополнительных кухонь и санузлов;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расширение жилой площади за счет вспомогательных помещений;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ликвидацию темных кухонь и входов через квартиры или жилые помещения;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устройство или переоборудование существующих тамбуров и другое.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Переустройство и перепланировка могут быть взаимосвязаны непосредственно по последовательности проводимых работ по установке, замене, переносу оборудования, изменению внешней и внутренней конфигурации жилого помещения.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Переустройство и (или) перепланировка жилого помещения проводятся по согласованию с Главой поселения на основании принятого им решения.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Для проведения переустройства и (или) перепланировки жилого помещения заинтересованное лицо предоставляет в Администрацию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заявление о переустройстве и (или) перепланировке представляется по форме заявления, утвержденной постановлением Правительства Российской Федерации от 28 апреля 2005 года № 266;</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правоустанавливающие документы на переустраиваемое и (или) перепланируемое жилое или нежилое помещение (подлинники или засвидетельствованные в нотариальном порядке копии);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проект (проектная документация) переустройства и (или) перепланировки жилого или нежилого помещения, подготовленный и оформленный в установленном порядке;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технический паспорт переустраиваемого и (или) перепланируемого жилого помещения;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w:t>
      </w:r>
      <w:r w:rsidRPr="005B711F">
        <w:rPr>
          <w:rFonts w:ascii="Times New Roman" w:hAnsi="Times New Roman" w:cs="Times New Roman"/>
          <w:sz w:val="24"/>
          <w:szCs w:val="24"/>
        </w:rPr>
        <w:tab/>
        <w:t>заключение органа по охране памятников архитектуры, истории и культуры о допустимости проведения переустройства и (или) перепланировке жилого помещения, если такое жилое помещение или дом, в котором оно находится, является памятником архитектуры, истории и культуры.</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Орган, осуществляющий согласование, не вправе требовать представление других документов, установленных частью 4 настоящей статьи, а так же ст. 26 "Жилищный кодекс Российской Федерации" от 29.12.2004 N 188-ФЗ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органом, осуществляющим согласование.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w:t>
      </w:r>
      <w:r w:rsidRPr="005B711F">
        <w:rPr>
          <w:rFonts w:ascii="Times New Roman" w:hAnsi="Times New Roman" w:cs="Times New Roman"/>
          <w:sz w:val="24"/>
          <w:szCs w:val="24"/>
        </w:rPr>
        <w:tab/>
        <w:t>Администрация поселения осуществляет проверку представленных документов на соответствие действующему законодательству и, в случае отсутствия оснований для отказа в переустройстве и (или) перепланировке, готовит проект решения о согласовании переустройства и (или) перепланировки по форме, утвержденной постановлением Правительства Российской Федерации от 28.04.05 года № 266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7.</w:t>
      </w:r>
      <w:r w:rsidRPr="005B711F">
        <w:rPr>
          <w:rFonts w:ascii="Times New Roman" w:hAnsi="Times New Roman" w:cs="Times New Roman"/>
          <w:sz w:val="24"/>
          <w:szCs w:val="24"/>
        </w:rPr>
        <w:tab/>
        <w:t>Решение о согласовании переустройства и (или) перепланировки или об отказе в согласовании должно быть принято по результатам рассмотрения соответствующего заявления и иных представленных документов в течение сорока пяти дней со дня предоставления документов на согласование.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случае необходимости принятия коллегиального решения по спорным вопросам, возникшим при проверке представленных документов,  Главы поселения документы рассматриваются на межведомственной комиссии. Решение Комиссии оформляется протоколом и является основанием для подготовки решения о согласования или об отказе в согласовании переустройства и (или) перепланировки жилого помещения в соответствии с требованиями пункта 6 настоящей статьи.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8.</w:t>
      </w:r>
      <w:r w:rsidRPr="005B711F">
        <w:rPr>
          <w:rFonts w:ascii="Times New Roman" w:hAnsi="Times New Roman" w:cs="Times New Roman"/>
          <w:sz w:val="24"/>
          <w:szCs w:val="24"/>
        </w:rPr>
        <w:tab/>
        <w:t>Администрация поселения не позднее чем через три рабочих дня со дня принятия решения о согласовании выдает заявителю или направляет по адресу, указанному в заявлении, решение.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9.</w:t>
      </w:r>
      <w:r w:rsidRPr="005B711F">
        <w:rPr>
          <w:rFonts w:ascii="Times New Roman" w:hAnsi="Times New Roman" w:cs="Times New Roman"/>
          <w:sz w:val="24"/>
          <w:szCs w:val="24"/>
        </w:rPr>
        <w:tab/>
        <w:t>В случае принятия решения о согласовании,  Администрация поселения  оформляет три экземпляра решения о согласовании, из которых два экземпляра решения и две выписки из протокола межведомственной комиссии (при необходимости) направляется (выдается) заявителю, один экземпляр - хранится в Администрации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случае отказа в согласовании переустройства и (или) перепланировки жилого помещения, Администрация поселения  оформляет два экземпляра решения, из которых один экземпляр решения направляется (выдается) заявителю, один экземпляр - хранится в  Администрации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10.</w:t>
      </w:r>
      <w:r w:rsidRPr="005B711F">
        <w:rPr>
          <w:rFonts w:ascii="Times New Roman" w:hAnsi="Times New Roman" w:cs="Times New Roman"/>
          <w:sz w:val="24"/>
          <w:szCs w:val="24"/>
        </w:rPr>
        <w:tab/>
        <w:t>Решение является основанием проведения переустройства и (или) перепланировки помещения.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11.</w:t>
      </w:r>
      <w:r w:rsidRPr="005B711F">
        <w:rPr>
          <w:rFonts w:ascii="Times New Roman" w:hAnsi="Times New Roman" w:cs="Times New Roman"/>
          <w:sz w:val="24"/>
          <w:szCs w:val="24"/>
        </w:rPr>
        <w:tab/>
        <w:t>Заявитель вправе отозвать поданное заявление до фактического начала выполнения работ.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12.</w:t>
      </w:r>
      <w:r w:rsidRPr="005B711F">
        <w:rPr>
          <w:rFonts w:ascii="Times New Roman" w:hAnsi="Times New Roman" w:cs="Times New Roman"/>
          <w:sz w:val="24"/>
          <w:szCs w:val="24"/>
        </w:rPr>
        <w:tab/>
        <w:t>Отказ в согласовании переустройства и (или) перепланировки помещения допускается в случае: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непредставления определенных документов, указанных в пункте 4 настоящей статьи;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представления документов в ненадлежащий орган;</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несоответствия проекта, проектного решения переустройства и (или) перепланировки помещения требованиям законодательства.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13.</w:t>
      </w:r>
      <w:r w:rsidRPr="005B711F">
        <w:rPr>
          <w:rFonts w:ascii="Times New Roman" w:hAnsi="Times New Roman" w:cs="Times New Roman"/>
          <w:sz w:val="24"/>
          <w:szCs w:val="24"/>
        </w:rPr>
        <w:tab/>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12 настоящей статьи.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Решение об отказе в согласовании переустройства и (или) перепланировки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14.</w:t>
      </w:r>
      <w:r w:rsidRPr="005B711F">
        <w:rPr>
          <w:rFonts w:ascii="Times New Roman" w:hAnsi="Times New Roman" w:cs="Times New Roman"/>
          <w:sz w:val="24"/>
          <w:szCs w:val="24"/>
        </w:rPr>
        <w:tab/>
        <w:t>При разработке и согласовании предложений по продолжительности и режиму производства работ заявители и контролирующие организации обязаны учитывать ограничения.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 жилых домах запрещается производство работ: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создающих повышенный шум и вибрацию, нарушающие нормальные условия проживания граждан в других жилых помещениях;</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в выходные и нерабочие, праздничные дни;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r w:rsidRPr="005B711F">
        <w:rPr>
          <w:rFonts w:ascii="Times New Roman" w:hAnsi="Times New Roman" w:cs="Times New Roman"/>
          <w:sz w:val="24"/>
          <w:szCs w:val="24"/>
        </w:rPr>
        <w:tab/>
        <w:t>с началом ранее 09.00 и окончанием позднее 19.00 часов по местному времени.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в дневной тихий час с 13.00 до 14.00</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Без специальных мероприятий, исключающих протечки в смежных помещениях, образование трещин и разрушений стен и потолков.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 загромождением и загрязнением строительными материалами и отходами мест общего пользования, придомовой территории.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По истечении срока, указанного в решении о согласовании переустройства и (или) перепланировки.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15.</w:t>
      </w:r>
      <w:r w:rsidRPr="005B711F">
        <w:rPr>
          <w:rFonts w:ascii="Times New Roman" w:hAnsi="Times New Roman" w:cs="Times New Roman"/>
          <w:sz w:val="24"/>
          <w:szCs w:val="24"/>
        </w:rPr>
        <w:tab/>
        <w:t>Организацию надзора за осуществлением мероприятий по переустройству и перепланировке жилых помещений в соответствии с проектом осуществляет предприятие (организация), которое обеспечивает обслуживание жилого дома (балансодержатель). Для муниципального жилищного фонда технический надзор организует Администрация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16.</w:t>
      </w:r>
      <w:r w:rsidRPr="005B711F">
        <w:rPr>
          <w:rFonts w:ascii="Times New Roman" w:hAnsi="Times New Roman" w:cs="Times New Roman"/>
          <w:sz w:val="24"/>
          <w:szCs w:val="24"/>
        </w:rPr>
        <w:tab/>
        <w:t>Заявители, завершившие переустройство и (или) перепланировку помещений, до сдачи по акту приемочной комиссии обращаются в органы технической инвентаризации для получения технического паспорта переустроенного и (или) перепланированного помещения.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17.</w:t>
      </w:r>
      <w:r w:rsidRPr="005B711F">
        <w:rPr>
          <w:rFonts w:ascii="Times New Roman" w:hAnsi="Times New Roman" w:cs="Times New Roman"/>
          <w:sz w:val="24"/>
          <w:szCs w:val="24"/>
        </w:rPr>
        <w:tab/>
        <w:t>Завершение переустройства и (или) перепланировки помещения на основании подготовленного и оформленного в установленном порядке проекта, технического паспорта, полученного в соответствии с пунктом 16 настоящей статьи, подтверждается актом приемочной комиссии о завершенных работах. Акт оформляется в четырех экземплярах. Два экземпляра акта направляются (выдаются) заявителю, один экземпляр акта хранится в Администрации поселения</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18.</w:t>
      </w:r>
      <w:r w:rsidRPr="005B711F">
        <w:rPr>
          <w:rFonts w:ascii="Times New Roman" w:hAnsi="Times New Roman" w:cs="Times New Roman"/>
          <w:sz w:val="24"/>
          <w:szCs w:val="24"/>
        </w:rPr>
        <w:tab/>
        <w:t>Самовольными являются переустройство и (или) перепланировка жилых помещений, проведенные при отсутствии решения о согласовании или с нарушением проекта, переустройства и (или) перепланировки.</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19.</w:t>
      </w:r>
      <w:r w:rsidRPr="005B711F">
        <w:rPr>
          <w:rFonts w:ascii="Times New Roman" w:hAnsi="Times New Roman" w:cs="Times New Roman"/>
          <w:sz w:val="24"/>
          <w:szCs w:val="24"/>
        </w:rPr>
        <w:tab/>
        <w:t>Собственник помещения или наниматель жилого помещения по договору социального найма, которое было самовольно переустроено и (или) перепланировано, обязан привести такое помещение в прежнее состояние в срок до трех месяцев (и немедленно в случае создающем аварийную ситуацию).</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20.</w:t>
      </w:r>
      <w:r w:rsidRPr="005B711F">
        <w:rPr>
          <w:rFonts w:ascii="Times New Roman" w:hAnsi="Times New Roman" w:cs="Times New Roman"/>
          <w:sz w:val="24"/>
          <w:szCs w:val="24"/>
        </w:rPr>
        <w:tab/>
        <w:t>На основании решения суда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21.</w:t>
      </w:r>
      <w:r w:rsidRPr="005B711F">
        <w:rPr>
          <w:rFonts w:ascii="Times New Roman" w:hAnsi="Times New Roman" w:cs="Times New Roman"/>
          <w:sz w:val="24"/>
          <w:szCs w:val="24"/>
        </w:rPr>
        <w:tab/>
        <w:t>Споры, возникающие в процессе согласования или проведения переустройства и (или) перепланировки помещения, разрешаются в порядке, предусмотренном законодательством.</w:t>
      </w:r>
    </w:p>
    <w:p w:rsidR="005B711F" w:rsidRPr="005B711F" w:rsidRDefault="005B711F" w:rsidP="005B711F">
      <w:pPr>
        <w:jc w:val="both"/>
        <w:rPr>
          <w:rFonts w:ascii="Times New Roman" w:hAnsi="Times New Roman" w:cs="Times New Roman"/>
          <w:sz w:val="24"/>
          <w:szCs w:val="24"/>
        </w:rPr>
      </w:pP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Статья  Осуществление строительства, реконструкции, капитального ремонта объекта капитального строительства</w:t>
      </w:r>
    </w:p>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Дополнить:</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w:t>
      </w:r>
      <w:r w:rsidRPr="005B711F">
        <w:rPr>
          <w:rFonts w:ascii="Times New Roman" w:hAnsi="Times New Roman" w:cs="Times New Roman"/>
          <w:sz w:val="24"/>
          <w:szCs w:val="24"/>
        </w:rPr>
        <w:lastRenderedPageBreak/>
        <w:t>чем на шесть месяцев застройщик или заказчик должен обеспечить консервацию объекта капитального строительства.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копия разрешения на строительство;</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копия документа о вынесении на местность линий отступа от красных линий;</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общий и специальные журналы, в которых ведется учет выполнения работ;</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положительное заключение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52 настоящих Правил.</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органов Государственного пожарного надзора на объекты не подконтрольные государственному строительному надзору,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w:t>
      </w:r>
      <w:r w:rsidRPr="005B711F">
        <w:rPr>
          <w:rFonts w:ascii="Times New Roman" w:hAnsi="Times New Roman" w:cs="Times New Roman"/>
          <w:sz w:val="24"/>
          <w:szCs w:val="24"/>
        </w:rPr>
        <w:lastRenderedPageBreak/>
        <w:t>выявленных недостатков, обеспечивать контроль за качеством применяемых строительных материалов.</w:t>
      </w:r>
    </w:p>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418A8" w:rsidRDefault="005B711F" w:rsidP="009418A8">
      <w:pPr>
        <w:jc w:val="both"/>
        <w:rPr>
          <w:rFonts w:ascii="Times New Roman" w:hAnsi="Times New Roman" w:cs="Times New Roman"/>
          <w:sz w:val="24"/>
          <w:szCs w:val="24"/>
        </w:rPr>
      </w:pPr>
      <w:r w:rsidRPr="005B711F">
        <w:rPr>
          <w:rFonts w:ascii="Times New Roman" w:hAnsi="Times New Roman" w:cs="Times New Roman"/>
          <w:sz w:val="24"/>
          <w:szCs w:val="24"/>
        </w:rPr>
        <w:t xml:space="preserve">До утверждения Правительством Российской Федерации, процедур, определяющих порядок внесения таких изменений, проектная документация, с внесенными в нее изменениями направляется на повторную экспертизу, за исключение случаев, определенных градостроительным законодательством. </w:t>
      </w:r>
    </w:p>
    <w:p w:rsidR="005B711F" w:rsidRPr="009418A8" w:rsidRDefault="009418A8" w:rsidP="009418A8">
      <w:pPr>
        <w:jc w:val="both"/>
        <w:rPr>
          <w:rFonts w:ascii="Times New Roman" w:hAnsi="Times New Roman" w:cs="Times New Roman"/>
          <w:sz w:val="24"/>
          <w:szCs w:val="24"/>
        </w:rPr>
      </w:pPr>
      <w:r w:rsidRPr="009418A8">
        <w:rPr>
          <w:rFonts w:ascii="Times New Roman" w:hAnsi="Times New Roman" w:cs="Times New Roman"/>
          <w:sz w:val="24"/>
          <w:szCs w:val="24"/>
        </w:rPr>
        <w:t>6.</w:t>
      </w:r>
      <w:r>
        <w:rPr>
          <w:rFonts w:ascii="Times New Roman" w:hAnsi="Times New Roman" w:cs="Times New Roman"/>
          <w:sz w:val="24"/>
          <w:szCs w:val="24"/>
        </w:rPr>
        <w:t xml:space="preserve"> </w:t>
      </w:r>
      <w:r w:rsidR="005B711F" w:rsidRPr="009418A8">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B711F" w:rsidRPr="005B711F" w:rsidRDefault="005B711F" w:rsidP="005B711F">
      <w:pPr>
        <w:pStyle w:val="a8"/>
        <w:ind w:left="1080"/>
        <w:jc w:val="both"/>
        <w:rPr>
          <w:rFonts w:ascii="Times New Roman" w:hAnsi="Times New Roman" w:cs="Times New Roman"/>
          <w:sz w:val="24"/>
          <w:szCs w:val="24"/>
        </w:rPr>
      </w:pPr>
    </w:p>
    <w:p w:rsidR="005B711F" w:rsidRPr="005B711F" w:rsidRDefault="005B711F" w:rsidP="005B711F">
      <w:pPr>
        <w:jc w:val="both"/>
        <w:outlineLvl w:val="2"/>
        <w:rPr>
          <w:rFonts w:ascii="Times New Roman" w:hAnsi="Times New Roman" w:cs="Times New Roman"/>
          <w:b/>
          <w:sz w:val="24"/>
          <w:szCs w:val="24"/>
        </w:rPr>
      </w:pPr>
      <w:bookmarkStart w:id="4" w:name="_Toc403523086"/>
      <w:r w:rsidRPr="005B711F">
        <w:rPr>
          <w:rFonts w:ascii="Times New Roman" w:hAnsi="Times New Roman" w:cs="Times New Roman"/>
          <w:b/>
          <w:sz w:val="24"/>
          <w:szCs w:val="24"/>
        </w:rPr>
        <w:t>Статья 30. Разрешение на ввод объекта в эксплуатацию</w:t>
      </w:r>
      <w:bookmarkEnd w:id="4"/>
    </w:p>
    <w:p w:rsidR="005B711F" w:rsidRPr="005B711F" w:rsidRDefault="005B711F" w:rsidP="005B711F">
      <w:pPr>
        <w:jc w:val="both"/>
        <w:outlineLvl w:val="2"/>
        <w:rPr>
          <w:rFonts w:ascii="Times New Roman" w:hAnsi="Times New Roman" w:cs="Times New Roman"/>
          <w:b/>
          <w:sz w:val="24"/>
          <w:szCs w:val="24"/>
        </w:rPr>
      </w:pPr>
      <w:r w:rsidRPr="005B711F">
        <w:rPr>
          <w:rFonts w:ascii="Times New Roman" w:hAnsi="Times New Roman" w:cs="Times New Roman"/>
          <w:b/>
          <w:sz w:val="24"/>
          <w:szCs w:val="24"/>
        </w:rPr>
        <w:t>Изложить в новой редакции:</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Вводу в эксплуатацию подлежат объекты, построенные, реконструированные, отремонтированные на основании разрешения на строительство. Не требуется получения разрешения на ввод объекта в эксплуатацию, если оформление прав осуществляется в отношении объектов незавершенного строительства.</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Подготовка и выдача разрешений на ввод объектов в эксплуатацию, указанных в настоящей статье Правил осуществляется без взимания платы.</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4.</w:t>
      </w:r>
      <w:r w:rsidRPr="005B711F">
        <w:rPr>
          <w:rFonts w:ascii="Times New Roman" w:hAnsi="Times New Roman" w:cs="Times New Roman"/>
          <w:sz w:val="24"/>
          <w:szCs w:val="24"/>
        </w:rPr>
        <w:tab/>
        <w:t xml:space="preserve">Застройщик обращается в Администрацию поселения с заявлением о выдаче разрешения на ввод объекта в эксплуатацию. </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К заявлению о выдаче разрешения на ввод объекта в эксплуатацию прилагаются следующие документы:</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1)</w:t>
      </w:r>
      <w:r w:rsidRPr="005B711F">
        <w:rPr>
          <w:rFonts w:ascii="Times New Roman" w:hAnsi="Times New Roman" w:cs="Times New Roman"/>
          <w:sz w:val="24"/>
          <w:szCs w:val="24"/>
        </w:rPr>
        <w:tab/>
        <w:t>правоустанавливающие документы на земельный участок;</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2)</w:t>
      </w:r>
      <w:r w:rsidRPr="005B711F">
        <w:rPr>
          <w:rFonts w:ascii="Times New Roman" w:hAnsi="Times New Roman" w:cs="Times New Roman"/>
          <w:sz w:val="24"/>
          <w:szCs w:val="24"/>
        </w:rPr>
        <w:tab/>
        <w:t>градостроительный план земельного участка;</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3)</w:t>
      </w:r>
      <w:r w:rsidRPr="005B711F">
        <w:rPr>
          <w:rFonts w:ascii="Times New Roman" w:hAnsi="Times New Roman" w:cs="Times New Roman"/>
          <w:sz w:val="24"/>
          <w:szCs w:val="24"/>
        </w:rPr>
        <w:tab/>
        <w:t>разрешение на строительство;</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lastRenderedPageBreak/>
        <w:t>4)</w:t>
      </w:r>
      <w:r w:rsidRPr="005B711F">
        <w:rPr>
          <w:rFonts w:ascii="Times New Roman" w:hAnsi="Times New Roman" w:cs="Times New Roman"/>
          <w:sz w:val="24"/>
          <w:szCs w:val="24"/>
        </w:rPr>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5)</w:t>
      </w:r>
      <w:r w:rsidRPr="005B711F">
        <w:rPr>
          <w:rFonts w:ascii="Times New Roman" w:hAnsi="Times New Roman" w:cs="Times New Roman"/>
          <w:sz w:val="24"/>
          <w:szCs w:val="24"/>
        </w:rPr>
        <w:tab/>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6)</w:t>
      </w:r>
      <w:r w:rsidRPr="005B711F">
        <w:rPr>
          <w:rFonts w:ascii="Times New Roman" w:hAnsi="Times New Roman" w:cs="Times New Roman"/>
          <w:sz w:val="24"/>
          <w:szCs w:val="24"/>
        </w:rPr>
        <w:tab/>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7)</w:t>
      </w:r>
      <w:r w:rsidRPr="005B711F">
        <w:rPr>
          <w:rFonts w:ascii="Times New Roman" w:hAnsi="Times New Roman" w:cs="Times New Roman"/>
          <w:sz w:val="24"/>
          <w:szCs w:val="24"/>
        </w:rPr>
        <w:tab/>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8)</w:t>
      </w:r>
      <w:r w:rsidRPr="005B711F">
        <w:rPr>
          <w:rFonts w:ascii="Times New Roman" w:hAnsi="Times New Roman" w:cs="Times New Roman"/>
          <w:sz w:val="24"/>
          <w:szCs w:val="24"/>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B711F" w:rsidRPr="005B711F" w:rsidRDefault="005B711F" w:rsidP="009418A8">
      <w:pPr>
        <w:pStyle w:val="a8"/>
        <w:tabs>
          <w:tab w:val="left" w:pos="1701"/>
        </w:tabs>
        <w:ind w:left="567" w:firstLine="709"/>
        <w:jc w:val="both"/>
        <w:rPr>
          <w:rFonts w:ascii="Times New Roman" w:hAnsi="Times New Roman" w:cs="Times New Roman"/>
          <w:sz w:val="24"/>
          <w:szCs w:val="24"/>
        </w:rPr>
      </w:pPr>
      <w:r w:rsidRPr="005B711F">
        <w:rPr>
          <w:rFonts w:ascii="Times New Roman" w:hAnsi="Times New Roman" w:cs="Times New Roman"/>
          <w:sz w:val="24"/>
          <w:szCs w:val="24"/>
        </w:rPr>
        <w:t>9)</w:t>
      </w:r>
      <w:r w:rsidRPr="005B711F">
        <w:rPr>
          <w:rFonts w:ascii="Times New Roman" w:hAnsi="Times New Roman" w:cs="Times New Roman"/>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57 настоящих Правил.</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6.</w:t>
      </w:r>
      <w:r w:rsidRPr="005B711F">
        <w:rPr>
          <w:rFonts w:ascii="Times New Roman" w:hAnsi="Times New Roman" w:cs="Times New Roman"/>
          <w:sz w:val="24"/>
          <w:szCs w:val="24"/>
        </w:rPr>
        <w:tab/>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7.</w:t>
      </w:r>
      <w:r w:rsidRPr="005B711F">
        <w:rPr>
          <w:rFonts w:ascii="Times New Roman" w:hAnsi="Times New Roman" w:cs="Times New Roman"/>
          <w:sz w:val="24"/>
          <w:szCs w:val="24"/>
        </w:rPr>
        <w:tab/>
        <w:t xml:space="preserve">Администрация поселения в течение десяти дней со дня поступления заявления обеспечивает проверку наличия и правильности оформления документов, указанных в части 5, 6 настоящей статьи, осмотр объекта капитального строительства и выдает заявителю разрешение на ввод объекта в эксплуатацию или отказ в выдаче такого разрешения с указанием причин такого отказа. </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При отсутствии замечаний и оснований для отказа в выдаче разрешения на ввод объекта в эксплуатацию разрешение на ввод подписывается, регистрируется в журнале </w:t>
      </w:r>
      <w:r w:rsidRPr="005B711F">
        <w:rPr>
          <w:rFonts w:ascii="Times New Roman" w:hAnsi="Times New Roman" w:cs="Times New Roman"/>
          <w:sz w:val="24"/>
          <w:szCs w:val="24"/>
        </w:rPr>
        <w:lastRenderedPageBreak/>
        <w:t>выдачи разрешений на ввод и выдается заявителю либо довереннному лицу, в случаях, предусмотренных действующим законодательством. (в ред. решения от 28.04.2014 №90)</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8.</w:t>
      </w:r>
      <w:r w:rsidRPr="005B711F">
        <w:rPr>
          <w:rFonts w:ascii="Times New Roman" w:hAnsi="Times New Roman" w:cs="Times New Roman"/>
          <w:sz w:val="24"/>
          <w:szCs w:val="24"/>
        </w:rPr>
        <w:tab/>
        <w:t>Основанием для принятия решения об отказе в выдаче разрешения на ввод объекта в эксплуатацию, является:</w:t>
      </w:r>
    </w:p>
    <w:p w:rsidR="005B711F" w:rsidRPr="005B711F" w:rsidRDefault="005B711F" w:rsidP="009418A8">
      <w:pPr>
        <w:pStyle w:val="a8"/>
        <w:tabs>
          <w:tab w:val="left" w:pos="1843"/>
        </w:tabs>
        <w:ind w:left="709"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1) </w:t>
      </w:r>
      <w:r w:rsidRPr="005B711F">
        <w:rPr>
          <w:rFonts w:ascii="Times New Roman" w:hAnsi="Times New Roman" w:cs="Times New Roman"/>
          <w:sz w:val="24"/>
          <w:szCs w:val="24"/>
        </w:rPr>
        <w:tab/>
        <w:t>отсутствие документов, указанных в части 5, 6 настоящей статьи;</w:t>
      </w:r>
    </w:p>
    <w:p w:rsidR="005B711F" w:rsidRPr="005B711F" w:rsidRDefault="005B711F" w:rsidP="009418A8">
      <w:pPr>
        <w:pStyle w:val="a8"/>
        <w:tabs>
          <w:tab w:val="left" w:pos="1843"/>
        </w:tabs>
        <w:ind w:left="709"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2) </w:t>
      </w:r>
      <w:r w:rsidRPr="005B711F">
        <w:rPr>
          <w:rFonts w:ascii="Times New Roman" w:hAnsi="Times New Roman" w:cs="Times New Roman"/>
          <w:sz w:val="24"/>
          <w:szCs w:val="24"/>
        </w:rPr>
        <w:tab/>
        <w:t>несоответствия объекта капитального строительства требованиям градостроительного плана земельного участка;</w:t>
      </w:r>
    </w:p>
    <w:p w:rsidR="005B711F" w:rsidRPr="005B711F" w:rsidRDefault="005B711F" w:rsidP="009418A8">
      <w:pPr>
        <w:pStyle w:val="a8"/>
        <w:tabs>
          <w:tab w:val="left" w:pos="1843"/>
        </w:tabs>
        <w:ind w:left="709"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3) </w:t>
      </w:r>
      <w:r w:rsidRPr="005B711F">
        <w:rPr>
          <w:rFonts w:ascii="Times New Roman" w:hAnsi="Times New Roman" w:cs="Times New Roman"/>
          <w:sz w:val="24"/>
          <w:szCs w:val="24"/>
        </w:rPr>
        <w:tab/>
        <w:t>несоответствие объекта капитального строительства требованиям, установленным в разрешении на строительство;</w:t>
      </w:r>
    </w:p>
    <w:p w:rsidR="005B711F" w:rsidRPr="005B711F" w:rsidRDefault="005B711F" w:rsidP="009418A8">
      <w:pPr>
        <w:pStyle w:val="a8"/>
        <w:tabs>
          <w:tab w:val="left" w:pos="1843"/>
        </w:tabs>
        <w:ind w:left="709"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4) </w:t>
      </w:r>
      <w:r w:rsidRPr="005B711F">
        <w:rPr>
          <w:rFonts w:ascii="Times New Roman" w:hAnsi="Times New Roman" w:cs="Times New Roman"/>
          <w:sz w:val="24"/>
          <w:szCs w:val="24"/>
        </w:rPr>
        <w:tab/>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B711F" w:rsidRPr="005B711F" w:rsidRDefault="005B711F" w:rsidP="009418A8">
      <w:pPr>
        <w:pStyle w:val="a8"/>
        <w:tabs>
          <w:tab w:val="left" w:pos="1843"/>
        </w:tabs>
        <w:ind w:left="709"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5) </w:t>
      </w:r>
      <w:r w:rsidRPr="005B711F">
        <w:rPr>
          <w:rFonts w:ascii="Times New Roman" w:hAnsi="Times New Roman" w:cs="Times New Roman"/>
          <w:sz w:val="24"/>
          <w:szCs w:val="24"/>
        </w:rPr>
        <w:tab/>
        <w:t xml:space="preserve">невыполнение застройщиком требований по безвозмездной передаче в Администрацию поселения одного экземпляра копии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5B711F" w:rsidRPr="005B711F" w:rsidRDefault="005B711F" w:rsidP="009418A8">
      <w:pPr>
        <w:pStyle w:val="a8"/>
        <w:tabs>
          <w:tab w:val="left" w:pos="1843"/>
        </w:tabs>
        <w:ind w:left="709" w:firstLine="709"/>
        <w:jc w:val="both"/>
        <w:rPr>
          <w:rFonts w:ascii="Times New Roman" w:hAnsi="Times New Roman" w:cs="Times New Roman"/>
          <w:sz w:val="24"/>
          <w:szCs w:val="24"/>
        </w:rPr>
      </w:pPr>
      <w:r w:rsidRPr="005B711F">
        <w:rPr>
          <w:rFonts w:ascii="Times New Roman" w:hAnsi="Times New Roman" w:cs="Times New Roman"/>
          <w:sz w:val="24"/>
          <w:szCs w:val="24"/>
        </w:rPr>
        <w:t xml:space="preserve">6) </w:t>
      </w:r>
      <w:r w:rsidRPr="005B711F">
        <w:rPr>
          <w:rFonts w:ascii="Times New Roman" w:hAnsi="Times New Roman" w:cs="Times New Roman"/>
          <w:sz w:val="24"/>
          <w:szCs w:val="24"/>
        </w:rPr>
        <w:tab/>
        <w:t xml:space="preserve">невыполнение застройщиком требований по передаче в Администрацию поселения копии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9.</w:t>
      </w:r>
      <w:r w:rsidRPr="005B711F">
        <w:rPr>
          <w:rFonts w:ascii="Times New Roman" w:hAnsi="Times New Roman" w:cs="Times New Roman"/>
          <w:sz w:val="24"/>
          <w:szCs w:val="24"/>
        </w:rPr>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или отремонтированного объекта капитального строительства.</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10.</w:t>
      </w:r>
      <w:r w:rsidRPr="005B711F">
        <w:rPr>
          <w:rFonts w:ascii="Times New Roman" w:hAnsi="Times New Roman" w:cs="Times New Roman"/>
          <w:sz w:val="24"/>
          <w:szCs w:val="24"/>
        </w:rPr>
        <w:tab/>
        <w:t>Разрешения на ввод объекта в эксплуатацию, а так же выдача разрешения на ввод объекта в эксплуатацию с нарушением установленного порядка может быть оспорено в судебном порядке.</w:t>
      </w:r>
    </w:p>
    <w:p w:rsidR="005B711F" w:rsidRPr="005B711F" w:rsidRDefault="005B711F" w:rsidP="009418A8">
      <w:pPr>
        <w:pStyle w:val="a8"/>
        <w:ind w:left="0" w:firstLine="709"/>
        <w:jc w:val="both"/>
        <w:rPr>
          <w:rFonts w:ascii="Times New Roman" w:hAnsi="Times New Roman" w:cs="Times New Roman"/>
          <w:sz w:val="24"/>
          <w:szCs w:val="24"/>
        </w:rPr>
      </w:pPr>
      <w:r w:rsidRPr="005B711F">
        <w:rPr>
          <w:rFonts w:ascii="Times New Roman" w:hAnsi="Times New Roman" w:cs="Times New Roman"/>
          <w:sz w:val="24"/>
          <w:szCs w:val="24"/>
        </w:rPr>
        <w:t>11.</w:t>
      </w:r>
      <w:r w:rsidRPr="005B711F">
        <w:rPr>
          <w:rFonts w:ascii="Times New Roman" w:hAnsi="Times New Roman" w:cs="Times New Roman"/>
          <w:sz w:val="24"/>
          <w:szCs w:val="24"/>
        </w:rPr>
        <w:tab/>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B711F" w:rsidRPr="005B711F" w:rsidRDefault="005B711F" w:rsidP="005B711F">
      <w:pPr>
        <w:ind w:left="1080" w:hanging="1080"/>
        <w:jc w:val="both"/>
        <w:outlineLvl w:val="0"/>
        <w:rPr>
          <w:rFonts w:ascii="Times New Roman" w:hAnsi="Times New Roman" w:cs="Times New Roman"/>
          <w:b/>
          <w:sz w:val="24"/>
          <w:szCs w:val="24"/>
        </w:rPr>
      </w:pPr>
      <w:bookmarkStart w:id="5" w:name="_Toc403523096"/>
      <w:r w:rsidRPr="005B711F">
        <w:rPr>
          <w:rFonts w:ascii="Times New Roman" w:hAnsi="Times New Roman" w:cs="Times New Roman"/>
          <w:b/>
          <w:sz w:val="24"/>
          <w:szCs w:val="24"/>
        </w:rPr>
        <w:t>Раздел 2. Карта градостроительного зонирования.</w:t>
      </w:r>
      <w:bookmarkEnd w:id="5"/>
    </w:p>
    <w:p w:rsidR="005B711F" w:rsidRPr="005B711F" w:rsidRDefault="005B711F" w:rsidP="005B711F">
      <w:pPr>
        <w:jc w:val="both"/>
        <w:outlineLvl w:val="1"/>
        <w:rPr>
          <w:rFonts w:ascii="Times New Roman" w:hAnsi="Times New Roman" w:cs="Times New Roman"/>
          <w:b/>
          <w:sz w:val="24"/>
          <w:szCs w:val="24"/>
        </w:rPr>
      </w:pPr>
      <w:bookmarkStart w:id="6" w:name="_Toc403523097"/>
      <w:r w:rsidRPr="005B711F">
        <w:rPr>
          <w:rFonts w:ascii="Times New Roman" w:hAnsi="Times New Roman" w:cs="Times New Roman"/>
          <w:b/>
          <w:sz w:val="24"/>
          <w:szCs w:val="24"/>
        </w:rPr>
        <w:t>Глава 8. Карта градостроительного зонирования</w:t>
      </w:r>
      <w:bookmarkEnd w:id="6"/>
    </w:p>
    <w:p w:rsidR="005B711F" w:rsidRPr="005B711F" w:rsidRDefault="005B711F" w:rsidP="005B711F">
      <w:pPr>
        <w:ind w:left="1260" w:hanging="1260"/>
        <w:jc w:val="both"/>
        <w:outlineLvl w:val="2"/>
        <w:rPr>
          <w:rFonts w:ascii="Times New Roman" w:hAnsi="Times New Roman" w:cs="Times New Roman"/>
          <w:b/>
          <w:sz w:val="24"/>
          <w:szCs w:val="24"/>
        </w:rPr>
      </w:pPr>
      <w:bookmarkStart w:id="7" w:name="_Toc403523098"/>
      <w:r w:rsidRPr="005B711F">
        <w:rPr>
          <w:rFonts w:ascii="Times New Roman" w:hAnsi="Times New Roman" w:cs="Times New Roman"/>
          <w:b/>
          <w:sz w:val="24"/>
          <w:szCs w:val="24"/>
        </w:rPr>
        <w:t>Статья 38. Карта градостроительного зонирования Зональненского сельского поселения.</w:t>
      </w:r>
      <w:bookmarkEnd w:id="7"/>
    </w:p>
    <w:p w:rsidR="005B711F" w:rsidRPr="005B711F" w:rsidRDefault="005B711F" w:rsidP="005B711F">
      <w:pPr>
        <w:numPr>
          <w:ilvl w:val="0"/>
          <w:numId w:val="2"/>
        </w:numPr>
        <w:tabs>
          <w:tab w:val="clear" w:pos="360"/>
          <w:tab w:val="num" w:pos="0"/>
          <w:tab w:val="left"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Карта градостроительного зонирования (приложение 1) выполнена на основании Генерального плана Зональненского сельского поселения на всю территорию муниципального образования.</w:t>
      </w:r>
    </w:p>
    <w:p w:rsidR="005B711F" w:rsidRPr="005B711F" w:rsidRDefault="005B711F" w:rsidP="005B711F">
      <w:pPr>
        <w:numPr>
          <w:ilvl w:val="0"/>
          <w:numId w:val="2"/>
        </w:numPr>
        <w:tabs>
          <w:tab w:val="clear" w:pos="360"/>
          <w:tab w:val="num" w:pos="0"/>
          <w:tab w:val="left"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Карта градостроительного зонирования Зональненского сельского поселения представляет собой чертёж с отображением границ Зональненского сельского поселения, </w:t>
      </w:r>
      <w:r w:rsidRPr="005B711F">
        <w:rPr>
          <w:rFonts w:ascii="Times New Roman" w:hAnsi="Times New Roman" w:cs="Times New Roman"/>
          <w:sz w:val="24"/>
          <w:szCs w:val="24"/>
        </w:rPr>
        <w:lastRenderedPageBreak/>
        <w:t>населенных пунктов, территориальных зон, зон с особыми условиями использования, земель, на которые градостроительный регламент не устанавливается.</w:t>
      </w:r>
    </w:p>
    <w:p w:rsidR="005B711F" w:rsidRPr="005B711F" w:rsidRDefault="005B711F" w:rsidP="005B711F">
      <w:pPr>
        <w:jc w:val="both"/>
        <w:rPr>
          <w:rFonts w:ascii="Times New Roman" w:hAnsi="Times New Roman" w:cs="Times New Roman"/>
          <w:b/>
          <w:sz w:val="24"/>
          <w:szCs w:val="24"/>
        </w:rPr>
      </w:pPr>
    </w:p>
    <w:p w:rsidR="005B711F" w:rsidRPr="005B711F" w:rsidRDefault="005B711F" w:rsidP="005B711F">
      <w:pPr>
        <w:jc w:val="both"/>
        <w:outlineLvl w:val="2"/>
        <w:rPr>
          <w:rFonts w:ascii="Times New Roman" w:hAnsi="Times New Roman" w:cs="Times New Roman"/>
          <w:b/>
          <w:sz w:val="24"/>
          <w:szCs w:val="24"/>
        </w:rPr>
      </w:pPr>
      <w:bookmarkStart w:id="8" w:name="_Toc403523099"/>
      <w:r w:rsidRPr="005B711F">
        <w:rPr>
          <w:rFonts w:ascii="Times New Roman" w:hAnsi="Times New Roman" w:cs="Times New Roman"/>
          <w:b/>
          <w:sz w:val="24"/>
          <w:szCs w:val="24"/>
        </w:rPr>
        <w:t>Статья 39. Порядок установления территориальных зон</w:t>
      </w:r>
      <w:bookmarkEnd w:id="8"/>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1. Границы территориальных зон устанавливаются с учетом:</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2) функциональных зон и параметров их планируемого развития, определенных генеральным планом Зональненского сельского поселения;</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3) определенных Градостроительным кодексом Российской Федерации территориальных зон;</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4) сложившейся планировки территории и существующего землепользования;</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5) планируемых изменений границ земель различных категорий;</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2. Границы территориальных зон могут устанавливаться по:</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1) линиям магистралей, улиц, проездов, разделяющим транспортные потоки противоположных направлений;</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2) красным линиям;</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3) границам земельных участков;</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4) границам населенных пунктов в пределах Зональненского сельского поселения;</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6) естественным границам природных объектов;</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7) иным границам.</w:t>
      </w:r>
    </w:p>
    <w:p w:rsidR="005B711F" w:rsidRPr="005B711F" w:rsidRDefault="005B711F" w:rsidP="005B711F">
      <w:pPr>
        <w:autoSpaceDE w:val="0"/>
        <w:autoSpaceDN w:val="0"/>
        <w:adjustRightInd w:val="0"/>
        <w:ind w:firstLine="540"/>
        <w:jc w:val="both"/>
        <w:rPr>
          <w:rFonts w:ascii="Times New Roman" w:hAnsi="Times New Roman" w:cs="Times New Roman"/>
          <w:bCs/>
          <w:sz w:val="24"/>
          <w:szCs w:val="24"/>
        </w:rPr>
      </w:pPr>
      <w:r w:rsidRPr="005B711F">
        <w:rPr>
          <w:rFonts w:ascii="Times New Roman" w:hAnsi="Times New Roman" w:cs="Times New Roman"/>
          <w:bCs/>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B711F" w:rsidRPr="005B711F" w:rsidRDefault="005B711F" w:rsidP="005B711F">
      <w:pPr>
        <w:jc w:val="both"/>
        <w:rPr>
          <w:rFonts w:ascii="Times New Roman" w:hAnsi="Times New Roman" w:cs="Times New Roman"/>
          <w:sz w:val="24"/>
          <w:szCs w:val="24"/>
        </w:rPr>
      </w:pPr>
    </w:p>
    <w:p w:rsidR="005B711F" w:rsidRPr="005B711F" w:rsidRDefault="005B711F" w:rsidP="005B711F">
      <w:pPr>
        <w:ind w:left="1080" w:hanging="1080"/>
        <w:jc w:val="both"/>
        <w:outlineLvl w:val="2"/>
        <w:rPr>
          <w:rFonts w:ascii="Times New Roman" w:hAnsi="Times New Roman" w:cs="Times New Roman"/>
          <w:b/>
          <w:sz w:val="24"/>
          <w:szCs w:val="24"/>
        </w:rPr>
      </w:pPr>
      <w:bookmarkStart w:id="9" w:name="_Toc403523100"/>
      <w:r w:rsidRPr="005B711F">
        <w:rPr>
          <w:rFonts w:ascii="Times New Roman" w:hAnsi="Times New Roman" w:cs="Times New Roman"/>
          <w:b/>
          <w:sz w:val="24"/>
          <w:szCs w:val="24"/>
        </w:rPr>
        <w:t>Статья 40. Перечень территориальных зон, выделенных на карте градостроительного зонирования</w:t>
      </w:r>
      <w:bookmarkEnd w:id="9"/>
    </w:p>
    <w:p w:rsidR="005B711F" w:rsidRPr="005B711F" w:rsidRDefault="005B711F" w:rsidP="005B711F">
      <w:pPr>
        <w:numPr>
          <w:ilvl w:val="0"/>
          <w:numId w:val="3"/>
        </w:numPr>
        <w:tabs>
          <w:tab w:val="clear" w:pos="1260"/>
          <w:tab w:val="num"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С целью создания наиболее благоприятной среды проживания в Зональненском сельском поселении настоящими Правилами предусмотрено градостроительное зонирование территории на определенное число территориальных зон. Для всех видов зон </w:t>
      </w:r>
      <w:r w:rsidRPr="005B711F">
        <w:rPr>
          <w:rFonts w:ascii="Times New Roman" w:hAnsi="Times New Roman" w:cs="Times New Roman"/>
          <w:sz w:val="24"/>
          <w:szCs w:val="24"/>
        </w:rPr>
        <w:lastRenderedPageBreak/>
        <w:t>устанавливаются градостроительные регламенты, где прописываются виды разрешенного использования земельных участков и объектов капитального строительства.</w:t>
      </w:r>
    </w:p>
    <w:p w:rsidR="005B711F" w:rsidRPr="005B711F" w:rsidRDefault="005B711F" w:rsidP="005B711F">
      <w:pPr>
        <w:numPr>
          <w:ilvl w:val="0"/>
          <w:numId w:val="3"/>
        </w:numPr>
        <w:tabs>
          <w:tab w:val="clear" w:pos="1260"/>
          <w:tab w:val="num" w:pos="540"/>
          <w:tab w:val="num"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На карте градостроительного зонирования территории Зональненского сельского поселения  выделены следующие виды территориальных зон: </w:t>
      </w:r>
    </w:p>
    <w:p w:rsidR="005B711F" w:rsidRPr="005B711F" w:rsidRDefault="005B711F" w:rsidP="005B711F">
      <w:pPr>
        <w:tabs>
          <w:tab w:val="num" w:pos="90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22"/>
        <w:gridCol w:w="458"/>
        <w:gridCol w:w="14"/>
        <w:gridCol w:w="7744"/>
      </w:tblGrid>
      <w:tr w:rsidR="005B711F" w:rsidRPr="005B711F" w:rsidTr="005B711F">
        <w:trPr>
          <w:jc w:val="center"/>
        </w:trPr>
        <w:tc>
          <w:tcPr>
            <w:tcW w:w="9288" w:type="dxa"/>
            <w:gridSpan w:val="5"/>
            <w:shd w:val="clear" w:color="auto" w:fill="E0E0E0"/>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1. Жилые зоны:</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Ж-1</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застройки индивидуальными жилыми домами (коттеджами)</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Ж 1-1</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застройки малоэтажными жилыми домами (личное подсобное хозяйство)</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Ж-2</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застройки жилыми домами смешенного типа</w:t>
            </w:r>
          </w:p>
        </w:tc>
      </w:tr>
      <w:tr w:rsidR="005B711F" w:rsidRPr="005B711F" w:rsidTr="00782D7E">
        <w:trPr>
          <w:jc w:val="center"/>
        </w:trPr>
        <w:tc>
          <w:tcPr>
            <w:tcW w:w="1072" w:type="dxa"/>
            <w:gridSpan w:val="2"/>
            <w:tcBorders>
              <w:bottom w:val="single" w:sz="4" w:space="0" w:color="auto"/>
            </w:tcBorders>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Ж-3</w:t>
            </w:r>
          </w:p>
        </w:tc>
        <w:tc>
          <w:tcPr>
            <w:tcW w:w="472" w:type="dxa"/>
            <w:gridSpan w:val="2"/>
            <w:tcBorders>
              <w:bottom w:val="single" w:sz="4" w:space="0" w:color="auto"/>
            </w:tcBorders>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tcBorders>
              <w:bottom w:val="single" w:sz="4" w:space="0" w:color="auto"/>
            </w:tcBorders>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застройки многоэтажными жилыми домами</w:t>
            </w:r>
          </w:p>
        </w:tc>
      </w:tr>
      <w:tr w:rsidR="00782D7E" w:rsidRPr="005B711F" w:rsidTr="00782D7E">
        <w:trPr>
          <w:jc w:val="center"/>
        </w:trPr>
        <w:tc>
          <w:tcPr>
            <w:tcW w:w="9288" w:type="dxa"/>
            <w:gridSpan w:val="5"/>
            <w:shd w:val="pct15" w:color="auto" w:fill="auto"/>
            <w:vAlign w:val="center"/>
          </w:tcPr>
          <w:p w:rsidR="00782D7E" w:rsidRPr="005B711F" w:rsidRDefault="00782D7E" w:rsidP="00782D7E">
            <w:pPr>
              <w:jc w:val="both"/>
              <w:rPr>
                <w:rFonts w:ascii="Times New Roman" w:hAnsi="Times New Roman" w:cs="Times New Roman"/>
                <w:sz w:val="24"/>
                <w:szCs w:val="24"/>
              </w:rPr>
            </w:pPr>
            <w:r w:rsidRPr="005B711F">
              <w:rPr>
                <w:rFonts w:ascii="Times New Roman" w:hAnsi="Times New Roman" w:cs="Times New Roman"/>
                <w:sz w:val="24"/>
                <w:szCs w:val="24"/>
              </w:rPr>
              <w:t>Пр</w:t>
            </w:r>
            <w:r>
              <w:rPr>
                <w:rFonts w:ascii="Times New Roman" w:hAnsi="Times New Roman" w:cs="Times New Roman"/>
                <w:sz w:val="24"/>
                <w:szCs w:val="24"/>
              </w:rPr>
              <w:t xml:space="preserve"> </w:t>
            </w:r>
            <w:r w:rsidRPr="005B711F">
              <w:rPr>
                <w:rFonts w:ascii="Times New Roman" w:hAnsi="Times New Roman" w:cs="Times New Roman"/>
                <w:sz w:val="24"/>
                <w:szCs w:val="24"/>
              </w:rPr>
              <w:t>-</w:t>
            </w:r>
            <w:r>
              <w:rPr>
                <w:rFonts w:ascii="Times New Roman" w:hAnsi="Times New Roman" w:cs="Times New Roman"/>
                <w:sz w:val="24"/>
                <w:szCs w:val="24"/>
              </w:rPr>
              <w:t xml:space="preserve"> </w:t>
            </w:r>
            <w:r w:rsidRPr="005B711F">
              <w:rPr>
                <w:rFonts w:ascii="Times New Roman" w:hAnsi="Times New Roman" w:cs="Times New Roman"/>
                <w:sz w:val="24"/>
                <w:szCs w:val="24"/>
              </w:rPr>
              <w:t>Зона перспективного развития</w:t>
            </w:r>
          </w:p>
        </w:tc>
      </w:tr>
      <w:tr w:rsidR="005B711F" w:rsidRPr="005B711F" w:rsidTr="005B711F">
        <w:trPr>
          <w:jc w:val="center"/>
        </w:trPr>
        <w:tc>
          <w:tcPr>
            <w:tcW w:w="9288" w:type="dxa"/>
            <w:gridSpan w:val="5"/>
            <w:shd w:val="clear" w:color="auto" w:fill="E0E0E0"/>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2. Общественно – деловые зоны:</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ОД-1</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многофункциональной общественно-деловой застройки</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ОД-2</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размещения объектов образования</w:t>
            </w:r>
          </w:p>
        </w:tc>
      </w:tr>
      <w:tr w:rsidR="005B711F" w:rsidRPr="005B711F" w:rsidTr="005B711F">
        <w:trPr>
          <w:jc w:val="center"/>
        </w:trPr>
        <w:tc>
          <w:tcPr>
            <w:tcW w:w="9288" w:type="dxa"/>
            <w:gridSpan w:val="5"/>
            <w:shd w:val="clear" w:color="auto" w:fill="D9D9D9"/>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3. Производственные зоны:</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П-1</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объектов производственного и коммунально-складского назначения</w:t>
            </w:r>
          </w:p>
        </w:tc>
      </w:tr>
      <w:tr w:rsidR="005B711F" w:rsidRPr="005B711F" w:rsidTr="005B711F">
        <w:trPr>
          <w:jc w:val="center"/>
        </w:trPr>
        <w:tc>
          <w:tcPr>
            <w:tcW w:w="9288" w:type="dxa"/>
            <w:gridSpan w:val="5"/>
            <w:shd w:val="clear" w:color="auto" w:fill="E0E0E0"/>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4. Рекреационные зоны:</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Р-1</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зеленых насаждений общего пользования (парки, скверы, бульвары)</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Р-2</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объектов отдыха, спорта, досуга и туризма</w:t>
            </w:r>
          </w:p>
        </w:tc>
      </w:tr>
      <w:tr w:rsidR="005B711F" w:rsidRPr="005B711F" w:rsidTr="005B711F">
        <w:trPr>
          <w:jc w:val="center"/>
        </w:trPr>
        <w:tc>
          <w:tcPr>
            <w:tcW w:w="9288" w:type="dxa"/>
            <w:gridSpan w:val="5"/>
            <w:shd w:val="clear" w:color="auto" w:fill="D9D9D9"/>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 xml:space="preserve">5. Зоны инженерной и транспортной инфраструктур: </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ИТ-1</w:t>
            </w:r>
          </w:p>
        </w:tc>
        <w:tc>
          <w:tcPr>
            <w:tcW w:w="4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объектов инженерной и транспортной инфраструктур</w:t>
            </w:r>
          </w:p>
        </w:tc>
      </w:tr>
      <w:tr w:rsidR="005B711F" w:rsidRPr="005B711F" w:rsidTr="005B711F">
        <w:trPr>
          <w:trHeight w:val="352"/>
          <w:jc w:val="center"/>
        </w:trPr>
        <w:tc>
          <w:tcPr>
            <w:tcW w:w="9288" w:type="dxa"/>
            <w:gridSpan w:val="5"/>
            <w:shd w:val="clear" w:color="auto" w:fill="E0E0E0"/>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6. Зоны сельскохозяйственного использования:</w:t>
            </w:r>
          </w:p>
        </w:tc>
      </w:tr>
      <w:tr w:rsidR="005B711F" w:rsidRPr="005B711F" w:rsidTr="005B711F">
        <w:trPr>
          <w:trHeight w:val="232"/>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СХ-1</w:t>
            </w:r>
          </w:p>
        </w:tc>
        <w:tc>
          <w:tcPr>
            <w:tcW w:w="472" w:type="dxa"/>
            <w:gridSpan w:val="2"/>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ведения садового и дачного хозяйства</w:t>
            </w:r>
          </w:p>
        </w:tc>
      </w:tr>
      <w:tr w:rsidR="005B711F" w:rsidRPr="005B711F" w:rsidTr="005B711F">
        <w:trPr>
          <w:trHeight w:val="232"/>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СХ-2</w:t>
            </w:r>
          </w:p>
        </w:tc>
        <w:tc>
          <w:tcPr>
            <w:tcW w:w="472" w:type="dxa"/>
            <w:gridSpan w:val="2"/>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сельскохозяйственных угодий</w:t>
            </w:r>
          </w:p>
        </w:tc>
      </w:tr>
      <w:tr w:rsidR="005B711F" w:rsidRPr="005B711F" w:rsidTr="005B711F">
        <w:trPr>
          <w:trHeight w:val="232"/>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СХ-3</w:t>
            </w:r>
          </w:p>
        </w:tc>
        <w:tc>
          <w:tcPr>
            <w:tcW w:w="472" w:type="dxa"/>
            <w:gridSpan w:val="2"/>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объектов сельскохозяйственного назначения</w:t>
            </w:r>
          </w:p>
        </w:tc>
      </w:tr>
      <w:tr w:rsidR="005B711F" w:rsidRPr="005B711F" w:rsidTr="005B711F">
        <w:trPr>
          <w:jc w:val="center"/>
        </w:trPr>
        <w:tc>
          <w:tcPr>
            <w:tcW w:w="9288" w:type="dxa"/>
            <w:gridSpan w:val="5"/>
            <w:shd w:val="clear" w:color="auto" w:fill="E0E0E0"/>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7. Зоны специального назначения:</w:t>
            </w:r>
          </w:p>
        </w:tc>
      </w:tr>
      <w:tr w:rsidR="005B711F" w:rsidRPr="005B711F" w:rsidTr="005B711F">
        <w:trPr>
          <w:jc w:val="center"/>
        </w:trPr>
        <w:tc>
          <w:tcPr>
            <w:tcW w:w="1072"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СН-1</w:t>
            </w:r>
          </w:p>
        </w:tc>
        <w:tc>
          <w:tcPr>
            <w:tcW w:w="472" w:type="dxa"/>
            <w:gridSpan w:val="2"/>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7744"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кладбищ</w:t>
            </w:r>
          </w:p>
        </w:tc>
      </w:tr>
      <w:tr w:rsidR="005B711F" w:rsidRPr="005B711F" w:rsidTr="005B711F">
        <w:trPr>
          <w:jc w:val="center"/>
        </w:trPr>
        <w:tc>
          <w:tcPr>
            <w:tcW w:w="9288" w:type="dxa"/>
            <w:gridSpan w:val="5"/>
            <w:shd w:val="clear" w:color="auto" w:fill="D9D9D9"/>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8. Зона природных ландшафтов, не вовлеченных в градостроительную деятельность</w:t>
            </w:r>
          </w:p>
        </w:tc>
      </w:tr>
      <w:tr w:rsidR="005B711F" w:rsidRPr="005B711F" w:rsidTr="005B711F">
        <w:trPr>
          <w:jc w:val="center"/>
        </w:trPr>
        <w:tc>
          <w:tcPr>
            <w:tcW w:w="1050"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lastRenderedPageBreak/>
              <w:t>Л -1</w:t>
            </w:r>
          </w:p>
        </w:tc>
        <w:tc>
          <w:tcPr>
            <w:tcW w:w="480"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58"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естественного природного ландшафта</w:t>
            </w:r>
          </w:p>
        </w:tc>
      </w:tr>
      <w:tr w:rsidR="005B711F" w:rsidRPr="005B711F" w:rsidTr="005B711F">
        <w:trPr>
          <w:jc w:val="center"/>
        </w:trPr>
        <w:tc>
          <w:tcPr>
            <w:tcW w:w="1050"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Л-2</w:t>
            </w:r>
          </w:p>
        </w:tc>
        <w:tc>
          <w:tcPr>
            <w:tcW w:w="480"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w:t>
            </w:r>
          </w:p>
        </w:tc>
        <w:tc>
          <w:tcPr>
            <w:tcW w:w="7758" w:type="dxa"/>
            <w:gridSpan w:val="2"/>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зона прочих территорий, покрытых лесом</w:t>
            </w:r>
          </w:p>
        </w:tc>
      </w:tr>
    </w:tbl>
    <w:p w:rsidR="005B711F" w:rsidRPr="005B711F" w:rsidRDefault="005B711F" w:rsidP="005B711F">
      <w:pPr>
        <w:ind w:left="1080" w:hanging="1080"/>
        <w:jc w:val="both"/>
        <w:outlineLvl w:val="1"/>
        <w:rPr>
          <w:rFonts w:ascii="Times New Roman" w:hAnsi="Times New Roman" w:cs="Times New Roman"/>
          <w:b/>
          <w:sz w:val="24"/>
          <w:szCs w:val="24"/>
        </w:rPr>
      </w:pPr>
    </w:p>
    <w:p w:rsidR="005B711F" w:rsidRPr="005B711F" w:rsidRDefault="005B711F" w:rsidP="005B711F">
      <w:pPr>
        <w:ind w:left="1260" w:hanging="1260"/>
        <w:jc w:val="both"/>
        <w:outlineLvl w:val="2"/>
        <w:rPr>
          <w:rFonts w:ascii="Times New Roman" w:hAnsi="Times New Roman" w:cs="Times New Roman"/>
          <w:b/>
          <w:sz w:val="24"/>
          <w:szCs w:val="24"/>
        </w:rPr>
      </w:pPr>
      <w:bookmarkStart w:id="10" w:name="_Toc403523101"/>
      <w:r w:rsidRPr="005B711F">
        <w:rPr>
          <w:rFonts w:ascii="Times New Roman" w:hAnsi="Times New Roman" w:cs="Times New Roman"/>
          <w:b/>
          <w:sz w:val="24"/>
          <w:szCs w:val="24"/>
        </w:rPr>
        <w:t>Статья 41. Перечень зон с особыми условиями использования территории, выделенных на Карте градостроительного зонирования</w:t>
      </w:r>
      <w:bookmarkEnd w:id="10"/>
    </w:p>
    <w:p w:rsidR="005B711F" w:rsidRPr="005B711F" w:rsidRDefault="005B711F" w:rsidP="005B711F">
      <w:pPr>
        <w:numPr>
          <w:ilvl w:val="0"/>
          <w:numId w:val="6"/>
        </w:numPr>
        <w:tabs>
          <w:tab w:val="num"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На Карте градостроительного зонирования выделены следующие зоны с особыми условиями использования территории и иные территории с установленными ограничениями:</w:t>
      </w:r>
    </w:p>
    <w:p w:rsidR="005B711F" w:rsidRPr="005B711F" w:rsidRDefault="005B711F" w:rsidP="005B711F">
      <w:pPr>
        <w:tabs>
          <w:tab w:val="left" w:pos="900"/>
        </w:tabs>
        <w:jc w:val="both"/>
        <w:rPr>
          <w:rFonts w:ascii="Times New Roman" w:hAnsi="Times New Roman" w:cs="Times New Roman"/>
          <w:color w:val="FF0000"/>
          <w:sz w:val="24"/>
          <w:szCs w:val="24"/>
        </w:rPr>
      </w:pPr>
    </w:p>
    <w:tbl>
      <w:tblPr>
        <w:tblW w:w="7364"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6892"/>
      </w:tblGrid>
      <w:tr w:rsidR="005B711F" w:rsidRPr="005B711F" w:rsidTr="005B711F">
        <w:trPr>
          <w:jc w:val="center"/>
        </w:trPr>
        <w:tc>
          <w:tcPr>
            <w:tcW w:w="7364" w:type="dxa"/>
            <w:gridSpan w:val="2"/>
            <w:shd w:val="clear" w:color="auto" w:fill="E0E0E0"/>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Зоны с особыми условиями использования территории</w:t>
            </w:r>
          </w:p>
        </w:tc>
      </w:tr>
      <w:tr w:rsidR="005B711F" w:rsidRPr="005B711F" w:rsidTr="005B711F">
        <w:trPr>
          <w:jc w:val="center"/>
        </w:trPr>
        <w:tc>
          <w:tcPr>
            <w:tcW w:w="472" w:type="dxa"/>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Санитарно-защитные зоны</w:t>
            </w:r>
          </w:p>
        </w:tc>
      </w:tr>
      <w:tr w:rsidR="005B711F" w:rsidRPr="005B711F" w:rsidTr="005B711F">
        <w:trPr>
          <w:jc w:val="center"/>
        </w:trPr>
        <w:tc>
          <w:tcPr>
            <w:tcW w:w="472" w:type="dxa"/>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Охранные зоны объектов инженерной инфраструктуры</w:t>
            </w:r>
          </w:p>
        </w:tc>
      </w:tr>
      <w:tr w:rsidR="005B711F" w:rsidRPr="005B711F" w:rsidTr="005B711F">
        <w:trPr>
          <w:jc w:val="center"/>
        </w:trPr>
        <w:tc>
          <w:tcPr>
            <w:tcW w:w="472" w:type="dxa"/>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Санитарный разрыв от объектов трубопроводного транспорта</w:t>
            </w:r>
          </w:p>
        </w:tc>
      </w:tr>
      <w:tr w:rsidR="005B711F" w:rsidRPr="005B711F" w:rsidTr="005B711F">
        <w:trPr>
          <w:jc w:val="center"/>
        </w:trPr>
        <w:tc>
          <w:tcPr>
            <w:tcW w:w="472" w:type="dxa"/>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Придорожные полосы от автомобильных дорог</w:t>
            </w:r>
          </w:p>
        </w:tc>
      </w:tr>
      <w:tr w:rsidR="005B711F" w:rsidRPr="005B711F" w:rsidTr="005B711F">
        <w:trPr>
          <w:jc w:val="center"/>
        </w:trPr>
        <w:tc>
          <w:tcPr>
            <w:tcW w:w="472" w:type="dxa"/>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Водоохранные зоны</w:t>
            </w:r>
          </w:p>
        </w:tc>
      </w:tr>
      <w:tr w:rsidR="005B711F" w:rsidRPr="005B711F" w:rsidTr="005B711F">
        <w:trPr>
          <w:jc w:val="center"/>
        </w:trPr>
        <w:tc>
          <w:tcPr>
            <w:tcW w:w="472" w:type="dxa"/>
            <w:vAlign w:val="center"/>
          </w:tcPr>
          <w:p w:rsidR="005B711F" w:rsidRPr="005B711F" w:rsidRDefault="005B711F" w:rsidP="005B711F">
            <w:pPr>
              <w:jc w:val="both"/>
              <w:rPr>
                <w:rFonts w:ascii="Times New Roman" w:hAnsi="Times New Roman" w:cs="Times New Roman"/>
                <w:b/>
                <w:sz w:val="24"/>
                <w:szCs w:val="24"/>
              </w:rPr>
            </w:pPr>
            <w:r w:rsidRPr="005B711F">
              <w:rPr>
                <w:rFonts w:ascii="Times New Roman" w:hAnsi="Times New Roman" w:cs="Times New Roman"/>
                <w:b/>
                <w:sz w:val="24"/>
                <w:szCs w:val="24"/>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Прибрежные защитные полосы</w:t>
            </w:r>
          </w:p>
        </w:tc>
      </w:tr>
      <w:tr w:rsidR="005B711F" w:rsidRPr="005B711F" w:rsidTr="005B711F">
        <w:trPr>
          <w:trHeight w:val="239"/>
          <w:jc w:val="center"/>
        </w:trPr>
        <w:tc>
          <w:tcPr>
            <w:tcW w:w="472" w:type="dxa"/>
          </w:tcPr>
          <w:p w:rsidR="005B711F" w:rsidRPr="005B711F" w:rsidRDefault="005B711F" w:rsidP="005B711F">
            <w:pPr>
              <w:jc w:val="both"/>
              <w:rPr>
                <w:rFonts w:ascii="Times New Roman" w:hAnsi="Times New Roman" w:cs="Times New Roman"/>
                <w:b/>
                <w:sz w:val="24"/>
                <w:szCs w:val="24"/>
                <w:lang w:val="en-US"/>
              </w:rPr>
            </w:pPr>
            <w:r w:rsidRPr="005B711F">
              <w:rPr>
                <w:rFonts w:ascii="Times New Roman" w:hAnsi="Times New Roman" w:cs="Times New Roman"/>
                <w:b/>
                <w:sz w:val="24"/>
                <w:szCs w:val="24"/>
                <w:lang w:val="en-US"/>
              </w:rPr>
              <w:t>-</w:t>
            </w:r>
          </w:p>
        </w:tc>
        <w:tc>
          <w:tcPr>
            <w:tcW w:w="6892" w:type="dxa"/>
            <w:vAlign w:val="center"/>
          </w:tcPr>
          <w:p w:rsidR="005B711F" w:rsidRPr="005B711F" w:rsidRDefault="005B711F" w:rsidP="005B711F">
            <w:pPr>
              <w:jc w:val="both"/>
              <w:rPr>
                <w:rFonts w:ascii="Times New Roman" w:hAnsi="Times New Roman" w:cs="Times New Roman"/>
                <w:sz w:val="24"/>
                <w:szCs w:val="24"/>
              </w:rPr>
            </w:pPr>
            <w:r w:rsidRPr="005B711F">
              <w:rPr>
                <w:rFonts w:ascii="Times New Roman" w:hAnsi="Times New Roman" w:cs="Times New Roman"/>
                <w:sz w:val="24"/>
                <w:szCs w:val="24"/>
              </w:rPr>
              <w:t>Зоны санитарной охраны источников водоснабжения</w:t>
            </w:r>
          </w:p>
        </w:tc>
      </w:tr>
    </w:tbl>
    <w:p w:rsidR="005B711F" w:rsidRPr="005B711F" w:rsidRDefault="005B711F" w:rsidP="005B711F">
      <w:pPr>
        <w:tabs>
          <w:tab w:val="left" w:pos="900"/>
        </w:tabs>
        <w:ind w:firstLine="540"/>
        <w:jc w:val="both"/>
        <w:rPr>
          <w:rFonts w:ascii="Times New Roman" w:hAnsi="Times New Roman" w:cs="Times New Roman"/>
          <w:sz w:val="24"/>
          <w:szCs w:val="24"/>
        </w:rPr>
      </w:pPr>
    </w:p>
    <w:p w:rsidR="005B711F" w:rsidRPr="005B711F" w:rsidRDefault="005B711F" w:rsidP="005B711F">
      <w:pPr>
        <w:numPr>
          <w:ilvl w:val="0"/>
          <w:numId w:val="6"/>
        </w:numPr>
        <w:tabs>
          <w:tab w:val="num"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Границы зон с особыми условиями использования территорий и иные территории с установленными ограничениями,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B711F" w:rsidRPr="005B711F" w:rsidRDefault="005B711F" w:rsidP="005B711F">
      <w:pPr>
        <w:numPr>
          <w:ilvl w:val="0"/>
          <w:numId w:val="6"/>
        </w:numPr>
        <w:tabs>
          <w:tab w:val="num" w:pos="900"/>
        </w:tabs>
        <w:spacing w:after="0" w:line="240" w:lineRule="auto"/>
        <w:ind w:left="0" w:firstLine="720"/>
        <w:jc w:val="both"/>
        <w:rPr>
          <w:rFonts w:ascii="Times New Roman" w:hAnsi="Times New Roman" w:cs="Times New Roman"/>
          <w:sz w:val="24"/>
          <w:szCs w:val="24"/>
        </w:rPr>
      </w:pPr>
      <w:r w:rsidRPr="005B711F">
        <w:rPr>
          <w:rFonts w:ascii="Times New Roman" w:hAnsi="Times New Roman" w:cs="Times New Roman"/>
          <w:sz w:val="24"/>
          <w:szCs w:val="24"/>
        </w:rPr>
        <w:t xml:space="preserve"> После разработки и утверждения в установленном порядке проекта зон охраны объектов культурного наследия расположенных в границах Зональненского сельского поселения в настоящие Правила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объектов капитального строительства, которые не являются памятниками истории и культуры. </w:t>
      </w:r>
    </w:p>
    <w:p w:rsidR="005B711F" w:rsidRPr="003D0AB8" w:rsidRDefault="005B711F" w:rsidP="005B711F">
      <w:pPr>
        <w:rPr>
          <w:b/>
        </w:rPr>
      </w:pPr>
    </w:p>
    <w:p w:rsidR="005B711F" w:rsidRPr="009F061A" w:rsidRDefault="005B711F" w:rsidP="005B711F">
      <w:pPr>
        <w:jc w:val="both"/>
        <w:outlineLvl w:val="0"/>
        <w:rPr>
          <w:rFonts w:ascii="Times New Roman" w:hAnsi="Times New Roman" w:cs="Times New Roman"/>
          <w:b/>
          <w:sz w:val="24"/>
          <w:szCs w:val="24"/>
        </w:rPr>
      </w:pPr>
      <w:bookmarkStart w:id="11" w:name="_Toc403523102"/>
      <w:r w:rsidRPr="009F061A">
        <w:rPr>
          <w:rFonts w:ascii="Times New Roman" w:hAnsi="Times New Roman" w:cs="Times New Roman"/>
          <w:b/>
          <w:sz w:val="24"/>
          <w:szCs w:val="24"/>
        </w:rPr>
        <w:t>Раздел 3. Градостроительные регламенты</w:t>
      </w:r>
      <w:bookmarkEnd w:id="11"/>
    </w:p>
    <w:p w:rsidR="005B711F" w:rsidRPr="009F061A" w:rsidRDefault="005B711F" w:rsidP="005B711F">
      <w:pPr>
        <w:jc w:val="both"/>
        <w:outlineLvl w:val="1"/>
        <w:rPr>
          <w:rFonts w:ascii="Times New Roman" w:hAnsi="Times New Roman" w:cs="Times New Roman"/>
          <w:b/>
          <w:sz w:val="24"/>
          <w:szCs w:val="24"/>
        </w:rPr>
      </w:pPr>
      <w:bookmarkStart w:id="12" w:name="_Toc403523103"/>
      <w:r w:rsidRPr="009F061A">
        <w:rPr>
          <w:rFonts w:ascii="Times New Roman" w:hAnsi="Times New Roman" w:cs="Times New Roman"/>
          <w:b/>
          <w:sz w:val="24"/>
          <w:szCs w:val="24"/>
        </w:rPr>
        <w:t>Глава 9. Градостроительные регламенты и порядок их применения</w:t>
      </w:r>
      <w:bookmarkEnd w:id="12"/>
    </w:p>
    <w:p w:rsidR="005B711F" w:rsidRPr="009F061A" w:rsidRDefault="005B711F" w:rsidP="005B711F">
      <w:pPr>
        <w:outlineLvl w:val="2"/>
        <w:rPr>
          <w:rFonts w:ascii="Times New Roman" w:hAnsi="Times New Roman" w:cs="Times New Roman"/>
          <w:b/>
          <w:sz w:val="24"/>
          <w:szCs w:val="24"/>
        </w:rPr>
      </w:pPr>
      <w:bookmarkStart w:id="13" w:name="_Toc403523104"/>
      <w:r w:rsidRPr="009F061A">
        <w:rPr>
          <w:rFonts w:ascii="Times New Roman" w:hAnsi="Times New Roman" w:cs="Times New Roman"/>
          <w:b/>
          <w:sz w:val="24"/>
          <w:szCs w:val="24"/>
        </w:rPr>
        <w:t>Статья 42. Порядок применения градостроительных регламентов</w:t>
      </w:r>
      <w:bookmarkEnd w:id="13"/>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lastRenderedPageBreak/>
        <w:t>2. Градостроительные регламенты устанавливаются с учетом:</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Зональненского сельского поселения;</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4) видов территориальных зон;</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4. Действие градостроительного регламента не распространяется на земельные участки:</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2) в границах территорий общего пользования;</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4) предоставленные для добычи полезных ископаемых.</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B711F" w:rsidRPr="009F061A" w:rsidRDefault="005B711F" w:rsidP="005B711F">
      <w:pPr>
        <w:autoSpaceDE w:val="0"/>
        <w:autoSpaceDN w:val="0"/>
        <w:adjustRightInd w:val="0"/>
        <w:jc w:val="both"/>
        <w:rPr>
          <w:rFonts w:ascii="Times New Roman" w:hAnsi="Times New Roman" w:cs="Times New Roman"/>
          <w:bCs/>
          <w:sz w:val="24"/>
          <w:szCs w:val="24"/>
        </w:rPr>
      </w:pPr>
      <w:r w:rsidRPr="009F061A">
        <w:rPr>
          <w:rFonts w:ascii="Times New Roman" w:hAnsi="Times New Roman" w:cs="Times New Roman"/>
          <w:bCs/>
          <w:sz w:val="24"/>
          <w:szCs w:val="24"/>
        </w:rP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 </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B711F" w:rsidRPr="009F061A" w:rsidRDefault="005B711F" w:rsidP="009F061A">
      <w:pPr>
        <w:jc w:val="both"/>
        <w:outlineLvl w:val="2"/>
        <w:rPr>
          <w:rFonts w:ascii="Times New Roman" w:hAnsi="Times New Roman" w:cs="Times New Roman"/>
          <w:b/>
          <w:sz w:val="24"/>
          <w:szCs w:val="24"/>
        </w:rPr>
      </w:pPr>
      <w:bookmarkStart w:id="14" w:name="_Toc403523105"/>
      <w:r w:rsidRPr="009F061A">
        <w:rPr>
          <w:rFonts w:ascii="Times New Roman" w:hAnsi="Times New Roman" w:cs="Times New Roman"/>
          <w:b/>
          <w:sz w:val="24"/>
          <w:szCs w:val="24"/>
        </w:rPr>
        <w:t>Статья 43. Виды разрешенного использования земельных участков и объектов капитального строительства</w:t>
      </w:r>
      <w:bookmarkEnd w:id="14"/>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r w:rsidRPr="009F061A">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5B711F" w:rsidRPr="009F061A" w:rsidRDefault="005B711F" w:rsidP="005B711F">
      <w:pPr>
        <w:numPr>
          <w:ilvl w:val="3"/>
          <w:numId w:val="4"/>
        </w:numPr>
        <w:tabs>
          <w:tab w:val="clear" w:pos="3420"/>
          <w:tab w:val="num" w:pos="900"/>
          <w:tab w:val="left" w:pos="1080"/>
        </w:tabs>
        <w:spacing w:after="0" w:line="240" w:lineRule="auto"/>
        <w:ind w:left="0" w:firstLine="720"/>
        <w:jc w:val="both"/>
        <w:rPr>
          <w:rFonts w:ascii="Times New Roman" w:hAnsi="Times New Roman" w:cs="Times New Roman"/>
          <w:sz w:val="24"/>
          <w:szCs w:val="24"/>
        </w:rPr>
      </w:pPr>
      <w:r w:rsidRPr="009F061A">
        <w:rPr>
          <w:rFonts w:ascii="Times New Roman" w:hAnsi="Times New Roman" w:cs="Times New Roman"/>
          <w:sz w:val="24"/>
          <w:szCs w:val="24"/>
        </w:rPr>
        <w:t>основные виды разрешенного использования;</w:t>
      </w:r>
    </w:p>
    <w:p w:rsidR="005B711F" w:rsidRPr="009F061A" w:rsidRDefault="005B711F" w:rsidP="005B711F">
      <w:pPr>
        <w:numPr>
          <w:ilvl w:val="3"/>
          <w:numId w:val="4"/>
        </w:numPr>
        <w:tabs>
          <w:tab w:val="clear" w:pos="3420"/>
          <w:tab w:val="num" w:pos="900"/>
          <w:tab w:val="left" w:pos="1080"/>
        </w:tabs>
        <w:spacing w:after="0" w:line="240" w:lineRule="auto"/>
        <w:ind w:left="0" w:firstLine="720"/>
        <w:jc w:val="both"/>
        <w:rPr>
          <w:rFonts w:ascii="Times New Roman" w:hAnsi="Times New Roman" w:cs="Times New Roman"/>
          <w:sz w:val="24"/>
          <w:szCs w:val="24"/>
        </w:rPr>
      </w:pPr>
      <w:r w:rsidRPr="009F061A">
        <w:rPr>
          <w:rFonts w:ascii="Times New Roman" w:hAnsi="Times New Roman" w:cs="Times New Roman"/>
          <w:sz w:val="24"/>
          <w:szCs w:val="24"/>
        </w:rPr>
        <w:t>условно разрешенные виды использования;</w:t>
      </w:r>
    </w:p>
    <w:p w:rsidR="005B711F" w:rsidRPr="009F061A" w:rsidRDefault="005B711F" w:rsidP="005B711F">
      <w:pPr>
        <w:numPr>
          <w:ilvl w:val="3"/>
          <w:numId w:val="4"/>
        </w:numPr>
        <w:tabs>
          <w:tab w:val="clear" w:pos="3420"/>
          <w:tab w:val="num" w:pos="900"/>
          <w:tab w:val="left" w:pos="1080"/>
        </w:tabs>
        <w:spacing w:after="0" w:line="240" w:lineRule="auto"/>
        <w:ind w:left="0" w:firstLine="720"/>
        <w:jc w:val="both"/>
        <w:rPr>
          <w:rFonts w:ascii="Times New Roman" w:hAnsi="Times New Roman" w:cs="Times New Roman"/>
          <w:sz w:val="24"/>
          <w:szCs w:val="24"/>
        </w:rPr>
      </w:pPr>
      <w:r w:rsidRPr="009F061A">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bookmarkStart w:id="15" w:name="p1059"/>
      <w:bookmarkEnd w:id="15"/>
      <w:r w:rsidRPr="009F061A">
        <w:rPr>
          <w:rFonts w:ascii="Times New Roman" w:hAnsi="Times New Roman" w:cs="Times New Roman"/>
          <w:sz w:val="24"/>
          <w:szCs w:val="24"/>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r w:rsidRPr="009F061A">
        <w:rPr>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bookmarkStart w:id="16" w:name="p1061"/>
      <w:bookmarkEnd w:id="16"/>
      <w:r w:rsidRPr="009F061A">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9F061A">
        <w:rPr>
          <w:rFonts w:ascii="Times New Roman" w:hAnsi="Times New Roman" w:cs="Times New Roman"/>
          <w:sz w:val="24"/>
          <w:szCs w:val="24"/>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r w:rsidRPr="009F061A">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bookmarkStart w:id="17" w:name="p1063"/>
      <w:bookmarkEnd w:id="17"/>
      <w:r w:rsidRPr="009F061A">
        <w:rPr>
          <w:rFonts w:ascii="Times New Roman" w:hAnsi="Times New Roman" w:cs="Times New Roman"/>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5B711F" w:rsidRPr="009F061A" w:rsidRDefault="005B711F" w:rsidP="005B711F">
      <w:pPr>
        <w:numPr>
          <w:ilvl w:val="0"/>
          <w:numId w:val="5"/>
        </w:numPr>
        <w:tabs>
          <w:tab w:val="clear" w:pos="1260"/>
          <w:tab w:val="num" w:pos="900"/>
        </w:tabs>
        <w:spacing w:after="0" w:line="240" w:lineRule="auto"/>
        <w:ind w:left="0" w:firstLine="720"/>
        <w:jc w:val="both"/>
        <w:rPr>
          <w:rFonts w:ascii="Times New Roman" w:hAnsi="Times New Roman" w:cs="Times New Roman"/>
          <w:sz w:val="24"/>
          <w:szCs w:val="24"/>
        </w:rPr>
      </w:pPr>
      <w:bookmarkStart w:id="18" w:name="p1064"/>
      <w:bookmarkEnd w:id="18"/>
      <w:r w:rsidRPr="009F061A">
        <w:rPr>
          <w:rFonts w:ascii="Times New Roman" w:hAnsi="Times New Roman" w:cs="Times New Roman"/>
          <w:sz w:val="24"/>
          <w:szCs w:val="24"/>
        </w:rPr>
        <w:t xml:space="preserve">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B711F" w:rsidRPr="009F061A" w:rsidRDefault="005B711F" w:rsidP="005B711F">
      <w:pPr>
        <w:pStyle w:val="ConsNormal"/>
        <w:widowControl/>
        <w:spacing w:line="254" w:lineRule="auto"/>
        <w:ind w:right="0" w:firstLine="0"/>
        <w:jc w:val="both"/>
        <w:rPr>
          <w:rFonts w:ascii="Times New Roman" w:hAnsi="Times New Roman" w:cs="Times New Roman"/>
          <w:sz w:val="24"/>
          <w:szCs w:val="24"/>
        </w:rPr>
      </w:pPr>
      <w:bookmarkStart w:id="19" w:name="_Toc260062363"/>
    </w:p>
    <w:p w:rsidR="005B711F" w:rsidRPr="009F061A" w:rsidRDefault="005B711F" w:rsidP="005B711F">
      <w:pPr>
        <w:ind w:left="1260" w:hanging="1260"/>
        <w:jc w:val="both"/>
        <w:outlineLvl w:val="2"/>
        <w:rPr>
          <w:rFonts w:ascii="Times New Roman" w:hAnsi="Times New Roman" w:cs="Times New Roman"/>
          <w:b/>
          <w:sz w:val="24"/>
          <w:szCs w:val="24"/>
        </w:rPr>
      </w:pPr>
      <w:bookmarkStart w:id="20" w:name="_Toc403523106"/>
      <w:r w:rsidRPr="009F061A">
        <w:rPr>
          <w:rFonts w:ascii="Times New Roman" w:hAnsi="Times New Roman" w:cs="Times New Roman"/>
          <w:b/>
          <w:sz w:val="24"/>
          <w:szCs w:val="24"/>
        </w:rPr>
        <w:t>Статья 44. Градостроительные регламенты. Зона застройки индивидуальными жилыми домами (коттеджами)  (Ж-1)</w:t>
      </w:r>
      <w:bookmarkEnd w:id="20"/>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предназначена для застройки малоэтажными индивидуальными жилыми домами, допускается размещение объектов образования, иных объектов согласно градостроительным регламентам.</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tbl>
      <w:tblPr>
        <w:tblW w:w="9386" w:type="dxa"/>
        <w:tblInd w:w="78" w:type="dxa"/>
        <w:tblLook w:val="0000"/>
      </w:tblPr>
      <w:tblGrid>
        <w:gridCol w:w="4566"/>
        <w:gridCol w:w="4820"/>
      </w:tblGrid>
      <w:tr w:rsidR="005B711F" w:rsidRPr="009F061A" w:rsidTr="009418A8">
        <w:trPr>
          <w:trHeight w:val="630"/>
        </w:trPr>
        <w:tc>
          <w:tcPr>
            <w:tcW w:w="4566"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820"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 земельного участка</w:t>
            </w:r>
          </w:p>
        </w:tc>
      </w:tr>
      <w:tr w:rsidR="005B711F" w:rsidRPr="009F061A" w:rsidTr="009418A8">
        <w:trPr>
          <w:trHeight w:val="630"/>
        </w:trPr>
        <w:tc>
          <w:tcPr>
            <w:tcW w:w="4566"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Индивидуальное жилищное строительство</w:t>
            </w:r>
          </w:p>
        </w:tc>
        <w:tc>
          <w:tcPr>
            <w:tcW w:w="4820"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гаражей и подсобных сооружений </w:t>
            </w:r>
          </w:p>
        </w:tc>
      </w:tr>
      <w:tr w:rsidR="005B711F" w:rsidRPr="009F061A" w:rsidTr="009418A8">
        <w:trPr>
          <w:trHeight w:val="630"/>
        </w:trPr>
        <w:tc>
          <w:tcPr>
            <w:tcW w:w="4566"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ind w:left="252" w:hanging="180"/>
              <w:jc w:val="both"/>
              <w:rPr>
                <w:rFonts w:ascii="Times New Roman" w:hAnsi="Times New Roman" w:cs="Times New Roman"/>
                <w:sz w:val="24"/>
                <w:szCs w:val="24"/>
              </w:rPr>
            </w:pPr>
            <w:r w:rsidRPr="009F061A">
              <w:rPr>
                <w:rFonts w:ascii="Times New Roman" w:eastAsia="Calibri" w:hAnsi="Times New Roman" w:cs="Times New Roman"/>
                <w:b/>
                <w:i/>
                <w:sz w:val="24"/>
                <w:szCs w:val="24"/>
              </w:rPr>
              <w:t>Приусадебный участок личного подсобного хозяйства</w:t>
            </w:r>
          </w:p>
          <w:p w:rsidR="005B711F" w:rsidRPr="009F061A" w:rsidRDefault="005B711F" w:rsidP="005B711F">
            <w:pPr>
              <w:ind w:left="252"/>
              <w:jc w:val="both"/>
              <w:rPr>
                <w:rFonts w:ascii="Times New Roman" w:hAnsi="Times New Roman" w:cs="Times New Roman"/>
                <w:sz w:val="24"/>
                <w:szCs w:val="24"/>
              </w:rPr>
            </w:pPr>
          </w:p>
        </w:tc>
        <w:tc>
          <w:tcPr>
            <w:tcW w:w="4820"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производство сельскохозяйственной продукции;</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размещение гаража и иных вспомогательных сооружений; содержание сельскохозяйственных животных</w:t>
            </w:r>
          </w:p>
        </w:tc>
      </w:tr>
      <w:tr w:rsidR="005B711F" w:rsidRPr="009F061A" w:rsidTr="009418A8">
        <w:trPr>
          <w:trHeight w:val="630"/>
        </w:trPr>
        <w:tc>
          <w:tcPr>
            <w:tcW w:w="4566"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lastRenderedPageBreak/>
              <w:t>Коммунальное обслуживание</w:t>
            </w:r>
          </w:p>
        </w:tc>
        <w:tc>
          <w:tcPr>
            <w:tcW w:w="4820"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b/>
                <w:sz w:val="24"/>
                <w:szCs w:val="24"/>
              </w:rPr>
              <w:t xml:space="preserve">Не разрешается: </w:t>
            </w:r>
            <w:r w:rsidRPr="009F061A">
              <w:rPr>
                <w:rFonts w:ascii="Times New Roman" w:hAnsi="Times New Roman" w:cs="Times New Roman"/>
                <w:sz w:val="24"/>
                <w:szCs w:val="24"/>
              </w:rPr>
              <w:t>размещение стоянок,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711F" w:rsidRPr="009F061A" w:rsidTr="009418A8">
        <w:trPr>
          <w:trHeight w:val="274"/>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t>Образование и просвещение</w:t>
            </w:r>
          </w:p>
        </w:tc>
        <w:tc>
          <w:tcPr>
            <w:tcW w:w="4820"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5B711F" w:rsidRPr="009F061A" w:rsidTr="009418A8">
        <w:trPr>
          <w:trHeight w:val="274"/>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820" w:type="dxa"/>
            <w:tcBorders>
              <w:top w:val="nil"/>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lastRenderedPageBreak/>
              <w:t xml:space="preserve">Размещение автомобильных дорог и пешеходных тротуаров в границах </w:t>
            </w:r>
            <w:r w:rsidRPr="009F061A">
              <w:rPr>
                <w:rFonts w:ascii="Times New Roman" w:hAnsi="Times New Roman" w:cs="Times New Roman"/>
                <w:sz w:val="24"/>
                <w:szCs w:val="24"/>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D9D9D9"/>
            <w:noWrap/>
          </w:tcPr>
          <w:p w:rsidR="005B711F" w:rsidRPr="009F061A" w:rsidRDefault="005B711F" w:rsidP="005B711F">
            <w:pPr>
              <w:rPr>
                <w:rFonts w:ascii="Times New Roman" w:hAnsi="Times New Roman" w:cs="Times New Roman"/>
                <w:b/>
                <w:bCs/>
                <w:i/>
                <w:iCs/>
                <w:sz w:val="24"/>
                <w:szCs w:val="24"/>
              </w:rPr>
            </w:pPr>
            <w:r w:rsidRPr="009F061A">
              <w:rPr>
                <w:rFonts w:ascii="Times New Roman" w:hAnsi="Times New Roman" w:cs="Times New Roman"/>
                <w:b/>
                <w:bCs/>
                <w:iCs/>
                <w:sz w:val="24"/>
                <w:szCs w:val="24"/>
              </w:rPr>
              <w:lastRenderedPageBreak/>
              <w:t>Условно разрешенные виды использования</w:t>
            </w:r>
          </w:p>
        </w:tc>
        <w:tc>
          <w:tcPr>
            <w:tcW w:w="4820" w:type="dxa"/>
            <w:tcBorders>
              <w:top w:val="nil"/>
              <w:left w:val="nil"/>
              <w:bottom w:val="single" w:sz="4" w:space="0" w:color="auto"/>
              <w:right w:val="single" w:sz="4" w:space="0" w:color="auto"/>
            </w:tcBorders>
            <w:shd w:val="clear" w:color="auto" w:fill="D9D9D9"/>
            <w:noWrap/>
            <w:vAlign w:val="center"/>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b/>
                <w:sz w:val="24"/>
                <w:szCs w:val="24"/>
              </w:rPr>
              <w:t>Описание вида Условно разрешенного использования земельного участка</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Бытовое обслуживание</w:t>
            </w:r>
          </w:p>
        </w:tc>
        <w:tc>
          <w:tcPr>
            <w:tcW w:w="4820" w:type="dxa"/>
            <w:tcBorders>
              <w:top w:val="nil"/>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 Здравоохранение</w:t>
            </w:r>
          </w:p>
        </w:tc>
        <w:tc>
          <w:tcPr>
            <w:tcW w:w="4820" w:type="dxa"/>
            <w:tcBorders>
              <w:top w:val="nil"/>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Магазины</w:t>
            </w:r>
          </w:p>
        </w:tc>
        <w:tc>
          <w:tcPr>
            <w:tcW w:w="4820" w:type="dxa"/>
            <w:tcBorders>
              <w:top w:val="nil"/>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Банковская и страховая деятельность</w:t>
            </w:r>
          </w:p>
        </w:tc>
        <w:tc>
          <w:tcPr>
            <w:tcW w:w="4820"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Отдых (рекреация)</w:t>
            </w:r>
          </w:p>
        </w:tc>
        <w:tc>
          <w:tcPr>
            <w:tcW w:w="4820"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Общественное управление</w:t>
            </w:r>
          </w:p>
        </w:tc>
        <w:tc>
          <w:tcPr>
            <w:tcW w:w="4820"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9F061A">
              <w:rPr>
                <w:rFonts w:ascii="Times New Roman" w:hAnsi="Times New Roman" w:cs="Times New Roman"/>
                <w:sz w:val="24"/>
                <w:szCs w:val="24"/>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Бытовое обслуживание</w:t>
            </w:r>
          </w:p>
        </w:tc>
        <w:tc>
          <w:tcPr>
            <w:tcW w:w="4820"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566"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Социальное обслуживание</w:t>
            </w:r>
          </w:p>
        </w:tc>
        <w:tc>
          <w:tcPr>
            <w:tcW w:w="4820"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bl>
    <w:p w:rsidR="005B711F" w:rsidRPr="009F061A" w:rsidRDefault="005B711F" w:rsidP="005B711F">
      <w:pPr>
        <w:pStyle w:val="ConsNormal"/>
        <w:widowControl/>
        <w:spacing w:line="254" w:lineRule="auto"/>
        <w:ind w:right="0" w:firstLine="0"/>
        <w:jc w:val="both"/>
        <w:rPr>
          <w:rFonts w:ascii="Times New Roman" w:hAnsi="Times New Roman" w:cs="Times New Roman"/>
          <w:sz w:val="24"/>
          <w:szCs w:val="24"/>
        </w:rPr>
      </w:pPr>
    </w:p>
    <w:p w:rsidR="005B711F" w:rsidRPr="009F061A" w:rsidRDefault="005B711F" w:rsidP="005B711F">
      <w:pPr>
        <w:ind w:firstLine="567"/>
        <w:jc w:val="both"/>
        <w:rPr>
          <w:rFonts w:ascii="Times New Roman" w:hAnsi="Times New Roman" w:cs="Times New Roman"/>
          <w:b/>
          <w:sz w:val="24"/>
          <w:szCs w:val="24"/>
        </w:rPr>
      </w:pPr>
      <w:bookmarkStart w:id="21" w:name="_Toc312843964"/>
      <w:bookmarkStart w:id="22" w:name="_Toc325110496"/>
      <w:bookmarkStart w:id="23" w:name="_Toc403523108"/>
      <w:bookmarkStart w:id="24" w:name="_Toc172705045"/>
      <w:bookmarkStart w:id="25" w:name="_Toc172720956"/>
      <w:bookmarkStart w:id="26" w:name="_Toc173058504"/>
      <w:bookmarkStart w:id="27" w:name="_Toc173739853"/>
      <w:bookmarkStart w:id="28" w:name="_Toc260062370"/>
      <w:bookmarkEnd w:id="19"/>
      <w:r w:rsidRPr="009F061A">
        <w:rPr>
          <w:rFonts w:ascii="Times New Roman" w:hAnsi="Times New Roman" w:cs="Times New Roman"/>
          <w:b/>
          <w:sz w:val="24"/>
          <w:szCs w:val="24"/>
        </w:rPr>
        <w:t xml:space="preserve">Параметры для зоны Ж-1: </w:t>
      </w:r>
    </w:p>
    <w:p w:rsidR="005B711F" w:rsidRPr="009F061A" w:rsidRDefault="005B711F" w:rsidP="00CF4B43">
      <w:pPr>
        <w:numPr>
          <w:ilvl w:val="1"/>
          <w:numId w:val="7"/>
        </w:numPr>
        <w:tabs>
          <w:tab w:val="left" w:pos="993"/>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Площадь участка:</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Минимальная площадь участка: 1000 м 2</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Максимальная площадь участка: не регламентируется</w:t>
      </w:r>
    </w:p>
    <w:p w:rsidR="005B711F" w:rsidRPr="009F061A" w:rsidRDefault="005B711F" w:rsidP="005B711F">
      <w:pPr>
        <w:tabs>
          <w:tab w:val="left" w:pos="993"/>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Коэффициент застройки – не более 30%</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sz w:val="24"/>
          <w:szCs w:val="24"/>
        </w:rPr>
        <w:t>2.</w:t>
      </w:r>
      <w:r w:rsidRPr="009F061A">
        <w:rPr>
          <w:rFonts w:ascii="Times New Roman" w:hAnsi="Times New Roman" w:cs="Times New Roman"/>
          <w:sz w:val="24"/>
          <w:szCs w:val="24"/>
        </w:rPr>
        <w:tab/>
      </w:r>
      <w:r w:rsidRPr="009F061A">
        <w:rPr>
          <w:rFonts w:ascii="Times New Roman" w:hAnsi="Times New Roman" w:cs="Times New Roman"/>
          <w:b/>
          <w:sz w:val="24"/>
          <w:szCs w:val="24"/>
        </w:rPr>
        <w:t>Ширина в красных линиях:</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жилых улиц и проездов от 15 до 30 м;</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b/>
          <w:sz w:val="24"/>
          <w:szCs w:val="24"/>
        </w:rPr>
        <w:t>3.</w:t>
      </w:r>
      <w:r w:rsidRPr="009F061A">
        <w:rPr>
          <w:rFonts w:ascii="Times New Roman" w:hAnsi="Times New Roman" w:cs="Times New Roman"/>
          <w:b/>
          <w:sz w:val="24"/>
          <w:szCs w:val="24"/>
        </w:rPr>
        <w:tab/>
        <w:t>Минимальные отступы:</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до красных линий:</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lastRenderedPageBreak/>
        <w:t xml:space="preserve"> от индивидуальных домов - не менее 5 м,</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 от красной линии проездов не менее чем на 5 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расстояние от хозяйственных и прочих построек до красных линий улиц и проездов не менее 5 м.</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до границы соседнего участка по санитарно-бытовым условиям:</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Для домов не менее 3 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Для других построек (бани, гаража и др.) не менее 1м,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Для  высокорослых деревьев не менее 4 м от ствола,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среднерослых – 2 м от ствола,</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                             кустарника – 1м.</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Ограничения, связанные с размещением оконных проемов, выходящих на соседние землевладения:</w:t>
      </w:r>
      <w:r w:rsidRPr="009F061A">
        <w:rPr>
          <w:rFonts w:ascii="Times New Roman" w:hAnsi="Times New Roman" w:cs="Times New Roman"/>
          <w:sz w:val="24"/>
          <w:szCs w:val="24"/>
        </w:rPr>
        <w:t xml:space="preserve"> расстояния от окон жилых помещений до хозяйственных и прочих строений, расположенных на соседних участках, должно быть не менее 10 метров</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расстояние между индивидуальными жилыми домами, расположенными на соседних участках не менее 6 метров;</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 xml:space="preserve">расстояние от вспомогательных (хозяйственных) построек: </w:t>
      </w:r>
      <w:r w:rsidRPr="009F061A">
        <w:rPr>
          <w:rFonts w:ascii="Times New Roman" w:hAnsi="Times New Roman" w:cs="Times New Roman"/>
          <w:sz w:val="24"/>
          <w:szCs w:val="24"/>
        </w:rPr>
        <w:t xml:space="preserve"> гаража, бани, летней кухни, теплицы, расположенных на приусадебном участке,  до жилых домов, расположенных на соседних участках -  не менее 6 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от строений для содержания птицы и скота, выгулов до жилых домов – 15 м.</w:t>
      </w:r>
    </w:p>
    <w:p w:rsidR="005B711F" w:rsidRPr="009F061A" w:rsidRDefault="005B711F" w:rsidP="005B711F">
      <w:pPr>
        <w:tabs>
          <w:tab w:val="left" w:pos="993"/>
          <w:tab w:val="left" w:pos="1440"/>
        </w:tabs>
        <w:ind w:firstLine="567"/>
        <w:jc w:val="both"/>
        <w:rPr>
          <w:rFonts w:ascii="Times New Roman" w:hAnsi="Times New Roman" w:cs="Times New Roman"/>
          <w:b/>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Требования к устройству надворных уборных (туалетов):</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минимальное расстояние от уборной до жилого дома в пределах одного земельного участка – 12 метров, до соседнего дома 15 метров;</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рекомендуется блокирование уборной с постройкой для хранения топлива и инвентаря;</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Минимальное расстояние от выгреба (септика) до жилого дома</w:t>
      </w:r>
      <w:r w:rsidRPr="009F061A">
        <w:rPr>
          <w:rFonts w:ascii="Times New Roman" w:hAnsi="Times New Roman" w:cs="Times New Roman"/>
          <w:sz w:val="24"/>
          <w:szCs w:val="24"/>
        </w:rPr>
        <w:t xml:space="preserve"> – 4 метра</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ab/>
      </w: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Подъезды и въезды с прилегающих дорог на придомовые участки</w:t>
      </w:r>
      <w:r w:rsidRPr="009F061A">
        <w:rPr>
          <w:rFonts w:ascii="Times New Roman" w:hAnsi="Times New Roman" w:cs="Times New Roman"/>
          <w:sz w:val="24"/>
          <w:szCs w:val="24"/>
        </w:rPr>
        <w:t xml:space="preserve"> осуществляются путем устройства через</w:t>
      </w:r>
      <w:r w:rsidR="009418A8">
        <w:rPr>
          <w:rFonts w:ascii="Times New Roman" w:hAnsi="Times New Roman" w:cs="Times New Roman"/>
          <w:sz w:val="24"/>
          <w:szCs w:val="24"/>
        </w:rPr>
        <w:t xml:space="preserve"> </w:t>
      </w:r>
      <w:r w:rsidRPr="009F061A">
        <w:rPr>
          <w:rFonts w:ascii="Times New Roman" w:hAnsi="Times New Roman" w:cs="Times New Roman"/>
          <w:sz w:val="24"/>
          <w:szCs w:val="24"/>
        </w:rPr>
        <w:t xml:space="preserve">кюветных мостиков. Мостки устаиваются - путем укладки ж/б плит на бетонную основу, укладки металлической переливной трубы </w:t>
      </w:r>
      <w:r w:rsidRPr="009F061A">
        <w:rPr>
          <w:rFonts w:ascii="Times New Roman" w:hAnsi="Times New Roman" w:cs="Times New Roman"/>
          <w:sz w:val="24"/>
          <w:szCs w:val="24"/>
        </w:rPr>
        <w:lastRenderedPageBreak/>
        <w:t>диаметром 200-500 мм (труба укладывается в бетонные оголовки или оголовки, устроенные из облицовочного керамического кирпича). Ширина мостка должна быть не менее 3,5 метров.</w:t>
      </w:r>
    </w:p>
    <w:p w:rsidR="005B711F" w:rsidRPr="009F061A" w:rsidRDefault="005B711F" w:rsidP="005B711F">
      <w:pPr>
        <w:tabs>
          <w:tab w:val="left" w:pos="1134"/>
          <w:tab w:val="left" w:pos="1440"/>
        </w:tabs>
        <w:ind w:firstLine="567"/>
        <w:jc w:val="both"/>
        <w:rPr>
          <w:rFonts w:ascii="Times New Roman" w:hAnsi="Times New Roman" w:cs="Times New Roman"/>
          <w:b/>
          <w:sz w:val="24"/>
          <w:szCs w:val="24"/>
        </w:rPr>
      </w:pPr>
      <w:r w:rsidRPr="009F061A">
        <w:rPr>
          <w:rFonts w:ascii="Times New Roman" w:hAnsi="Times New Roman" w:cs="Times New Roman"/>
          <w:b/>
          <w:sz w:val="24"/>
          <w:szCs w:val="24"/>
        </w:rPr>
        <w:tab/>
      </w: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 xml:space="preserve">Требования к ограждению земельных участков: </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со стороны улиц или проездов ограждения должны быть не прозрачными высотой до двух метров и производится по проектам, согласованным с Администрацией поселения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ограждения между соседними участками должны быть высотой до 2 метров;</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характер ограждения и его высота должны быть единообразными как минимум на протяжении одного квартала с обеих сторон улицы;</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w:t>
      </w:r>
      <w:r w:rsidRPr="009F061A">
        <w:rPr>
          <w:rFonts w:ascii="Times New Roman" w:hAnsi="Times New Roman" w:cs="Times New Roman"/>
          <w:sz w:val="24"/>
          <w:szCs w:val="24"/>
        </w:rPr>
        <w:t xml:space="preserve"> содержание газонов, подъездных путей, разбивка клумб, чистка кюветов. Запрещается на землях общего пользования посадка деревьев и кустарников, огородных растений. </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Запрещается складирование мусора</w:t>
      </w:r>
      <w:r w:rsidRPr="009F061A">
        <w:rPr>
          <w:rFonts w:ascii="Times New Roman" w:hAnsi="Times New Roman" w:cs="Times New Roman"/>
          <w:sz w:val="24"/>
          <w:szCs w:val="24"/>
        </w:rPr>
        <w:t xml:space="preserve"> на придомовой территории и территориях общего пользования, в кюветной части дорог.</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Зональненского поселения.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Собственник жилого дома обязан заключить договор со специализированной организацией на вывоз, утилизацию бытовых отходов.</w:t>
      </w:r>
    </w:p>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t xml:space="preserve">Примечания: </w:t>
      </w:r>
    </w:p>
    <w:p w:rsidR="005B711F" w:rsidRPr="009F061A" w:rsidRDefault="005B711F" w:rsidP="005B711F">
      <w:pPr>
        <w:tabs>
          <w:tab w:val="left" w:pos="993"/>
          <w:tab w:val="left" w:pos="1620"/>
        </w:tabs>
        <w:ind w:firstLine="567"/>
        <w:jc w:val="both"/>
        <w:rPr>
          <w:rFonts w:ascii="Times New Roman" w:hAnsi="Times New Roman" w:cs="Times New Roman"/>
          <w:sz w:val="24"/>
          <w:szCs w:val="24"/>
        </w:rPr>
      </w:pPr>
      <w:r w:rsidRPr="009F061A">
        <w:rPr>
          <w:rFonts w:ascii="Times New Roman" w:hAnsi="Times New Roman" w:cs="Times New Roman"/>
          <w:sz w:val="24"/>
          <w:szCs w:val="24"/>
        </w:rPr>
        <w:t>1.</w:t>
      </w:r>
      <w:r w:rsidRPr="009F061A">
        <w:rPr>
          <w:rFonts w:ascii="Times New Roman" w:hAnsi="Times New Roman" w:cs="Times New Roman"/>
          <w:sz w:val="24"/>
          <w:szCs w:val="24"/>
        </w:rPr>
        <w:tab/>
        <w:t>Расстояния измеряются до наружных граней стен строений.</w:t>
      </w:r>
    </w:p>
    <w:p w:rsidR="005B711F" w:rsidRPr="009F061A" w:rsidRDefault="005B711F" w:rsidP="005B711F">
      <w:pPr>
        <w:tabs>
          <w:tab w:val="left" w:pos="993"/>
          <w:tab w:val="left" w:pos="1620"/>
        </w:tabs>
        <w:ind w:firstLine="567"/>
        <w:jc w:val="both"/>
        <w:rPr>
          <w:rFonts w:ascii="Times New Roman" w:hAnsi="Times New Roman" w:cs="Times New Roman"/>
          <w:sz w:val="24"/>
          <w:szCs w:val="24"/>
        </w:rPr>
      </w:pPr>
      <w:r w:rsidRPr="009F061A">
        <w:rPr>
          <w:rFonts w:ascii="Times New Roman" w:hAnsi="Times New Roman" w:cs="Times New Roman"/>
          <w:sz w:val="24"/>
          <w:szCs w:val="24"/>
        </w:rPr>
        <w:t>2.</w:t>
      </w:r>
      <w:r w:rsidRPr="009F061A">
        <w:rPr>
          <w:rFonts w:ascii="Times New Roman" w:hAnsi="Times New Roman" w:cs="Times New Roman"/>
          <w:sz w:val="24"/>
          <w:szCs w:val="24"/>
        </w:rPr>
        <w:tab/>
        <w:t>Допускается блокировка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B711F" w:rsidRPr="009F061A" w:rsidRDefault="005B711F" w:rsidP="005B711F">
      <w:pPr>
        <w:tabs>
          <w:tab w:val="left" w:pos="993"/>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lastRenderedPageBreak/>
        <w:t>4.</w:t>
      </w:r>
      <w:r w:rsidRPr="009F061A">
        <w:rPr>
          <w:rFonts w:ascii="Times New Roman" w:hAnsi="Times New Roman" w:cs="Times New Roman"/>
          <w:sz w:val="24"/>
          <w:szCs w:val="24"/>
        </w:rPr>
        <w:tab/>
        <w:t xml:space="preserve">Устройство скважин, используемых для хозяйственных нужд и питьевого водоснабжения, выполняется на основании разрешения, выдаваемого Администрацией поселения, и регламентируется санитарными правилами: </w:t>
      </w:r>
    </w:p>
    <w:p w:rsidR="005B711F" w:rsidRPr="009F061A" w:rsidRDefault="005B711F" w:rsidP="005B711F">
      <w:pPr>
        <w:tabs>
          <w:tab w:val="left" w:pos="851"/>
        </w:tabs>
        <w:ind w:left="851"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скважины следует размещать на расстоянии не менее 50 метров от туалетов (уборных), выгребов, сетей канализации;</w:t>
      </w:r>
    </w:p>
    <w:p w:rsidR="005B711F" w:rsidRPr="009F061A" w:rsidRDefault="005B711F" w:rsidP="005B711F">
      <w:pPr>
        <w:tabs>
          <w:tab w:val="left" w:pos="851"/>
        </w:tabs>
        <w:ind w:left="851"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выше по потокам возможных источников загрязнения, на не затапливаемых территориях;</w:t>
      </w:r>
    </w:p>
    <w:p w:rsidR="00782D7E" w:rsidRDefault="005B711F" w:rsidP="005B711F">
      <w:pPr>
        <w:ind w:left="1260" w:hanging="1260"/>
        <w:jc w:val="both"/>
        <w:outlineLvl w:val="2"/>
        <w:rPr>
          <w:rFonts w:ascii="Times New Roman" w:hAnsi="Times New Roman" w:cs="Times New Roman"/>
          <w:b/>
          <w:sz w:val="24"/>
          <w:szCs w:val="24"/>
        </w:rPr>
      </w:pPr>
      <w:r w:rsidRPr="009F061A">
        <w:rPr>
          <w:rFonts w:ascii="Times New Roman" w:hAnsi="Times New Roman" w:cs="Times New Roman"/>
          <w:b/>
          <w:sz w:val="24"/>
          <w:szCs w:val="24"/>
        </w:rPr>
        <w:t xml:space="preserve">Зона застройки малоэтажными жилыми домами (личное подсобное хозяйство) </w:t>
      </w:r>
    </w:p>
    <w:p w:rsidR="005B711F" w:rsidRPr="009F061A" w:rsidRDefault="005B711F" w:rsidP="005B711F">
      <w:pPr>
        <w:ind w:left="1260" w:hanging="1260"/>
        <w:jc w:val="both"/>
        <w:outlineLvl w:val="2"/>
        <w:rPr>
          <w:rFonts w:ascii="Times New Roman" w:hAnsi="Times New Roman" w:cs="Times New Roman"/>
          <w:b/>
          <w:sz w:val="24"/>
          <w:szCs w:val="24"/>
        </w:rPr>
      </w:pPr>
      <w:r w:rsidRPr="009F061A">
        <w:rPr>
          <w:rFonts w:ascii="Times New Roman" w:hAnsi="Times New Roman" w:cs="Times New Roman"/>
          <w:b/>
          <w:sz w:val="24"/>
          <w:szCs w:val="24"/>
        </w:rPr>
        <w:t>(Ж-1-1)</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предназначена для застройки малоэтажными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5B711F" w:rsidRPr="009F061A" w:rsidRDefault="005B711F" w:rsidP="005B711F">
      <w:pPr>
        <w:ind w:firstLine="720"/>
        <w:jc w:val="both"/>
        <w:rPr>
          <w:rFonts w:ascii="Times New Roman" w:hAnsi="Times New Roman" w:cs="Times New Roman"/>
          <w:iCs/>
          <w:color w:val="000000"/>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 земельного участка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Индивидуальное жилищное строительство</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гаражей и подсобных сооружений </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ind w:left="252" w:hanging="180"/>
              <w:jc w:val="both"/>
              <w:rPr>
                <w:rFonts w:ascii="Times New Roman" w:hAnsi="Times New Roman" w:cs="Times New Roman"/>
                <w:sz w:val="24"/>
                <w:szCs w:val="24"/>
              </w:rPr>
            </w:pPr>
            <w:r w:rsidRPr="009F061A">
              <w:rPr>
                <w:rFonts w:ascii="Times New Roman" w:eastAsia="Calibri" w:hAnsi="Times New Roman" w:cs="Times New Roman"/>
                <w:b/>
                <w:i/>
                <w:sz w:val="24"/>
                <w:szCs w:val="24"/>
              </w:rPr>
              <w:t>Приусадебный участок личного подсобного хозяйства</w:t>
            </w:r>
          </w:p>
          <w:p w:rsidR="005B711F" w:rsidRPr="009F061A" w:rsidRDefault="005B711F" w:rsidP="005B711F">
            <w:pPr>
              <w:ind w:left="25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производство сельскохозяйственной продукции;</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гаража и иных вспомогательных сооружений; </w:t>
            </w:r>
            <w:r w:rsidRPr="009F061A">
              <w:rPr>
                <w:rFonts w:ascii="Times New Roman" w:hAnsi="Times New Roman" w:cs="Times New Roman"/>
                <w:sz w:val="24"/>
                <w:szCs w:val="24"/>
              </w:rPr>
              <w:lastRenderedPageBreak/>
              <w:t>содержание сельскохозяйственных животных</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lastRenderedPageBreak/>
              <w:t>Коммунальное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b/>
                <w:sz w:val="24"/>
                <w:szCs w:val="24"/>
              </w:rPr>
              <w:t xml:space="preserve">Не разрешается: </w:t>
            </w:r>
            <w:r w:rsidRPr="009F061A">
              <w:rPr>
                <w:rFonts w:ascii="Times New Roman" w:hAnsi="Times New Roman" w:cs="Times New Roman"/>
                <w:sz w:val="24"/>
                <w:szCs w:val="24"/>
              </w:rPr>
              <w:t>размещение стоянок,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tab/>
              <w:t>Магазины</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t>Образование и просвещение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D9D9D9"/>
            <w:noWrap/>
          </w:tcPr>
          <w:p w:rsidR="005B711F" w:rsidRPr="009F061A" w:rsidRDefault="005B711F" w:rsidP="005B711F">
            <w:pP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nil"/>
              <w:left w:val="nil"/>
              <w:bottom w:val="single" w:sz="4" w:space="0" w:color="auto"/>
              <w:right w:val="single" w:sz="4" w:space="0" w:color="auto"/>
            </w:tcBorders>
            <w:shd w:val="clear" w:color="auto" w:fill="D9D9D9"/>
            <w:noWrap/>
            <w:vAlign w:val="center"/>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b/>
                <w:sz w:val="24"/>
                <w:szCs w:val="24"/>
              </w:rPr>
              <w:t>Описание вида Условно разрешенного использования земельного участка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Бытовое обслуживание</w:t>
            </w: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 Здравоохранение</w:t>
            </w: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Банковская и страховая деятельность</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Отдых (рекреация)</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Блокированная жилая застройка</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разведение декоративных и плодовых деревьев, овощей и </w:t>
            </w:r>
            <w:r w:rsidRPr="009F061A">
              <w:rPr>
                <w:rFonts w:ascii="Times New Roman" w:hAnsi="Times New Roman" w:cs="Times New Roman"/>
                <w:sz w:val="24"/>
                <w:szCs w:val="24"/>
              </w:rPr>
              <w:lastRenderedPageBreak/>
              <w:t>ягодных культур, размещение гаражей и иных вспомогательных сооружений</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Бытовое обслуживание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Социальное обслуживание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Общественное управление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bl>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t xml:space="preserve">Параметры для зоны Ж-1-1: </w:t>
      </w:r>
    </w:p>
    <w:p w:rsidR="005B711F" w:rsidRPr="009F061A" w:rsidRDefault="005B711F" w:rsidP="00CF4B43">
      <w:pPr>
        <w:numPr>
          <w:ilvl w:val="0"/>
          <w:numId w:val="8"/>
        </w:numPr>
        <w:tabs>
          <w:tab w:val="left" w:pos="993"/>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lastRenderedPageBreak/>
        <w:t>Площадь участка:</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Минимальная площадь участка: 500 м 2</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Максимальная площадь участка: не регламентируется</w:t>
      </w:r>
    </w:p>
    <w:p w:rsidR="005B711F" w:rsidRPr="009F061A" w:rsidRDefault="005B711F" w:rsidP="005B711F">
      <w:pPr>
        <w:tabs>
          <w:tab w:val="left" w:pos="993"/>
          <w:tab w:val="left" w:pos="1440"/>
        </w:tabs>
        <w:ind w:firstLine="567"/>
        <w:jc w:val="both"/>
        <w:rPr>
          <w:rFonts w:ascii="Times New Roman" w:hAnsi="Times New Roman" w:cs="Times New Roman"/>
          <w:b/>
          <w:sz w:val="24"/>
          <w:szCs w:val="24"/>
        </w:rPr>
      </w:pPr>
      <w:r w:rsidRPr="009F061A">
        <w:rPr>
          <w:rFonts w:ascii="Times New Roman" w:hAnsi="Times New Roman" w:cs="Times New Roman"/>
          <w:b/>
          <w:sz w:val="24"/>
          <w:szCs w:val="24"/>
        </w:rPr>
        <w:t>Коэффициент застройки – не более 30%</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b/>
          <w:sz w:val="24"/>
          <w:szCs w:val="24"/>
        </w:rPr>
        <w:t>2.</w:t>
      </w:r>
      <w:r w:rsidRPr="009F061A">
        <w:rPr>
          <w:rFonts w:ascii="Times New Roman" w:hAnsi="Times New Roman" w:cs="Times New Roman"/>
          <w:b/>
          <w:sz w:val="24"/>
          <w:szCs w:val="24"/>
        </w:rPr>
        <w:tab/>
        <w:t>Минимальные отступы:</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до красных линий:</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 от индивидуальных домов - не менее 7 м,</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 от красной линии проездов не менее чем на 7 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расстояние от хозяйственных и прочих построек до красных линий улиц и проездов не менее 7 м.</w:t>
      </w:r>
    </w:p>
    <w:p w:rsidR="005B711F" w:rsidRPr="009F061A" w:rsidRDefault="005B711F" w:rsidP="005B711F">
      <w:pPr>
        <w:tabs>
          <w:tab w:val="left" w:pos="993"/>
        </w:tabs>
        <w:ind w:left="1722"/>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до границы соседнего участка по санитарно-бытовым условиям:</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Для домов не менее 3 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Для других построек (бани, гаража и др.) не менее 1м,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Для  высокорослых деревьев не менее 4 м от ствола,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среднерослых – 2 м от ствола,</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                             кустарника – 1м.</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Ограничения, связанные с размещением оконных проемов, выходящих на соседние землевладения:</w:t>
      </w:r>
      <w:r w:rsidRPr="009F061A">
        <w:rPr>
          <w:rFonts w:ascii="Times New Roman" w:hAnsi="Times New Roman" w:cs="Times New Roman"/>
          <w:sz w:val="24"/>
          <w:szCs w:val="24"/>
        </w:rPr>
        <w:t xml:space="preserve"> расстояния от окон жилых помещений до хозяйственных и прочих строений, расположенных на соседних участках, должно быть не менее 7 метров</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расстояние между индивидуальными жилыми домами, расположенными на соседних участках не менее 6 метров;</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 xml:space="preserve">расстояние от вспомогательных (хозяйственных) построек: </w:t>
      </w:r>
      <w:r w:rsidRPr="009F061A">
        <w:rPr>
          <w:rFonts w:ascii="Times New Roman" w:hAnsi="Times New Roman" w:cs="Times New Roman"/>
          <w:sz w:val="24"/>
          <w:szCs w:val="24"/>
        </w:rPr>
        <w:t xml:space="preserve"> гаража, бани, летней кухни, теплицы, расположенных на приусадебном участке,  до жилых домов, расположенных на соседних участках -  не менее 7 м; </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от строений для содержания птицы и скота, выгулов до жилых домов – 10 м.</w:t>
      </w:r>
    </w:p>
    <w:p w:rsidR="005B711F" w:rsidRPr="009F061A" w:rsidRDefault="005B711F" w:rsidP="005B711F">
      <w:pPr>
        <w:tabs>
          <w:tab w:val="left" w:pos="993"/>
          <w:tab w:val="left" w:pos="1440"/>
        </w:tabs>
        <w:ind w:firstLine="567"/>
        <w:jc w:val="both"/>
        <w:rPr>
          <w:rFonts w:ascii="Times New Roman" w:hAnsi="Times New Roman" w:cs="Times New Roman"/>
          <w:b/>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Требования к устройству надворных уборных (туалетов):</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минимальное расстояние от уборной до жилого дома в пределах одного земельного участка – 10 метров, до соседнего дома 12 метров;</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рекомендуется блокирование уборной с постройкой для хранения топлива и инвентаря;</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lastRenderedPageBreak/>
        <w:t>-</w:t>
      </w:r>
      <w:r w:rsidRPr="009F061A">
        <w:rPr>
          <w:rFonts w:ascii="Times New Roman" w:hAnsi="Times New Roman" w:cs="Times New Roman"/>
          <w:sz w:val="24"/>
          <w:szCs w:val="24"/>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Минимальное расстояние от выгреба (септика) до жилого дома</w:t>
      </w:r>
      <w:r w:rsidRPr="009F061A">
        <w:rPr>
          <w:rFonts w:ascii="Times New Roman" w:hAnsi="Times New Roman" w:cs="Times New Roman"/>
          <w:sz w:val="24"/>
          <w:szCs w:val="24"/>
        </w:rPr>
        <w:t xml:space="preserve"> – 4 метра</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ab/>
      </w: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Подъезды и въезды с прилегающих дорог на придомовые участки</w:t>
      </w:r>
      <w:r w:rsidRPr="009F061A">
        <w:rPr>
          <w:rFonts w:ascii="Times New Roman" w:hAnsi="Times New Roman" w:cs="Times New Roman"/>
          <w:sz w:val="24"/>
          <w:szCs w:val="24"/>
        </w:rPr>
        <w:t xml:space="preserve"> осуществляются путем устройства черезкюветных мостиков. Мостки устаиваются - путем укладки ж/б плит на бетонную основу, укладки металлической переливной трубы диаметром 200-500 мм (труба укладывается в бетонные оголовки или оголовки, устроенные из облицовочного керамического кирпича). Ширина мостка должна быть не менее 3,5 метров.</w:t>
      </w:r>
    </w:p>
    <w:p w:rsidR="005B711F" w:rsidRPr="009F061A" w:rsidRDefault="005B711F" w:rsidP="005B711F">
      <w:pPr>
        <w:tabs>
          <w:tab w:val="left" w:pos="1134"/>
          <w:tab w:val="left" w:pos="1440"/>
        </w:tabs>
        <w:ind w:firstLine="567"/>
        <w:jc w:val="both"/>
        <w:rPr>
          <w:rFonts w:ascii="Times New Roman" w:hAnsi="Times New Roman" w:cs="Times New Roman"/>
          <w:b/>
          <w:sz w:val="24"/>
          <w:szCs w:val="24"/>
        </w:rPr>
      </w:pPr>
      <w:r w:rsidRPr="009F061A">
        <w:rPr>
          <w:rFonts w:ascii="Times New Roman" w:hAnsi="Times New Roman" w:cs="Times New Roman"/>
          <w:b/>
          <w:sz w:val="24"/>
          <w:szCs w:val="24"/>
        </w:rPr>
        <w:tab/>
      </w: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 xml:space="preserve">Требования к ограждению земельных участков: </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со стороны улиц или проездов ограждения должны быть не прозрачными высотой до двух метров и производится по проектам, согласованным с Администрацией поселения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ограждения между соседними участками должны быть высотой до 2 метров;</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характер ограждения и его высота должны быть единообразными как минимум на протяжении одного квартала с обеих сторон улицы;</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w:t>
      </w:r>
      <w:r w:rsidRPr="009F061A">
        <w:rPr>
          <w:rFonts w:ascii="Times New Roman" w:hAnsi="Times New Roman" w:cs="Times New Roman"/>
          <w:sz w:val="24"/>
          <w:szCs w:val="24"/>
        </w:rPr>
        <w:t xml:space="preserve"> содержание газонов, подъездных путей, разбивка клумб, чистка кюветов. Запрещается на землях общего пользования посадка деревьев и кустарников, огородных растений. </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Запрещается складирование мусора</w:t>
      </w:r>
      <w:r w:rsidRPr="009F061A">
        <w:rPr>
          <w:rFonts w:ascii="Times New Roman" w:hAnsi="Times New Roman" w:cs="Times New Roman"/>
          <w:sz w:val="24"/>
          <w:szCs w:val="24"/>
        </w:rPr>
        <w:t xml:space="preserve"> на придомовой территории и территориях общего пользования, в кюветной части дорог.</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 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Зональненского поселения.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lastRenderedPageBreak/>
        <w:t> Собственник жилого дома обязан заключить договор со специализированной организацией на вывоз, утилизацию бытовых отходов.</w:t>
      </w:r>
    </w:p>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t xml:space="preserve">Примечания: </w:t>
      </w:r>
    </w:p>
    <w:p w:rsidR="005B711F" w:rsidRPr="009F061A" w:rsidRDefault="005B711F" w:rsidP="005B711F">
      <w:pPr>
        <w:tabs>
          <w:tab w:val="left" w:pos="993"/>
          <w:tab w:val="left" w:pos="1620"/>
        </w:tabs>
        <w:ind w:firstLine="567"/>
        <w:jc w:val="both"/>
        <w:rPr>
          <w:rFonts w:ascii="Times New Roman" w:hAnsi="Times New Roman" w:cs="Times New Roman"/>
          <w:sz w:val="24"/>
          <w:szCs w:val="24"/>
        </w:rPr>
      </w:pPr>
      <w:r w:rsidRPr="009F061A">
        <w:rPr>
          <w:rFonts w:ascii="Times New Roman" w:hAnsi="Times New Roman" w:cs="Times New Roman"/>
          <w:sz w:val="24"/>
          <w:szCs w:val="24"/>
        </w:rPr>
        <w:t>1.</w:t>
      </w:r>
      <w:r w:rsidRPr="009F061A">
        <w:rPr>
          <w:rFonts w:ascii="Times New Roman" w:hAnsi="Times New Roman" w:cs="Times New Roman"/>
          <w:sz w:val="24"/>
          <w:szCs w:val="24"/>
        </w:rPr>
        <w:tab/>
        <w:t>Расстояния измеряются до наружных граней стен строений.</w:t>
      </w:r>
    </w:p>
    <w:p w:rsidR="005B711F" w:rsidRPr="009F061A" w:rsidRDefault="005B711F" w:rsidP="005B711F">
      <w:pPr>
        <w:tabs>
          <w:tab w:val="left" w:pos="993"/>
          <w:tab w:val="left" w:pos="1620"/>
        </w:tabs>
        <w:ind w:firstLine="567"/>
        <w:jc w:val="both"/>
        <w:rPr>
          <w:rFonts w:ascii="Times New Roman" w:hAnsi="Times New Roman" w:cs="Times New Roman"/>
          <w:sz w:val="24"/>
          <w:szCs w:val="24"/>
        </w:rPr>
      </w:pPr>
      <w:r w:rsidRPr="009F061A">
        <w:rPr>
          <w:rFonts w:ascii="Times New Roman" w:hAnsi="Times New Roman" w:cs="Times New Roman"/>
          <w:sz w:val="24"/>
          <w:szCs w:val="24"/>
        </w:rPr>
        <w:t>2.</w:t>
      </w:r>
      <w:r w:rsidRPr="009F061A">
        <w:rPr>
          <w:rFonts w:ascii="Times New Roman" w:hAnsi="Times New Roman" w:cs="Times New Roman"/>
          <w:sz w:val="24"/>
          <w:szCs w:val="24"/>
        </w:rPr>
        <w:tab/>
        <w:t>Допускается блокировка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B711F" w:rsidRPr="009F061A" w:rsidRDefault="005B711F" w:rsidP="005B711F">
      <w:pPr>
        <w:tabs>
          <w:tab w:val="left" w:pos="993"/>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4.</w:t>
      </w:r>
      <w:r w:rsidRPr="009F061A">
        <w:rPr>
          <w:rFonts w:ascii="Times New Roman" w:hAnsi="Times New Roman" w:cs="Times New Roman"/>
          <w:sz w:val="24"/>
          <w:szCs w:val="24"/>
        </w:rPr>
        <w:tab/>
        <w:t xml:space="preserve">Устройство скважин, используемых для хозяйственных нужд и питьевого водоснабжения, выполняется на основании разрешения, выдаваемого Администрацией поселения, и регламентируется санитарными правилами: </w:t>
      </w:r>
    </w:p>
    <w:p w:rsidR="005B711F" w:rsidRPr="009F061A" w:rsidRDefault="005B711F" w:rsidP="005B711F">
      <w:pPr>
        <w:tabs>
          <w:tab w:val="left" w:pos="851"/>
        </w:tabs>
        <w:ind w:left="851"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скважины следует размещать на расстоянии не менее 50 метров от туалетов (уборных), выгребов, сетей канализации;</w:t>
      </w:r>
    </w:p>
    <w:p w:rsidR="005B711F" w:rsidRPr="009F061A" w:rsidRDefault="005B711F" w:rsidP="005B711F">
      <w:pPr>
        <w:tabs>
          <w:tab w:val="left" w:pos="851"/>
        </w:tabs>
        <w:ind w:left="851"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выше по потокам возможных источников загрязнения, на не затапливаемых территориях;</w:t>
      </w:r>
    </w:p>
    <w:p w:rsidR="005B711F" w:rsidRPr="009F061A" w:rsidRDefault="005B711F" w:rsidP="005B711F">
      <w:pPr>
        <w:pStyle w:val="ConsNormal"/>
        <w:widowControl/>
        <w:spacing w:line="254" w:lineRule="auto"/>
        <w:ind w:right="0" w:firstLine="0"/>
        <w:jc w:val="both"/>
        <w:rPr>
          <w:rFonts w:ascii="Times New Roman" w:hAnsi="Times New Roman" w:cs="Times New Roman"/>
          <w:sz w:val="24"/>
          <w:szCs w:val="24"/>
        </w:rPr>
      </w:pPr>
    </w:p>
    <w:p w:rsidR="005B711F" w:rsidRPr="009F061A" w:rsidRDefault="005B711F" w:rsidP="005B711F">
      <w:pPr>
        <w:ind w:left="1260" w:hanging="1260"/>
        <w:jc w:val="both"/>
        <w:outlineLvl w:val="2"/>
        <w:rPr>
          <w:rFonts w:ascii="Times New Roman" w:hAnsi="Times New Roman" w:cs="Times New Roman"/>
          <w:b/>
          <w:sz w:val="24"/>
          <w:szCs w:val="24"/>
        </w:rPr>
      </w:pPr>
    </w:p>
    <w:p w:rsidR="005B711F" w:rsidRPr="009F061A" w:rsidRDefault="005B711F" w:rsidP="005B711F">
      <w:pPr>
        <w:ind w:left="1260" w:hanging="1260"/>
        <w:jc w:val="both"/>
        <w:outlineLvl w:val="2"/>
        <w:rPr>
          <w:rFonts w:ascii="Times New Roman" w:hAnsi="Times New Roman" w:cs="Times New Roman"/>
          <w:b/>
          <w:sz w:val="24"/>
          <w:szCs w:val="24"/>
        </w:rPr>
      </w:pPr>
      <w:r w:rsidRPr="009F061A">
        <w:rPr>
          <w:rFonts w:ascii="Times New Roman" w:hAnsi="Times New Roman" w:cs="Times New Roman"/>
          <w:b/>
          <w:sz w:val="24"/>
          <w:szCs w:val="24"/>
        </w:rPr>
        <w:t>Статья 46. Градостроительные регламенты. Зона застройки жилыми домами смешенного типа (Ж-2)</w:t>
      </w:r>
      <w:bookmarkEnd w:id="21"/>
      <w:bookmarkEnd w:id="22"/>
      <w:bookmarkEnd w:id="23"/>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предназначена для застройки индивидуальными и средне этажными жилыми домами (</w:t>
      </w:r>
      <w:r w:rsidRPr="009F061A">
        <w:rPr>
          <w:rFonts w:ascii="Times New Roman" w:hAnsi="Times New Roman" w:cs="Times New Roman"/>
          <w:sz w:val="24"/>
          <w:szCs w:val="24"/>
        </w:rPr>
        <w:t>пригодными для круглогодичного проживания, высотой не выше 8 надземных этажей,  разделенные более чем на три квартиры</w:t>
      </w:r>
      <w:r w:rsidRPr="009F061A">
        <w:rPr>
          <w:rFonts w:ascii="Times New Roman" w:hAnsi="Times New Roman" w:cs="Times New Roman"/>
          <w:iCs/>
          <w:color w:val="000000"/>
          <w:sz w:val="24"/>
          <w:szCs w:val="24"/>
        </w:rPr>
        <w:t>).</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Допускается размещение объектов социального и культурно-бытового обслуживания населения преимущественно местного значения</w:t>
      </w:r>
      <w:r w:rsidRPr="009F061A">
        <w:rPr>
          <w:rFonts w:ascii="Times New Roman" w:hAnsi="Times New Roman" w:cs="Times New Roman"/>
          <w:sz w:val="24"/>
          <w:szCs w:val="24"/>
        </w:rPr>
        <w:t>, коммунально-бытового назначения</w:t>
      </w:r>
      <w:r w:rsidRPr="009F061A">
        <w:rPr>
          <w:rFonts w:ascii="Times New Roman" w:hAnsi="Times New Roman" w:cs="Times New Roman"/>
          <w:iCs/>
          <w:color w:val="000000"/>
          <w:sz w:val="24"/>
          <w:szCs w:val="24"/>
        </w:rPr>
        <w:t>,</w:t>
      </w:r>
      <w:r w:rsidRPr="009F061A">
        <w:rPr>
          <w:rFonts w:ascii="Times New Roman" w:hAnsi="Times New Roman" w:cs="Times New Roman"/>
          <w:sz w:val="24"/>
          <w:szCs w:val="24"/>
        </w:rPr>
        <w:t xml:space="preserve"> стоянок автомобильного транспорта, объектов, связанных с проживанием граждан и не оказывающих негативного воздействия на окружающую среду,</w:t>
      </w:r>
      <w:r w:rsidRPr="009F061A">
        <w:rPr>
          <w:rFonts w:ascii="Times New Roman" w:hAnsi="Times New Roman" w:cs="Times New Roman"/>
          <w:iCs/>
          <w:color w:val="000000"/>
          <w:sz w:val="24"/>
          <w:szCs w:val="24"/>
        </w:rPr>
        <w:t xml:space="preserve"> иных объектов согласно градостроительным регламентам.</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5B711F" w:rsidRPr="009F061A" w:rsidRDefault="005B711F" w:rsidP="005B711F">
      <w:pPr>
        <w:ind w:firstLine="720"/>
        <w:jc w:val="both"/>
        <w:rPr>
          <w:rFonts w:ascii="Times New Roman" w:hAnsi="Times New Roman" w:cs="Times New Roman"/>
          <w:iCs/>
          <w:color w:val="000000"/>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 земельного участка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 xml:space="preserve">Индивидуальное жилищное </w:t>
            </w:r>
            <w:r w:rsidRPr="009F061A">
              <w:rPr>
                <w:rFonts w:ascii="Times New Roman" w:hAnsi="Times New Roman" w:cs="Times New Roman"/>
                <w:b/>
                <w:i/>
                <w:sz w:val="24"/>
                <w:szCs w:val="24"/>
              </w:rPr>
              <w:lastRenderedPageBreak/>
              <w:t>строительство</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 xml:space="preserve">Размещение жилого дома, не предназначенного для раздела на </w:t>
            </w:r>
            <w:r w:rsidRPr="009F061A">
              <w:rPr>
                <w:rFonts w:ascii="Times New Roman" w:hAnsi="Times New Roman" w:cs="Times New Roman"/>
                <w:sz w:val="24"/>
                <w:szCs w:val="24"/>
              </w:rPr>
              <w:lastRenderedPageBreak/>
              <w:t>квартиры (дом, пригодный для постоянного проживания, высотой не выше трех надземных этажей);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гаражей и подсобных сооружений </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ind w:left="252" w:hanging="180"/>
              <w:jc w:val="both"/>
              <w:rPr>
                <w:rFonts w:ascii="Times New Roman" w:hAnsi="Times New Roman" w:cs="Times New Roman"/>
                <w:sz w:val="24"/>
                <w:szCs w:val="24"/>
              </w:rPr>
            </w:pPr>
            <w:r w:rsidRPr="009F061A">
              <w:rPr>
                <w:rFonts w:ascii="Times New Roman" w:eastAsia="Calibri" w:hAnsi="Times New Roman" w:cs="Times New Roman"/>
                <w:b/>
                <w:i/>
                <w:sz w:val="24"/>
                <w:szCs w:val="24"/>
              </w:rPr>
              <w:lastRenderedPageBreak/>
              <w:t>Приусадебный участок личного подсобного хозяйства</w:t>
            </w:r>
          </w:p>
          <w:p w:rsidR="005B711F" w:rsidRPr="009F061A" w:rsidRDefault="005B711F" w:rsidP="005B711F">
            <w:pPr>
              <w:ind w:left="25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производство сельскохозяйственной продукции;</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tabs>
                <w:tab w:val="clear" w:pos="675"/>
                <w:tab w:val="num" w:pos="360"/>
              </w:tabs>
              <w:spacing w:after="0" w:line="240" w:lineRule="auto"/>
              <w:ind w:left="360"/>
              <w:jc w:val="both"/>
              <w:rPr>
                <w:rFonts w:ascii="Times New Roman" w:hAnsi="Times New Roman" w:cs="Times New Roman"/>
                <w:b/>
                <w:i/>
                <w:sz w:val="24"/>
                <w:szCs w:val="24"/>
              </w:rPr>
            </w:pPr>
            <w:r w:rsidRPr="009F061A">
              <w:rPr>
                <w:rFonts w:ascii="Times New Roman" w:hAnsi="Times New Roman" w:cs="Times New Roman"/>
                <w:b/>
                <w:i/>
                <w:sz w:val="24"/>
                <w:szCs w:val="24"/>
              </w:rPr>
              <w:t>Блокированная жилая застройка</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tabs>
                <w:tab w:val="clear" w:pos="675"/>
                <w:tab w:val="num" w:pos="360"/>
              </w:tabs>
              <w:spacing w:after="0" w:line="240" w:lineRule="auto"/>
              <w:ind w:left="360"/>
              <w:jc w:val="both"/>
              <w:rPr>
                <w:rFonts w:ascii="Times New Roman" w:hAnsi="Times New Roman" w:cs="Times New Roman"/>
                <w:sz w:val="24"/>
                <w:szCs w:val="24"/>
              </w:rPr>
            </w:pPr>
            <w:r w:rsidRPr="009F061A">
              <w:rPr>
                <w:rFonts w:ascii="Times New Roman" w:hAnsi="Times New Roman" w:cs="Times New Roman"/>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5B711F" w:rsidRPr="009F061A" w:rsidRDefault="005B711F" w:rsidP="00CF4B43">
            <w:pPr>
              <w:numPr>
                <w:ilvl w:val="0"/>
                <w:numId w:val="7"/>
              </w:numPr>
              <w:tabs>
                <w:tab w:val="clear" w:pos="675"/>
                <w:tab w:val="num" w:pos="360"/>
              </w:tabs>
              <w:spacing w:after="0" w:line="240" w:lineRule="auto"/>
              <w:ind w:left="360"/>
              <w:jc w:val="both"/>
              <w:rPr>
                <w:rFonts w:ascii="Times New Roman" w:hAnsi="Times New Roman" w:cs="Times New Roman"/>
                <w:sz w:val="24"/>
                <w:szCs w:val="24"/>
              </w:rPr>
            </w:pPr>
            <w:r w:rsidRPr="009F061A">
              <w:rPr>
                <w:rFonts w:ascii="Times New Roman" w:hAnsi="Times New Roman" w:cs="Times New Roman"/>
                <w:sz w:val="24"/>
                <w:szCs w:val="24"/>
              </w:rPr>
              <w:t>разведение декоративных и плодовых деревьев, овощей и ягодных культур, размещение гаражей и иных вспомогательных сооружений</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t>Среднеэтажная жилая застройка</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благоустройство и озеленение;</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подземных гаражей и автостоянок;</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спортивных и детских площадок, площадок отдыха;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rsidRPr="009F061A">
              <w:rPr>
                <w:rFonts w:ascii="Times New Roman" w:hAnsi="Times New Roman" w:cs="Times New Roman"/>
                <w:sz w:val="24"/>
                <w:szCs w:val="24"/>
              </w:rPr>
              <w:lastRenderedPageBreak/>
              <w:t>составляет более 20% общей площади помещений дома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lastRenderedPageBreak/>
              <w:t>- Отдых (рекреация)</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Коммунальное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 размещение стоянок, гаражей </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b/>
                <w:sz w:val="24"/>
                <w:szCs w:val="24"/>
              </w:rPr>
              <w:t xml:space="preserve">Не разрешается: </w:t>
            </w:r>
            <w:r w:rsidRPr="009F061A">
              <w:rPr>
                <w:rFonts w:ascii="Times New Roman" w:hAnsi="Times New Roman" w:cs="Times New Roman"/>
                <w:sz w:val="24"/>
                <w:szCs w:val="24"/>
              </w:rPr>
              <w:t>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tab/>
              <w:t>Магазины</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t>Образование и просвещение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w:t>
            </w:r>
            <w:r w:rsidRPr="009F061A">
              <w:rPr>
                <w:rFonts w:ascii="Times New Roman" w:hAnsi="Times New Roman" w:cs="Times New Roman"/>
                <w:sz w:val="24"/>
                <w:szCs w:val="24"/>
              </w:rPr>
              <w:lastRenderedPageBreak/>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D9D9D9"/>
            <w:noWrap/>
          </w:tcPr>
          <w:p w:rsidR="005B711F" w:rsidRPr="009F061A" w:rsidRDefault="005B711F" w:rsidP="005B711F">
            <w:pP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nil"/>
              <w:left w:val="nil"/>
              <w:bottom w:val="single" w:sz="4" w:space="0" w:color="auto"/>
              <w:right w:val="single" w:sz="4" w:space="0" w:color="auto"/>
            </w:tcBorders>
            <w:shd w:val="clear" w:color="auto" w:fill="D9D9D9"/>
            <w:noWrap/>
            <w:vAlign w:val="center"/>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b/>
                <w:sz w:val="24"/>
                <w:szCs w:val="24"/>
              </w:rPr>
              <w:t>Описание вида Условно разрешенного использования земельного участка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Бытовое обслуживание</w:t>
            </w: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 Здравоохранение</w:t>
            </w: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Банковская и страховая деятельность</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Культурное развитие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устройство площадок для празднеств и гуляний;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зданий и сооружений для размещения цирков, зверинцев, </w:t>
            </w:r>
            <w:r w:rsidRPr="009F061A">
              <w:rPr>
                <w:rFonts w:ascii="Times New Roman" w:hAnsi="Times New Roman" w:cs="Times New Roman"/>
                <w:sz w:val="24"/>
                <w:szCs w:val="24"/>
              </w:rPr>
              <w:lastRenderedPageBreak/>
              <w:t>зоопарков, океанариумов</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Религиозное использование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Многоэтажная жилая застройка</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Социальное обслуживание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9F061A">
              <w:rPr>
                <w:rFonts w:ascii="Times New Roman" w:hAnsi="Times New Roman" w:cs="Times New Roman"/>
                <w:sz w:val="24"/>
                <w:szCs w:val="24"/>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Рынки</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Общественное управление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bl>
    <w:p w:rsidR="005B711F" w:rsidRPr="009F061A" w:rsidRDefault="005B711F" w:rsidP="005B711F">
      <w:pPr>
        <w:ind w:firstLine="720"/>
        <w:rPr>
          <w:rFonts w:ascii="Times New Roman" w:hAnsi="Times New Roman" w:cs="Times New Roman"/>
          <w:b/>
          <w:bCs/>
          <w:i/>
          <w:sz w:val="24"/>
          <w:szCs w:val="24"/>
        </w:rPr>
      </w:pPr>
    </w:p>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t xml:space="preserve">Параметры для зоны Ж-2: </w:t>
      </w:r>
    </w:p>
    <w:p w:rsidR="005B711F" w:rsidRPr="009F061A" w:rsidRDefault="005B711F" w:rsidP="005B711F">
      <w:pPr>
        <w:tabs>
          <w:tab w:val="left" w:pos="993"/>
        </w:tabs>
        <w:ind w:left="1722"/>
        <w:jc w:val="both"/>
        <w:rPr>
          <w:rFonts w:ascii="Times New Roman" w:hAnsi="Times New Roman" w:cs="Times New Roman"/>
          <w:sz w:val="24"/>
          <w:szCs w:val="24"/>
        </w:rPr>
      </w:pPr>
    </w:p>
    <w:p w:rsidR="005B711F" w:rsidRPr="009F061A" w:rsidRDefault="005B711F" w:rsidP="00CF4B43">
      <w:pPr>
        <w:numPr>
          <w:ilvl w:val="0"/>
          <w:numId w:val="10"/>
        </w:numPr>
        <w:tabs>
          <w:tab w:val="left" w:pos="993"/>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Площадь участка:</w:t>
      </w:r>
    </w:p>
    <w:p w:rsidR="00782D7E"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Минимальная площадь участка: 300 м 2</w:t>
      </w:r>
    </w:p>
    <w:p w:rsidR="005B711F" w:rsidRPr="009F061A" w:rsidRDefault="005B711F" w:rsidP="005B711F">
      <w:pPr>
        <w:tabs>
          <w:tab w:val="left" w:pos="993"/>
        </w:tabs>
        <w:ind w:left="1722"/>
        <w:jc w:val="both"/>
        <w:rPr>
          <w:rFonts w:ascii="Times New Roman" w:hAnsi="Times New Roman" w:cs="Times New Roman"/>
          <w:sz w:val="24"/>
          <w:szCs w:val="24"/>
        </w:rPr>
      </w:pPr>
      <w:r w:rsidRPr="009F061A">
        <w:rPr>
          <w:rFonts w:ascii="Times New Roman" w:hAnsi="Times New Roman" w:cs="Times New Roman"/>
          <w:sz w:val="24"/>
          <w:szCs w:val="24"/>
        </w:rPr>
        <w:t>Максимальная площадь участка: не регламентируется</w:t>
      </w:r>
    </w:p>
    <w:p w:rsidR="005B711F" w:rsidRPr="009F061A" w:rsidRDefault="005B711F" w:rsidP="00CF4B43">
      <w:pPr>
        <w:numPr>
          <w:ilvl w:val="0"/>
          <w:numId w:val="8"/>
        </w:numPr>
        <w:tabs>
          <w:tab w:val="left" w:pos="993"/>
          <w:tab w:val="left" w:pos="1440"/>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lastRenderedPageBreak/>
        <w:t>Коэффициент застройки – не более 30%</w:t>
      </w:r>
    </w:p>
    <w:p w:rsidR="005B711F" w:rsidRPr="009F061A" w:rsidRDefault="005B711F" w:rsidP="00CF4B43">
      <w:pPr>
        <w:numPr>
          <w:ilvl w:val="0"/>
          <w:numId w:val="8"/>
        </w:numPr>
        <w:spacing w:after="0" w:line="240" w:lineRule="auto"/>
        <w:rPr>
          <w:rFonts w:ascii="Times New Roman" w:hAnsi="Times New Roman" w:cs="Times New Roman"/>
          <w:b/>
          <w:sz w:val="24"/>
          <w:szCs w:val="24"/>
        </w:rPr>
      </w:pPr>
      <w:r w:rsidRPr="009F061A">
        <w:rPr>
          <w:rFonts w:ascii="Times New Roman" w:hAnsi="Times New Roman" w:cs="Times New Roman"/>
          <w:b/>
          <w:sz w:val="24"/>
          <w:szCs w:val="24"/>
        </w:rPr>
        <w:t xml:space="preserve">Высота зданий - расстояние по вертикали, измеренное от планировочной отметки земли до карниза. </w:t>
      </w:r>
    </w:p>
    <w:p w:rsidR="005B711F" w:rsidRPr="009F061A" w:rsidRDefault="005B711F" w:rsidP="005B711F">
      <w:pPr>
        <w:autoSpaceDE w:val="0"/>
        <w:autoSpaceDN w:val="0"/>
        <w:adjustRightInd w:val="0"/>
        <w:ind w:firstLine="540"/>
        <w:jc w:val="both"/>
        <w:rPr>
          <w:rFonts w:ascii="Times New Roman" w:hAnsi="Times New Roman" w:cs="Times New Roman"/>
          <w:sz w:val="24"/>
          <w:szCs w:val="24"/>
        </w:rPr>
      </w:pPr>
      <w:r w:rsidRPr="009F061A">
        <w:rPr>
          <w:rFonts w:ascii="Times New Roman" w:hAnsi="Times New Roman" w:cs="Times New Roman"/>
          <w:b/>
          <w:sz w:val="24"/>
          <w:szCs w:val="24"/>
        </w:rPr>
        <w:t>Предельная высота зданий</w:t>
      </w:r>
      <w:r w:rsidRPr="009F061A">
        <w:rPr>
          <w:rFonts w:ascii="Times New Roman" w:hAnsi="Times New Roman" w:cs="Times New Roman"/>
          <w:sz w:val="24"/>
          <w:szCs w:val="24"/>
        </w:rPr>
        <w:t>, строений расположенных на застроенных территориях</w:t>
      </w:r>
    </w:p>
    <w:p w:rsidR="005B711F" w:rsidRPr="009F061A" w:rsidRDefault="005B711F" w:rsidP="005B711F">
      <w:pPr>
        <w:autoSpaceDE w:val="0"/>
        <w:autoSpaceDN w:val="0"/>
        <w:adjustRightInd w:val="0"/>
        <w:ind w:firstLine="540"/>
        <w:jc w:val="both"/>
        <w:rPr>
          <w:rFonts w:ascii="Times New Roman" w:hAnsi="Times New Roman" w:cs="Times New Roman"/>
          <w:b/>
          <w:bCs/>
          <w:sz w:val="24"/>
          <w:szCs w:val="24"/>
        </w:rPr>
      </w:pPr>
      <w:r w:rsidRPr="009F061A">
        <w:rPr>
          <w:rFonts w:ascii="Times New Roman" w:hAnsi="Times New Roman" w:cs="Times New Roman"/>
          <w:b/>
          <w:sz w:val="24"/>
          <w:szCs w:val="24"/>
        </w:rPr>
        <w:t>должна быть не</w:t>
      </w:r>
      <w:r w:rsidRPr="009F061A">
        <w:rPr>
          <w:rFonts w:ascii="Times New Roman" w:hAnsi="Times New Roman" w:cs="Times New Roman"/>
          <w:b/>
          <w:bCs/>
          <w:sz w:val="24"/>
          <w:szCs w:val="24"/>
        </w:rPr>
        <w:t>выше средней предельной высоты существующих жилых зданий в квартале, исчисляется по формуле:</w:t>
      </w:r>
    </w:p>
    <w:p w:rsidR="005B711F" w:rsidRPr="009F061A" w:rsidRDefault="005B711F" w:rsidP="005B711F">
      <w:pPr>
        <w:autoSpaceDE w:val="0"/>
        <w:autoSpaceDN w:val="0"/>
        <w:adjustRightInd w:val="0"/>
        <w:ind w:firstLine="540"/>
        <w:jc w:val="both"/>
        <w:rPr>
          <w:rFonts w:ascii="Times New Roman" w:hAnsi="Times New Roman" w:cs="Times New Roman"/>
          <w:b/>
          <w:bCs/>
          <w:sz w:val="24"/>
          <w:szCs w:val="24"/>
        </w:rPr>
      </w:pPr>
      <w:r w:rsidRPr="009F061A">
        <w:rPr>
          <w:rFonts w:ascii="Times New Roman" w:hAnsi="Times New Roman" w:cs="Times New Roman"/>
          <w:b/>
          <w:bCs/>
          <w:sz w:val="24"/>
          <w:szCs w:val="24"/>
        </w:rPr>
        <w:t>(</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1*</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 xml:space="preserve">1 + </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4*</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4 +</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5*</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 xml:space="preserve">5 + </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6*</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6+</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7*</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7 +</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8*</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 xml:space="preserve">8 + </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9*</w:t>
      </w:r>
      <w:r w:rsidRPr="009F061A">
        <w:rPr>
          <w:rFonts w:ascii="Times New Roman" w:hAnsi="Times New Roman" w:cs="Times New Roman"/>
          <w:b/>
          <w:bCs/>
          <w:sz w:val="24"/>
          <w:szCs w:val="24"/>
          <w:lang w:val="en-US"/>
        </w:rPr>
        <w:t>K</w:t>
      </w:r>
      <w:r w:rsidRPr="009F061A">
        <w:rPr>
          <w:rFonts w:ascii="Times New Roman" w:hAnsi="Times New Roman" w:cs="Times New Roman"/>
          <w:b/>
          <w:bCs/>
          <w:sz w:val="24"/>
          <w:szCs w:val="24"/>
        </w:rPr>
        <w:t>9)/</w:t>
      </w:r>
      <w:r w:rsidRPr="009F061A">
        <w:rPr>
          <w:rFonts w:ascii="Times New Roman" w:hAnsi="Times New Roman" w:cs="Times New Roman"/>
          <w:b/>
          <w:bCs/>
          <w:sz w:val="24"/>
          <w:szCs w:val="24"/>
          <w:lang w:val="en-US"/>
        </w:rPr>
        <w:t>N</w:t>
      </w:r>
      <w:r w:rsidRPr="009F061A">
        <w:rPr>
          <w:rFonts w:ascii="Times New Roman" w:hAnsi="Times New Roman" w:cs="Times New Roman"/>
          <w:b/>
          <w:bCs/>
          <w:sz w:val="24"/>
          <w:szCs w:val="24"/>
        </w:rPr>
        <w:t xml:space="preserve"> = Пв</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Пв – предельная высота для нового здания</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lang w:val="en-US"/>
        </w:rPr>
        <w:t>N</w:t>
      </w:r>
      <w:r w:rsidRPr="009F061A">
        <w:rPr>
          <w:rFonts w:ascii="Times New Roman" w:hAnsi="Times New Roman" w:cs="Times New Roman"/>
          <w:bCs/>
          <w:sz w:val="24"/>
          <w:szCs w:val="24"/>
        </w:rPr>
        <w:t xml:space="preserve"> – количество жилых зданий в квартале всего,</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Из них:</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lang w:val="en-US"/>
        </w:rPr>
        <w:t>N</w:t>
      </w:r>
      <w:r w:rsidRPr="009F061A">
        <w:rPr>
          <w:rFonts w:ascii="Times New Roman" w:hAnsi="Times New Roman" w:cs="Times New Roman"/>
          <w:bCs/>
          <w:sz w:val="24"/>
          <w:szCs w:val="24"/>
        </w:rPr>
        <w:t>1 – количество 1-3х этажный жилых зданий</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N1 – количество 4х этажный жилых зданий</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N1 – количество 5 этажных жилых зданий</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N1 – количество 6 этажных жилых зданий</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N1 – количество 7 этажных жилых зданий</w:t>
      </w:r>
    </w:p>
    <w:p w:rsidR="005B711F" w:rsidRPr="009F061A" w:rsidRDefault="005B711F" w:rsidP="005B711F">
      <w:pPr>
        <w:autoSpaceDE w:val="0"/>
        <w:autoSpaceDN w:val="0"/>
        <w:adjustRightInd w:val="0"/>
        <w:ind w:firstLine="540"/>
        <w:jc w:val="both"/>
        <w:rPr>
          <w:rFonts w:ascii="Times New Roman" w:hAnsi="Times New Roman" w:cs="Times New Roman"/>
          <w:bCs/>
          <w:sz w:val="24"/>
          <w:szCs w:val="24"/>
        </w:rPr>
      </w:pPr>
      <w:r w:rsidRPr="009F061A">
        <w:rPr>
          <w:rFonts w:ascii="Times New Roman" w:hAnsi="Times New Roman" w:cs="Times New Roman"/>
          <w:bCs/>
          <w:sz w:val="24"/>
          <w:szCs w:val="24"/>
        </w:rPr>
        <w:t>N1 – количество 8 этажных жилых зданий</w:t>
      </w:r>
    </w:p>
    <w:p w:rsidR="005B711F" w:rsidRPr="009F061A" w:rsidRDefault="005B711F" w:rsidP="005B711F">
      <w:pPr>
        <w:autoSpaceDE w:val="0"/>
        <w:autoSpaceDN w:val="0"/>
        <w:adjustRightInd w:val="0"/>
        <w:ind w:firstLine="540"/>
        <w:jc w:val="both"/>
        <w:rPr>
          <w:rFonts w:ascii="Times New Roman" w:hAnsi="Times New Roman" w:cs="Times New Roman"/>
          <w:sz w:val="24"/>
          <w:szCs w:val="24"/>
        </w:rPr>
      </w:pPr>
      <w:r w:rsidRPr="009F061A">
        <w:rPr>
          <w:rFonts w:ascii="Times New Roman" w:hAnsi="Times New Roman" w:cs="Times New Roman"/>
          <w:sz w:val="24"/>
          <w:szCs w:val="24"/>
        </w:rPr>
        <w:t>N1 – количество 9 этажных жилых зданий</w:t>
      </w:r>
    </w:p>
    <w:p w:rsidR="005B711F" w:rsidRPr="009F061A" w:rsidRDefault="005B711F" w:rsidP="005B711F">
      <w:pPr>
        <w:autoSpaceDE w:val="0"/>
        <w:autoSpaceDN w:val="0"/>
        <w:adjustRightInd w:val="0"/>
        <w:ind w:firstLine="540"/>
        <w:jc w:val="both"/>
        <w:rPr>
          <w:rFonts w:ascii="Times New Roman" w:hAnsi="Times New Roman" w:cs="Times New Roman"/>
          <w:sz w:val="24"/>
          <w:szCs w:val="24"/>
        </w:rPr>
      </w:pPr>
      <w:r w:rsidRPr="009F061A">
        <w:rPr>
          <w:rFonts w:ascii="Times New Roman" w:hAnsi="Times New Roman" w:cs="Times New Roman"/>
          <w:sz w:val="24"/>
          <w:szCs w:val="24"/>
        </w:rPr>
        <w:t>К1-К9 – максимально допустимая высота для зданий определенной этажности</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1293"/>
        <w:gridCol w:w="1293"/>
        <w:gridCol w:w="1293"/>
        <w:gridCol w:w="1293"/>
        <w:gridCol w:w="1294"/>
        <w:gridCol w:w="1294"/>
      </w:tblGrid>
      <w:tr w:rsidR="005B711F" w:rsidRPr="009F061A" w:rsidTr="005B711F">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K1</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K4</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K5</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K6</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K7</w:t>
            </w:r>
          </w:p>
        </w:tc>
        <w:tc>
          <w:tcPr>
            <w:tcW w:w="1294"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K8</w:t>
            </w:r>
          </w:p>
        </w:tc>
        <w:tc>
          <w:tcPr>
            <w:tcW w:w="1294"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lang w:val="en-US"/>
              </w:rPr>
            </w:pPr>
            <w:r w:rsidRPr="009F061A">
              <w:rPr>
                <w:rFonts w:ascii="Times New Roman" w:hAnsi="Times New Roman" w:cs="Times New Roman"/>
                <w:sz w:val="24"/>
                <w:szCs w:val="24"/>
                <w:lang w:val="en-US"/>
              </w:rPr>
              <w:t>K9</w:t>
            </w:r>
          </w:p>
        </w:tc>
      </w:tr>
      <w:tr w:rsidR="005B711F" w:rsidRPr="009F061A" w:rsidTr="005B711F">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10.5м</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14м</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17.5м</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21м</w:t>
            </w:r>
          </w:p>
        </w:tc>
        <w:tc>
          <w:tcPr>
            <w:tcW w:w="1293"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24.5м</w:t>
            </w:r>
          </w:p>
        </w:tc>
        <w:tc>
          <w:tcPr>
            <w:tcW w:w="1294"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28м</w:t>
            </w:r>
          </w:p>
        </w:tc>
        <w:tc>
          <w:tcPr>
            <w:tcW w:w="1294" w:type="dxa"/>
            <w:shd w:val="clear" w:color="auto" w:fill="auto"/>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31.5м</w:t>
            </w:r>
          </w:p>
        </w:tc>
      </w:tr>
    </w:tbl>
    <w:p w:rsidR="005B711F" w:rsidRPr="009F061A" w:rsidRDefault="005B711F" w:rsidP="005B711F">
      <w:pPr>
        <w:autoSpaceDE w:val="0"/>
        <w:autoSpaceDN w:val="0"/>
        <w:adjustRightInd w:val="0"/>
        <w:ind w:firstLine="540"/>
        <w:jc w:val="both"/>
        <w:rPr>
          <w:rFonts w:ascii="Times New Roman" w:hAnsi="Times New Roman" w:cs="Times New Roman"/>
          <w:sz w:val="24"/>
          <w:szCs w:val="24"/>
        </w:rPr>
      </w:pPr>
    </w:p>
    <w:p w:rsidR="005B711F" w:rsidRPr="009F061A" w:rsidRDefault="005B711F" w:rsidP="005B711F">
      <w:pPr>
        <w:tabs>
          <w:tab w:val="left" w:pos="993"/>
        </w:tabs>
        <w:jc w:val="both"/>
        <w:rPr>
          <w:rFonts w:ascii="Times New Roman" w:hAnsi="Times New Roman" w:cs="Times New Roman"/>
          <w:b/>
          <w:sz w:val="24"/>
          <w:szCs w:val="24"/>
        </w:rPr>
      </w:pPr>
      <w:r w:rsidRPr="009F061A">
        <w:rPr>
          <w:rFonts w:ascii="Times New Roman" w:hAnsi="Times New Roman" w:cs="Times New Roman"/>
          <w:b/>
          <w:sz w:val="24"/>
          <w:szCs w:val="24"/>
        </w:rPr>
        <w:t>4.</w:t>
      </w:r>
      <w:r w:rsidRPr="009F061A">
        <w:rPr>
          <w:rFonts w:ascii="Times New Roman" w:hAnsi="Times New Roman" w:cs="Times New Roman"/>
          <w:b/>
          <w:sz w:val="24"/>
          <w:szCs w:val="24"/>
        </w:rPr>
        <w:tab/>
        <w:t>Минимальные отступы:</w:t>
      </w:r>
    </w:p>
    <w:p w:rsidR="005B711F" w:rsidRPr="009F061A" w:rsidRDefault="005B711F" w:rsidP="005B711F">
      <w:pPr>
        <w:tabs>
          <w:tab w:val="left" w:pos="993"/>
        </w:tabs>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до красных линий:</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1) от жилых домов и прочих зданий – не 5 менее  м.</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2) от красной линии проездов до жилых домов и прочих зданий – не менее 5 м</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3) расстояние от хозяйственных и прочих построек до красных линий улиц и проездов не менее 5 м </w:t>
      </w:r>
    </w:p>
    <w:p w:rsidR="005B711F" w:rsidRPr="009F061A" w:rsidRDefault="005B711F" w:rsidP="005B711F">
      <w:pPr>
        <w:tabs>
          <w:tab w:val="left" w:pos="993"/>
        </w:tabs>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до границы соседнего участка по санитарно-бытовым условиям:</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Для индивидуальных жилых домов не менее 3 м, </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Для многоквартирных жилых домов – 10м.</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lastRenderedPageBreak/>
        <w:t xml:space="preserve">Для других построек (бани, гаража и др.) не менее 1м, </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Для  высокорослых деревьев не менее 4 м от ствола, </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среднерослых – 2 м от ствола,</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 кустарника – 1м.</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Ограничения, связанные с размещением оконных проемов, выходящих на соседние землевладения:</w:t>
      </w:r>
    </w:p>
    <w:p w:rsidR="005B711F" w:rsidRPr="009F061A" w:rsidRDefault="005B711F" w:rsidP="00782D7E">
      <w:pPr>
        <w:numPr>
          <w:ilvl w:val="0"/>
          <w:numId w:val="9"/>
        </w:numPr>
        <w:tabs>
          <w:tab w:val="left" w:pos="993"/>
        </w:tabs>
        <w:spacing w:after="0" w:line="240" w:lineRule="auto"/>
        <w:ind w:left="741" w:hanging="741"/>
        <w:jc w:val="both"/>
        <w:rPr>
          <w:rFonts w:ascii="Times New Roman" w:hAnsi="Times New Roman" w:cs="Times New Roman"/>
          <w:sz w:val="24"/>
          <w:szCs w:val="24"/>
        </w:rPr>
      </w:pPr>
      <w:r w:rsidRPr="009F061A">
        <w:rPr>
          <w:rFonts w:ascii="Times New Roman" w:hAnsi="Times New Roman" w:cs="Times New Roman"/>
          <w:sz w:val="24"/>
          <w:szCs w:val="24"/>
        </w:rPr>
        <w:t>расстояния от окон жилых помещений до хозяйственных и прочих строений, расположенных на соседних участках, должно быть не менее 7 метров между индивидуальными домами,</w:t>
      </w:r>
    </w:p>
    <w:p w:rsidR="005B711F" w:rsidRPr="009F061A" w:rsidRDefault="005B711F" w:rsidP="00782D7E">
      <w:pPr>
        <w:numPr>
          <w:ilvl w:val="0"/>
          <w:numId w:val="9"/>
        </w:numPr>
        <w:tabs>
          <w:tab w:val="left" w:pos="993"/>
        </w:tabs>
        <w:spacing w:after="0" w:line="240" w:lineRule="auto"/>
        <w:ind w:left="741" w:hanging="741"/>
        <w:jc w:val="both"/>
        <w:rPr>
          <w:rFonts w:ascii="Times New Roman" w:hAnsi="Times New Roman" w:cs="Times New Roman"/>
          <w:sz w:val="24"/>
          <w:szCs w:val="24"/>
        </w:rPr>
      </w:pPr>
      <w:r w:rsidRPr="009F061A">
        <w:rPr>
          <w:rFonts w:ascii="Times New Roman" w:hAnsi="Times New Roman" w:cs="Times New Roman"/>
          <w:sz w:val="24"/>
          <w:szCs w:val="24"/>
        </w:rPr>
        <w:t>расстояния от окон жилых и не жилых помещений до хозяйственных и прочих строений, расположенных на соседних участках один из которых под многоквартирный дом выше 3х этажей другой жилой домом ниже 3 этажей - не менее 15 метров.</w:t>
      </w:r>
    </w:p>
    <w:p w:rsidR="005B711F" w:rsidRPr="009F061A" w:rsidRDefault="005B711F" w:rsidP="005B711F">
      <w:pPr>
        <w:tabs>
          <w:tab w:val="left" w:pos="993"/>
        </w:tabs>
        <w:jc w:val="both"/>
        <w:rPr>
          <w:rFonts w:ascii="Times New Roman" w:hAnsi="Times New Roman" w:cs="Times New Roman"/>
          <w:b/>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расстояние между индивидуальными жилыми домами, расположенными на соседних участках не менее 6 метров;</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расстояние между жилым домом выше 3 этажей и жилым домом до 3 этажей – не менее 15 метров.</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r>
      <w:r w:rsidRPr="009F061A">
        <w:rPr>
          <w:rFonts w:ascii="Times New Roman" w:hAnsi="Times New Roman" w:cs="Times New Roman"/>
          <w:b/>
          <w:sz w:val="24"/>
          <w:szCs w:val="24"/>
        </w:rPr>
        <w:t xml:space="preserve">расстояние от вспомогательных (хозяйственных) построек: </w:t>
      </w:r>
      <w:r w:rsidRPr="009F061A">
        <w:rPr>
          <w:rFonts w:ascii="Times New Roman" w:hAnsi="Times New Roman" w:cs="Times New Roman"/>
          <w:sz w:val="24"/>
          <w:szCs w:val="24"/>
        </w:rPr>
        <w:t xml:space="preserve"> гаража, бани, летней кухни, теплицы, расположенных на приусадебном участке,  до жилых домов, расположенных на соседних участках -  не менее 7 м; </w:t>
      </w:r>
    </w:p>
    <w:p w:rsidR="005B711F" w:rsidRPr="009F061A" w:rsidRDefault="005B711F" w:rsidP="005B711F">
      <w:pPr>
        <w:tabs>
          <w:tab w:val="left" w:pos="993"/>
        </w:tabs>
        <w:jc w:val="both"/>
        <w:rPr>
          <w:rFonts w:ascii="Times New Roman" w:hAnsi="Times New Roman" w:cs="Times New Roman"/>
          <w:sz w:val="24"/>
          <w:szCs w:val="24"/>
        </w:rPr>
      </w:pPr>
      <w:r w:rsidRPr="009F061A">
        <w:rPr>
          <w:rFonts w:ascii="Times New Roman" w:hAnsi="Times New Roman" w:cs="Times New Roman"/>
          <w:sz w:val="24"/>
          <w:szCs w:val="24"/>
        </w:rPr>
        <w:t>от строений для содержания птицы и скота, выгулов до жилых домов – 10 м.</w:t>
      </w:r>
    </w:p>
    <w:p w:rsidR="005B711F" w:rsidRPr="009F061A" w:rsidRDefault="005B711F" w:rsidP="005B711F">
      <w:pPr>
        <w:tabs>
          <w:tab w:val="left" w:pos="993"/>
          <w:tab w:val="left" w:pos="1440"/>
        </w:tabs>
        <w:jc w:val="both"/>
        <w:rPr>
          <w:rFonts w:ascii="Times New Roman" w:hAnsi="Times New Roman" w:cs="Times New Roman"/>
          <w:b/>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Требования к устройству надворных уборных (туалетов):</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минимальное расстояние от уборной до жилого дома в пределах одного земельного участка – 10 метров, до соседнего дома 12 метров;</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рекомендуется блокирование уборной с постройкой для хранения топлива и инвентаря;</w:t>
      </w:r>
    </w:p>
    <w:p w:rsidR="005B711F" w:rsidRPr="009F061A" w:rsidRDefault="005B711F" w:rsidP="005B711F">
      <w:pPr>
        <w:ind w:left="993" w:hanging="426"/>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Минимальное расстояние от выгреба (септика) до жилого дома</w:t>
      </w:r>
      <w:r w:rsidRPr="009F061A">
        <w:rPr>
          <w:rFonts w:ascii="Times New Roman" w:hAnsi="Times New Roman" w:cs="Times New Roman"/>
          <w:sz w:val="24"/>
          <w:szCs w:val="24"/>
        </w:rPr>
        <w:t xml:space="preserve"> – 4 метра</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Подъезды и въезды с прилегающих дорог на придомовые участки</w:t>
      </w:r>
      <w:r w:rsidRPr="009F061A">
        <w:rPr>
          <w:rFonts w:ascii="Times New Roman" w:hAnsi="Times New Roman" w:cs="Times New Roman"/>
          <w:sz w:val="24"/>
          <w:szCs w:val="24"/>
        </w:rPr>
        <w:t xml:space="preserve"> осуществляются путем устройства через</w:t>
      </w:r>
      <w:r w:rsidR="009418A8">
        <w:rPr>
          <w:rFonts w:ascii="Times New Roman" w:hAnsi="Times New Roman" w:cs="Times New Roman"/>
          <w:sz w:val="24"/>
          <w:szCs w:val="24"/>
        </w:rPr>
        <w:t xml:space="preserve"> </w:t>
      </w:r>
      <w:r w:rsidRPr="009F061A">
        <w:rPr>
          <w:rFonts w:ascii="Times New Roman" w:hAnsi="Times New Roman" w:cs="Times New Roman"/>
          <w:sz w:val="24"/>
          <w:szCs w:val="24"/>
        </w:rPr>
        <w:t>кюветных мостиков. Мостки устаиваются - путем укладки ж/б плит на бетонную основу, укладки металлической переливной трубы диаметром 200-500 мм (труба укладывается в бетонные оголовки или оголовки, устроенные из облицовочного керамического кирпича). Ширина мостка должна быть не менее 3,5 метров.</w:t>
      </w:r>
    </w:p>
    <w:p w:rsidR="005B711F" w:rsidRPr="009F061A" w:rsidRDefault="005B711F" w:rsidP="005B711F">
      <w:pPr>
        <w:tabs>
          <w:tab w:val="left" w:pos="1134"/>
          <w:tab w:val="left" w:pos="1440"/>
        </w:tabs>
        <w:jc w:val="both"/>
        <w:rPr>
          <w:rFonts w:ascii="Times New Roman" w:hAnsi="Times New Roman" w:cs="Times New Roman"/>
          <w:b/>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 xml:space="preserve">Требования к ограждению земельных участков: </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lastRenderedPageBreak/>
        <w:t>-</w:t>
      </w:r>
      <w:r w:rsidRPr="009F061A">
        <w:rPr>
          <w:rFonts w:ascii="Times New Roman" w:hAnsi="Times New Roman" w:cs="Times New Roman"/>
          <w:sz w:val="24"/>
          <w:szCs w:val="24"/>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со стороны улиц или проездов ограждения должны быть не прозрачными высотой до двух метров и производится по проектам, согласованным с Администрацией поселения</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ограждения между соседними участками должны быть высотой до 2 метров;</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характер ограждения и его высота должны быть единообразными как минимум на протяжении одного квартала с обеих сторон улицы;</w:t>
      </w:r>
    </w:p>
    <w:p w:rsidR="005B711F" w:rsidRPr="009F061A" w:rsidRDefault="005B711F" w:rsidP="005B711F">
      <w:pPr>
        <w:tabs>
          <w:tab w:val="left" w:pos="1134"/>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w:t>
      </w:r>
      <w:r w:rsidRPr="009F061A">
        <w:rPr>
          <w:rFonts w:ascii="Times New Roman" w:hAnsi="Times New Roman" w:cs="Times New Roman"/>
          <w:sz w:val="24"/>
          <w:szCs w:val="24"/>
        </w:rPr>
        <w:t xml:space="preserve"> содержание газонов, подъездных путей, разбивка клумб, чистка кюветов. Запрещается на землях общего пользования посадка деревьев и кустарников, огородных растений. </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xml:space="preserve"> </w:t>
      </w:r>
      <w:r w:rsidRPr="009F061A">
        <w:rPr>
          <w:rFonts w:ascii="Times New Roman" w:hAnsi="Times New Roman" w:cs="Times New Roman"/>
          <w:b/>
          <w:sz w:val="24"/>
          <w:szCs w:val="24"/>
        </w:rPr>
        <w:t>Запрещается складирование мусора</w:t>
      </w:r>
      <w:r w:rsidRPr="009F061A">
        <w:rPr>
          <w:rFonts w:ascii="Times New Roman" w:hAnsi="Times New Roman" w:cs="Times New Roman"/>
          <w:sz w:val="24"/>
          <w:szCs w:val="24"/>
        </w:rPr>
        <w:t xml:space="preserve"> на придомовой территории и территориях общего пользования, в кюветной части дорог.</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Запрещается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Зональненского поселения.</w:t>
      </w:r>
    </w:p>
    <w:p w:rsidR="005B711F" w:rsidRPr="009F061A" w:rsidRDefault="005B711F" w:rsidP="005B711F">
      <w:pPr>
        <w:tabs>
          <w:tab w:val="left" w:pos="1134"/>
          <w:tab w:val="left" w:pos="1440"/>
        </w:tabs>
        <w:jc w:val="both"/>
        <w:rPr>
          <w:rFonts w:ascii="Times New Roman" w:hAnsi="Times New Roman" w:cs="Times New Roman"/>
          <w:sz w:val="24"/>
          <w:szCs w:val="24"/>
        </w:rPr>
      </w:pPr>
      <w:r w:rsidRPr="009F061A">
        <w:rPr>
          <w:rFonts w:ascii="Times New Roman" w:hAnsi="Times New Roman" w:cs="Times New Roman"/>
          <w:sz w:val="24"/>
          <w:szCs w:val="24"/>
        </w:rPr>
        <w:t> Собственник помещения обязан заключить договор со специализированной организацией на вывоз, утилизацию бытовых и прочих отходов.</w:t>
      </w:r>
    </w:p>
    <w:p w:rsidR="005B711F" w:rsidRPr="009F061A" w:rsidRDefault="005B711F" w:rsidP="005B711F">
      <w:pPr>
        <w:jc w:val="both"/>
        <w:rPr>
          <w:rFonts w:ascii="Times New Roman" w:hAnsi="Times New Roman" w:cs="Times New Roman"/>
          <w:b/>
          <w:sz w:val="24"/>
          <w:szCs w:val="24"/>
        </w:rPr>
      </w:pPr>
      <w:r w:rsidRPr="009F061A">
        <w:rPr>
          <w:rFonts w:ascii="Times New Roman" w:hAnsi="Times New Roman" w:cs="Times New Roman"/>
          <w:b/>
          <w:sz w:val="24"/>
          <w:szCs w:val="24"/>
        </w:rPr>
        <w:t xml:space="preserve">Примечания: </w:t>
      </w:r>
    </w:p>
    <w:p w:rsidR="005B711F" w:rsidRPr="009F061A" w:rsidRDefault="005B711F" w:rsidP="00CF4B43">
      <w:pPr>
        <w:numPr>
          <w:ilvl w:val="0"/>
          <w:numId w:val="11"/>
        </w:numPr>
        <w:spacing w:after="0" w:line="240" w:lineRule="auto"/>
        <w:jc w:val="both"/>
        <w:rPr>
          <w:rFonts w:ascii="Times New Roman" w:hAnsi="Times New Roman" w:cs="Times New Roman"/>
          <w:sz w:val="24"/>
          <w:szCs w:val="24"/>
        </w:rPr>
      </w:pPr>
      <w:r w:rsidRPr="009F061A">
        <w:rPr>
          <w:rFonts w:ascii="Times New Roman" w:hAnsi="Times New Roman" w:cs="Times New Roman"/>
          <w:b/>
          <w:sz w:val="24"/>
          <w:szCs w:val="24"/>
        </w:rPr>
        <w:t>Квартал</w:t>
      </w:r>
      <w:r w:rsidRPr="009F061A">
        <w:rPr>
          <w:rFonts w:ascii="Times New Roman" w:hAnsi="Times New Roman" w:cs="Times New Roman"/>
          <w:sz w:val="24"/>
          <w:szCs w:val="24"/>
        </w:rPr>
        <w:t xml:space="preserve"> — часть территории населённого пункта, ограниченная пересекающимися соседними улицами.</w:t>
      </w:r>
    </w:p>
    <w:p w:rsidR="005B711F" w:rsidRPr="009F061A" w:rsidRDefault="005B711F" w:rsidP="005B711F">
      <w:pPr>
        <w:tabs>
          <w:tab w:val="left" w:pos="993"/>
          <w:tab w:val="left" w:pos="1620"/>
        </w:tabs>
        <w:ind w:firstLine="567"/>
        <w:jc w:val="both"/>
        <w:rPr>
          <w:rFonts w:ascii="Times New Roman" w:hAnsi="Times New Roman" w:cs="Times New Roman"/>
          <w:sz w:val="24"/>
          <w:szCs w:val="24"/>
        </w:rPr>
      </w:pPr>
      <w:r w:rsidRPr="009F061A">
        <w:rPr>
          <w:rFonts w:ascii="Times New Roman" w:hAnsi="Times New Roman" w:cs="Times New Roman"/>
          <w:sz w:val="24"/>
          <w:szCs w:val="24"/>
        </w:rPr>
        <w:t>2.</w:t>
      </w:r>
      <w:r w:rsidRPr="009F061A">
        <w:rPr>
          <w:rFonts w:ascii="Times New Roman" w:hAnsi="Times New Roman" w:cs="Times New Roman"/>
          <w:sz w:val="24"/>
          <w:szCs w:val="24"/>
        </w:rPr>
        <w:tab/>
        <w:t>Расстояния между строениями измеряются до наружных граней стен строений.</w:t>
      </w:r>
    </w:p>
    <w:p w:rsidR="005B711F" w:rsidRPr="009F061A" w:rsidRDefault="005B711F" w:rsidP="005B711F">
      <w:pPr>
        <w:tabs>
          <w:tab w:val="left" w:pos="993"/>
          <w:tab w:val="left" w:pos="1620"/>
        </w:tabs>
        <w:ind w:firstLine="567"/>
        <w:jc w:val="both"/>
        <w:rPr>
          <w:rFonts w:ascii="Times New Roman" w:hAnsi="Times New Roman" w:cs="Times New Roman"/>
          <w:sz w:val="24"/>
          <w:szCs w:val="24"/>
        </w:rPr>
      </w:pPr>
      <w:r w:rsidRPr="009F061A">
        <w:rPr>
          <w:rFonts w:ascii="Times New Roman" w:hAnsi="Times New Roman" w:cs="Times New Roman"/>
          <w:sz w:val="24"/>
          <w:szCs w:val="24"/>
        </w:rPr>
        <w:t>3.</w:t>
      </w:r>
      <w:r w:rsidRPr="009F061A">
        <w:rPr>
          <w:rFonts w:ascii="Times New Roman" w:hAnsi="Times New Roman" w:cs="Times New Roman"/>
          <w:sz w:val="24"/>
          <w:szCs w:val="24"/>
        </w:rPr>
        <w:tab/>
        <w:t>Допускается блокировка строений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B711F" w:rsidRPr="009F061A" w:rsidRDefault="005B711F" w:rsidP="005B711F">
      <w:pPr>
        <w:tabs>
          <w:tab w:val="left" w:pos="993"/>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4.</w:t>
      </w:r>
      <w:r w:rsidRPr="009F061A">
        <w:rPr>
          <w:rFonts w:ascii="Times New Roman" w:hAnsi="Times New Roman" w:cs="Times New Roman"/>
          <w:sz w:val="24"/>
          <w:szCs w:val="24"/>
        </w:rPr>
        <w:tab/>
        <w:t xml:space="preserve">Устройство скважин, используемых для хозяйственных нужд и питьевого водоснабжения, выполняется на основании разрешения, выдаваемого Администрацией поселения, и регламентируется санитарными правилами: </w:t>
      </w:r>
    </w:p>
    <w:p w:rsidR="005B711F" w:rsidRPr="009F061A" w:rsidRDefault="005B711F" w:rsidP="005B711F">
      <w:pPr>
        <w:tabs>
          <w:tab w:val="left" w:pos="851"/>
        </w:tabs>
        <w:ind w:left="851" w:hanging="284"/>
        <w:jc w:val="both"/>
        <w:rPr>
          <w:rFonts w:ascii="Times New Roman" w:hAnsi="Times New Roman" w:cs="Times New Roman"/>
          <w:sz w:val="24"/>
          <w:szCs w:val="24"/>
        </w:rPr>
      </w:pPr>
      <w:r w:rsidRPr="009F061A">
        <w:rPr>
          <w:rFonts w:ascii="Times New Roman" w:hAnsi="Times New Roman" w:cs="Times New Roman"/>
          <w:sz w:val="24"/>
          <w:szCs w:val="24"/>
        </w:rPr>
        <w:lastRenderedPageBreak/>
        <w:t>-</w:t>
      </w:r>
      <w:r w:rsidRPr="009F061A">
        <w:rPr>
          <w:rFonts w:ascii="Times New Roman" w:hAnsi="Times New Roman" w:cs="Times New Roman"/>
          <w:sz w:val="24"/>
          <w:szCs w:val="24"/>
        </w:rPr>
        <w:tab/>
        <w:t>скважины следует размещать на расстоянии не менее 50 метров от туалетов (уборных), выгребов, сетей канализации;</w:t>
      </w:r>
    </w:p>
    <w:p w:rsidR="005B711F" w:rsidRPr="009F061A" w:rsidRDefault="005B711F" w:rsidP="005B711F">
      <w:pPr>
        <w:tabs>
          <w:tab w:val="left" w:pos="851"/>
        </w:tabs>
        <w:ind w:left="851"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выше по потокам возможных источников загрязнения, на не затапливаемых территориях;</w:t>
      </w:r>
    </w:p>
    <w:p w:rsidR="005B711F" w:rsidRPr="009F061A" w:rsidRDefault="005B711F" w:rsidP="005B711F">
      <w:pPr>
        <w:ind w:left="1260" w:hanging="1260"/>
        <w:jc w:val="both"/>
        <w:outlineLvl w:val="2"/>
        <w:rPr>
          <w:rFonts w:ascii="Times New Roman" w:hAnsi="Times New Roman" w:cs="Times New Roman"/>
          <w:b/>
          <w:sz w:val="24"/>
          <w:szCs w:val="24"/>
        </w:rPr>
      </w:pPr>
    </w:p>
    <w:p w:rsidR="005B711F" w:rsidRPr="009F061A" w:rsidRDefault="005B711F" w:rsidP="005B711F">
      <w:pPr>
        <w:ind w:left="1260" w:hanging="1260"/>
        <w:jc w:val="both"/>
        <w:outlineLvl w:val="2"/>
        <w:rPr>
          <w:rFonts w:ascii="Times New Roman" w:hAnsi="Times New Roman" w:cs="Times New Roman"/>
          <w:b/>
          <w:sz w:val="24"/>
          <w:szCs w:val="24"/>
        </w:rPr>
      </w:pPr>
      <w:bookmarkStart w:id="29" w:name="_Toc403523109"/>
      <w:r w:rsidRPr="009F061A">
        <w:rPr>
          <w:rFonts w:ascii="Times New Roman" w:hAnsi="Times New Roman" w:cs="Times New Roman"/>
          <w:b/>
          <w:sz w:val="24"/>
          <w:szCs w:val="24"/>
        </w:rPr>
        <w:t>Статья 47. Градостроительные регламенты. Зона застройки многоэтажными жилыми домами (Ж-3)</w:t>
      </w:r>
      <w:bookmarkEnd w:id="29"/>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предназначена для застройки многоквартирными многоэтажными жилыми домами (</w:t>
      </w:r>
      <w:r w:rsidRPr="009F061A">
        <w:rPr>
          <w:rFonts w:ascii="Times New Roman" w:hAnsi="Times New Roman" w:cs="Times New Roman"/>
          <w:sz w:val="24"/>
          <w:szCs w:val="24"/>
        </w:rPr>
        <w:t>пригодными для круглогодичного проживания, высотой 9 этажей и выше, включая подземные, разделенные более чем на три квартиры</w:t>
      </w:r>
      <w:r w:rsidRPr="009F061A">
        <w:rPr>
          <w:rFonts w:ascii="Times New Roman" w:hAnsi="Times New Roman" w:cs="Times New Roman"/>
          <w:iCs/>
          <w:color w:val="000000"/>
          <w:sz w:val="24"/>
          <w:szCs w:val="24"/>
        </w:rPr>
        <w:t>).</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Допускается размещение объектов социального и культурно-бытового обслуживания населения преимущественно местного значения</w:t>
      </w:r>
      <w:r w:rsidRPr="009F061A">
        <w:rPr>
          <w:rFonts w:ascii="Times New Roman" w:hAnsi="Times New Roman" w:cs="Times New Roman"/>
          <w:sz w:val="24"/>
          <w:szCs w:val="24"/>
        </w:rPr>
        <w:t>, коммунально-бытового назначения</w:t>
      </w:r>
      <w:r w:rsidRPr="009F061A">
        <w:rPr>
          <w:rFonts w:ascii="Times New Roman" w:hAnsi="Times New Roman" w:cs="Times New Roman"/>
          <w:iCs/>
          <w:color w:val="000000"/>
          <w:sz w:val="24"/>
          <w:szCs w:val="24"/>
        </w:rPr>
        <w:t>,</w:t>
      </w:r>
      <w:r w:rsidRPr="009F061A">
        <w:rPr>
          <w:rFonts w:ascii="Times New Roman" w:hAnsi="Times New Roman" w:cs="Times New Roman"/>
          <w:sz w:val="24"/>
          <w:szCs w:val="24"/>
        </w:rPr>
        <w:t xml:space="preserve"> стоянок автомобильного транспорта, объектов, связанных с проживанием граждан и не оказывающих негативного воздействия на окружающую среду,</w:t>
      </w:r>
      <w:r w:rsidRPr="009F061A">
        <w:rPr>
          <w:rFonts w:ascii="Times New Roman" w:hAnsi="Times New Roman" w:cs="Times New Roman"/>
          <w:iCs/>
          <w:color w:val="000000"/>
          <w:sz w:val="24"/>
          <w:szCs w:val="24"/>
        </w:rPr>
        <w:t xml:space="preserve"> иных объектов согласно градостроительным регламентам.</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5B711F" w:rsidRPr="009F061A" w:rsidRDefault="005B711F" w:rsidP="005B711F">
      <w:pPr>
        <w:ind w:firstLine="720"/>
        <w:jc w:val="both"/>
        <w:rPr>
          <w:rFonts w:ascii="Times New Roman" w:hAnsi="Times New Roman" w:cs="Times New Roman"/>
          <w:iCs/>
          <w:color w:val="000000"/>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 земельного участка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sz w:val="24"/>
                <w:szCs w:val="24"/>
              </w:rPr>
            </w:pPr>
            <w:r w:rsidRPr="009F061A">
              <w:rPr>
                <w:rFonts w:ascii="Times New Roman" w:hAnsi="Times New Roman" w:cs="Times New Roman"/>
                <w:b/>
                <w:bCs/>
                <w:sz w:val="24"/>
                <w:szCs w:val="24"/>
              </w:rPr>
              <w:t>Многоэтажная жилая застройка (высотная застройка</w:t>
            </w:r>
          </w:p>
          <w:p w:rsidR="005B711F" w:rsidRPr="009F061A" w:rsidRDefault="005B711F" w:rsidP="005B711F">
            <w:pPr>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w:t>
            </w:r>
            <w:r w:rsidRPr="009F061A">
              <w:rPr>
                <w:rFonts w:ascii="Times New Roman" w:hAnsi="Times New Roman" w:cs="Times New Roman"/>
                <w:sz w:val="24"/>
                <w:szCs w:val="24"/>
              </w:rPr>
              <w:lastRenderedPageBreak/>
              <w:t>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lastRenderedPageBreak/>
              <w:t>Обслуживание жилой застройки</w:t>
            </w:r>
          </w:p>
          <w:p w:rsidR="005B711F" w:rsidRPr="009F061A" w:rsidRDefault="005B711F" w:rsidP="005B711F">
            <w:pPr>
              <w:ind w:left="675"/>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недвижимости, размещение которых предусмотрено видами разрешенного использования Общественное использование объектов капитального строительства и предпринимательство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 Отдых (рекреация)</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Коммунальное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w:t>
            </w:r>
            <w:r w:rsidRPr="009F061A">
              <w:rPr>
                <w:rFonts w:ascii="Times New Roman" w:hAnsi="Times New Roman" w:cs="Times New Roman"/>
                <w:sz w:val="24"/>
                <w:szCs w:val="24"/>
              </w:rPr>
              <w:lastRenderedPageBreak/>
              <w:t>услуг)</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b/>
                <w:sz w:val="24"/>
                <w:szCs w:val="24"/>
              </w:rPr>
              <w:t xml:space="preserve">Не разрешается: </w:t>
            </w:r>
            <w:r w:rsidRPr="009F061A">
              <w:rPr>
                <w:rFonts w:ascii="Times New Roman" w:hAnsi="Times New Roman" w:cs="Times New Roman"/>
                <w:sz w:val="24"/>
                <w:szCs w:val="24"/>
              </w:rPr>
              <w:t>размещение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ab/>
              <w:t>Магазины</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ind w:left="252"/>
              <w:jc w:val="both"/>
              <w:rPr>
                <w:rFonts w:ascii="Times New Roman" w:hAnsi="Times New Roman" w:cs="Times New Roman"/>
                <w:b/>
                <w:i/>
                <w:sz w:val="24"/>
                <w:szCs w:val="24"/>
              </w:rPr>
            </w:pPr>
            <w:r w:rsidRPr="009F061A">
              <w:rPr>
                <w:rFonts w:ascii="Times New Roman" w:hAnsi="Times New Roman" w:cs="Times New Roman"/>
                <w:b/>
                <w:i/>
                <w:sz w:val="24"/>
                <w:szCs w:val="24"/>
              </w:rPr>
              <w:t>Образование и просвещение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5B711F" w:rsidRPr="009F061A" w:rsidTr="009418A8">
        <w:trPr>
          <w:trHeight w:val="274"/>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D9D9D9"/>
            <w:noWrap/>
          </w:tcPr>
          <w:p w:rsidR="005B711F" w:rsidRPr="009F061A" w:rsidRDefault="005B711F" w:rsidP="005B711F">
            <w:pP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nil"/>
              <w:left w:val="nil"/>
              <w:bottom w:val="single" w:sz="4" w:space="0" w:color="auto"/>
              <w:right w:val="single" w:sz="4" w:space="0" w:color="auto"/>
            </w:tcBorders>
            <w:shd w:val="clear" w:color="auto" w:fill="D9D9D9"/>
            <w:noWrap/>
            <w:vAlign w:val="center"/>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b/>
                <w:sz w:val="24"/>
                <w:szCs w:val="24"/>
              </w:rPr>
              <w:t>Описание вида Условно разрешенного использования земельного участка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Бытовое обслуживание</w:t>
            </w: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 Здравоохранение</w:t>
            </w: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 xml:space="preserve">- Размещение объектов капитального строительства, предназначенных для </w:t>
            </w:r>
            <w:r w:rsidRPr="009F061A">
              <w:rPr>
                <w:rFonts w:ascii="Times New Roman" w:hAnsi="Times New Roman" w:cs="Times New Roman"/>
                <w:sz w:val="24"/>
                <w:szCs w:val="24"/>
              </w:rPr>
              <w:lastRenderedPageBreak/>
              <w:t>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lastRenderedPageBreak/>
              <w:t>Банковская и страховая деятельность</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Культурное развитие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устройство площадок для празднеств и гуляний;</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Религиозное использование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Бытовое обслуживание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Социальное обслуживание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w:t>
            </w:r>
            <w:r w:rsidRPr="009F061A">
              <w:rPr>
                <w:rFonts w:ascii="Times New Roman" w:hAnsi="Times New Roman" w:cs="Times New Roman"/>
                <w:sz w:val="24"/>
                <w:szCs w:val="24"/>
              </w:rPr>
              <w:lastRenderedPageBreak/>
              <w:t>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lastRenderedPageBreak/>
              <w:t>Среднеэтажная жилая застройка</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благоустройство и озеленение;</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подземных гаражей и автостоянок;</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обустройство спортивных и детских площадок, площадок отдыха;</w:t>
            </w:r>
          </w:p>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Общественное управление</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CF4B43">
            <w:pPr>
              <w:numPr>
                <w:ilvl w:val="0"/>
                <w:numId w:val="7"/>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w:t>
            </w:r>
            <w:r w:rsidRPr="009F061A">
              <w:rPr>
                <w:rFonts w:ascii="Times New Roman" w:hAnsi="Times New Roman" w:cs="Times New Roman"/>
                <w:sz w:val="24"/>
                <w:szCs w:val="24"/>
              </w:rPr>
              <w:lastRenderedPageBreak/>
              <w:t>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bl>
    <w:p w:rsidR="005B711F" w:rsidRPr="009F061A" w:rsidRDefault="005B711F" w:rsidP="005B711F">
      <w:pPr>
        <w:tabs>
          <w:tab w:val="left" w:pos="900"/>
        </w:tabs>
        <w:jc w:val="both"/>
        <w:rPr>
          <w:rFonts w:ascii="Times New Roman" w:hAnsi="Times New Roman" w:cs="Times New Roman"/>
          <w:sz w:val="24"/>
          <w:szCs w:val="24"/>
        </w:rPr>
      </w:pPr>
    </w:p>
    <w:p w:rsidR="005B711F" w:rsidRPr="009F061A" w:rsidRDefault="005B711F" w:rsidP="005B711F">
      <w:pPr>
        <w:ind w:firstLine="567"/>
        <w:jc w:val="both"/>
        <w:rPr>
          <w:rFonts w:ascii="Times New Roman" w:hAnsi="Times New Roman" w:cs="Times New Roman"/>
          <w:b/>
          <w:sz w:val="24"/>
          <w:szCs w:val="24"/>
        </w:rPr>
      </w:pPr>
      <w:bookmarkStart w:id="30" w:name="_Toc312843967"/>
      <w:bookmarkStart w:id="31" w:name="_Toc325110499"/>
      <w:r w:rsidRPr="009F061A">
        <w:rPr>
          <w:rFonts w:ascii="Times New Roman" w:hAnsi="Times New Roman" w:cs="Times New Roman"/>
          <w:b/>
          <w:sz w:val="24"/>
          <w:szCs w:val="24"/>
        </w:rPr>
        <w:t xml:space="preserve">Параметры для зоны Ж-3: </w:t>
      </w:r>
    </w:p>
    <w:p w:rsidR="005B711F" w:rsidRPr="009F061A" w:rsidRDefault="005B711F" w:rsidP="00CF4B43">
      <w:pPr>
        <w:numPr>
          <w:ilvl w:val="0"/>
          <w:numId w:val="8"/>
        </w:numPr>
        <w:tabs>
          <w:tab w:val="left" w:pos="993"/>
          <w:tab w:val="left" w:pos="1440"/>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Максимальный коэффициент застройки – не более 30 (%)</w:t>
      </w:r>
    </w:p>
    <w:p w:rsidR="005B711F" w:rsidRPr="009F061A" w:rsidRDefault="005B711F" w:rsidP="00CF4B43">
      <w:pPr>
        <w:pStyle w:val="ConsNormal"/>
        <w:widowControl/>
        <w:numPr>
          <w:ilvl w:val="0"/>
          <w:numId w:val="12"/>
        </w:numPr>
        <w:tabs>
          <w:tab w:val="left" w:pos="1080"/>
        </w:tabs>
        <w:ind w:left="0" w:right="0" w:firstLine="720"/>
        <w:jc w:val="both"/>
        <w:rPr>
          <w:rFonts w:ascii="Times New Roman" w:hAnsi="Times New Roman" w:cs="Times New Roman"/>
          <w:sz w:val="24"/>
          <w:szCs w:val="24"/>
        </w:rPr>
      </w:pPr>
      <w:r w:rsidRPr="009F061A">
        <w:rPr>
          <w:rFonts w:ascii="Times New Roman" w:hAnsi="Times New Roman" w:cs="Times New Roman"/>
          <w:sz w:val="24"/>
          <w:szCs w:val="24"/>
        </w:rPr>
        <w:t>Ширина в красных линиях:</w:t>
      </w:r>
    </w:p>
    <w:p w:rsidR="005B711F" w:rsidRPr="009F061A" w:rsidRDefault="005B711F" w:rsidP="00CF4B43">
      <w:pPr>
        <w:pStyle w:val="ConsNormal"/>
        <w:widowControl/>
        <w:numPr>
          <w:ilvl w:val="0"/>
          <w:numId w:val="15"/>
        </w:numPr>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магистральных улиц и дороги от 25 до 70 м;</w:t>
      </w:r>
    </w:p>
    <w:p w:rsidR="005B711F" w:rsidRPr="009F061A" w:rsidRDefault="005B711F" w:rsidP="00CF4B43">
      <w:pPr>
        <w:pStyle w:val="ConsNormal"/>
        <w:widowControl/>
        <w:numPr>
          <w:ilvl w:val="0"/>
          <w:numId w:val="15"/>
        </w:numPr>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жилых улиц от 18 до 28 м;</w:t>
      </w:r>
    </w:p>
    <w:p w:rsidR="005B711F" w:rsidRPr="009F061A" w:rsidRDefault="005B711F" w:rsidP="00CF4B43">
      <w:pPr>
        <w:pStyle w:val="ConsNormal"/>
        <w:widowControl/>
        <w:numPr>
          <w:ilvl w:val="0"/>
          <w:numId w:val="15"/>
        </w:numPr>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односторонних улиц от 15 до 18 м.</w:t>
      </w:r>
    </w:p>
    <w:p w:rsidR="005B711F" w:rsidRPr="009F061A" w:rsidRDefault="005B711F" w:rsidP="00CF4B43">
      <w:pPr>
        <w:pStyle w:val="ConsNormal"/>
        <w:widowControl/>
        <w:numPr>
          <w:ilvl w:val="0"/>
          <w:numId w:val="15"/>
        </w:numPr>
        <w:ind w:left="0" w:right="0" w:firstLine="720"/>
        <w:jc w:val="both"/>
        <w:rPr>
          <w:rFonts w:ascii="Times New Roman" w:hAnsi="Times New Roman" w:cs="Times New Roman"/>
          <w:sz w:val="24"/>
          <w:szCs w:val="24"/>
        </w:rPr>
      </w:pPr>
      <w:r w:rsidRPr="009F061A">
        <w:rPr>
          <w:rFonts w:ascii="Times New Roman" w:hAnsi="Times New Roman" w:cs="Times New Roman"/>
          <w:sz w:val="24"/>
          <w:szCs w:val="24"/>
        </w:rPr>
        <w:t>проездов от 9 до 14 м.</w:t>
      </w:r>
    </w:p>
    <w:p w:rsidR="005B711F" w:rsidRPr="009F061A" w:rsidRDefault="005B711F" w:rsidP="00CF4B43">
      <w:pPr>
        <w:pStyle w:val="ConsNormal"/>
        <w:widowControl/>
        <w:numPr>
          <w:ilvl w:val="0"/>
          <w:numId w:val="12"/>
        </w:numPr>
        <w:tabs>
          <w:tab w:val="left" w:pos="1080"/>
        </w:tabs>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Минимальные отступы:</w:t>
      </w:r>
    </w:p>
    <w:p w:rsidR="005B711F" w:rsidRPr="009F061A" w:rsidRDefault="005B711F" w:rsidP="005B711F">
      <w:pPr>
        <w:pStyle w:val="ConsNormal"/>
        <w:widowControl/>
        <w:tabs>
          <w:tab w:val="left" w:pos="1080"/>
        </w:tabs>
        <w:ind w:left="720" w:right="0" w:firstLine="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от всех зданий до красных линий улиц и проездов всех типов не менее 5 м.</w:t>
      </w:r>
    </w:p>
    <w:p w:rsidR="005B711F" w:rsidRPr="009F061A" w:rsidRDefault="005B711F" w:rsidP="00CF4B43">
      <w:pPr>
        <w:pStyle w:val="ConsNormal"/>
        <w:widowControl/>
        <w:numPr>
          <w:ilvl w:val="0"/>
          <w:numId w:val="12"/>
        </w:numPr>
        <w:tabs>
          <w:tab w:val="left" w:pos="1080"/>
        </w:tabs>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Благоустройством предусматривается:</w:t>
      </w:r>
    </w:p>
    <w:p w:rsidR="005B711F" w:rsidRPr="009F061A" w:rsidRDefault="005B711F" w:rsidP="00CF4B43">
      <w:pPr>
        <w:pStyle w:val="ConsNormal"/>
        <w:widowControl/>
        <w:numPr>
          <w:ilvl w:val="0"/>
          <w:numId w:val="13"/>
        </w:numPr>
        <w:tabs>
          <w:tab w:val="clear" w:pos="1069"/>
          <w:tab w:val="num" w:pos="0"/>
          <w:tab w:val="left" w:pos="900"/>
          <w:tab w:val="left" w:pos="1080"/>
        </w:tabs>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подъездов и подходов с твердым покрытием, с устройством безбарьерных проездов и организацией съездов для маломобильных групп населения;</w:t>
      </w:r>
    </w:p>
    <w:p w:rsidR="005B711F" w:rsidRPr="009F061A" w:rsidRDefault="005B711F" w:rsidP="00CF4B43">
      <w:pPr>
        <w:pStyle w:val="ConsNormal"/>
        <w:widowControl/>
        <w:numPr>
          <w:ilvl w:val="0"/>
          <w:numId w:val="13"/>
        </w:numPr>
        <w:tabs>
          <w:tab w:val="left" w:pos="900"/>
        </w:tabs>
        <w:ind w:right="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парковочных мест для обслуживания общественных и промышленных, жилых зданий, строений;</w:t>
      </w:r>
    </w:p>
    <w:p w:rsidR="005B711F" w:rsidRPr="009F061A" w:rsidRDefault="005B711F" w:rsidP="00CF4B43">
      <w:pPr>
        <w:pStyle w:val="ConsNormal"/>
        <w:widowControl/>
        <w:numPr>
          <w:ilvl w:val="0"/>
          <w:numId w:val="13"/>
        </w:numPr>
        <w:tabs>
          <w:tab w:val="clear" w:pos="1069"/>
          <w:tab w:val="num" w:pos="0"/>
          <w:tab w:val="left" w:pos="900"/>
          <w:tab w:val="left" w:pos="1080"/>
        </w:tabs>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наружного освещения с радиусом действия не менее 15 м.</w:t>
      </w:r>
    </w:p>
    <w:p w:rsidR="005B711F" w:rsidRPr="009F061A" w:rsidRDefault="005B711F" w:rsidP="00CF4B43">
      <w:pPr>
        <w:pStyle w:val="ConsNormal"/>
        <w:widowControl/>
        <w:numPr>
          <w:ilvl w:val="0"/>
          <w:numId w:val="13"/>
        </w:numPr>
        <w:tabs>
          <w:tab w:val="clear" w:pos="1069"/>
          <w:tab w:val="num" w:pos="0"/>
          <w:tab w:val="left" w:pos="900"/>
          <w:tab w:val="left" w:pos="1080"/>
        </w:tabs>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разбивка цветников и газонов.</w:t>
      </w:r>
    </w:p>
    <w:p w:rsidR="005B711F" w:rsidRPr="009F061A" w:rsidRDefault="005B711F" w:rsidP="00CF4B43">
      <w:pPr>
        <w:pStyle w:val="ConsNormal"/>
        <w:widowControl/>
        <w:numPr>
          <w:ilvl w:val="0"/>
          <w:numId w:val="12"/>
        </w:numPr>
        <w:tabs>
          <w:tab w:val="left" w:pos="1080"/>
        </w:tabs>
        <w:ind w:left="0" w:righ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Озеленение земельных участков</w:t>
      </w:r>
    </w:p>
    <w:p w:rsidR="005B711F" w:rsidRPr="009F061A" w:rsidRDefault="005B711F" w:rsidP="005B711F">
      <w:pPr>
        <w:pStyle w:val="ConsNormal"/>
        <w:widowControl/>
        <w:tabs>
          <w:tab w:val="left" w:pos="1080"/>
        </w:tabs>
        <w:ind w:left="720" w:right="0" w:firstLine="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  Минимальная площадь озеленения для территориальной зоны – 25 %:</w:t>
      </w:r>
    </w:p>
    <w:p w:rsidR="005B711F" w:rsidRPr="009F061A" w:rsidRDefault="005B711F" w:rsidP="00CF4B43">
      <w:pPr>
        <w:pStyle w:val="ConsNormal"/>
        <w:widowControl/>
        <w:numPr>
          <w:ilvl w:val="0"/>
          <w:numId w:val="12"/>
        </w:numPr>
        <w:ind w:right="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Зональненского сельского поселения и выполняются в соответствии с утвержденным проектом планировки территории.</w:t>
      </w:r>
    </w:p>
    <w:p w:rsidR="005B711F" w:rsidRPr="009F061A" w:rsidRDefault="005B711F" w:rsidP="005B711F">
      <w:pPr>
        <w:pStyle w:val="ConsNormal"/>
        <w:widowControl/>
        <w:ind w:left="720" w:right="0" w:firstLine="0"/>
        <w:jc w:val="both"/>
        <w:rPr>
          <w:rFonts w:ascii="Times New Roman" w:hAnsi="Times New Roman" w:cs="Times New Roman"/>
          <w:color w:val="000000"/>
          <w:sz w:val="24"/>
          <w:szCs w:val="24"/>
        </w:rPr>
      </w:pPr>
    </w:p>
    <w:p w:rsidR="005B711F" w:rsidRPr="009F061A" w:rsidRDefault="005B711F" w:rsidP="005B711F">
      <w:pPr>
        <w:pStyle w:val="ConsNormal"/>
        <w:widowControl/>
        <w:ind w:right="0"/>
        <w:jc w:val="both"/>
        <w:rPr>
          <w:rFonts w:ascii="Times New Roman" w:hAnsi="Times New Roman" w:cs="Times New Roman"/>
          <w:b/>
          <w:color w:val="000000"/>
          <w:sz w:val="24"/>
          <w:szCs w:val="24"/>
        </w:rPr>
      </w:pPr>
      <w:r w:rsidRPr="009F061A">
        <w:rPr>
          <w:rFonts w:ascii="Times New Roman" w:hAnsi="Times New Roman" w:cs="Times New Roman"/>
          <w:b/>
          <w:color w:val="000000"/>
          <w:sz w:val="24"/>
          <w:szCs w:val="24"/>
        </w:rPr>
        <w:t>Статья 47. Градостроительные регламенты. Зона перспективного развития. (Пр)</w:t>
      </w:r>
    </w:p>
    <w:p w:rsidR="005B711F" w:rsidRPr="009F061A" w:rsidRDefault="005B711F" w:rsidP="005B711F">
      <w:pPr>
        <w:pStyle w:val="ConsNormal"/>
        <w:widowControl/>
        <w:ind w:right="0"/>
        <w:jc w:val="both"/>
        <w:rPr>
          <w:rFonts w:ascii="Times New Roman" w:hAnsi="Times New Roman" w:cs="Times New Roman"/>
          <w:b/>
          <w:color w:val="000000"/>
          <w:sz w:val="24"/>
          <w:szCs w:val="24"/>
        </w:rPr>
      </w:pPr>
    </w:p>
    <w:p w:rsidR="005B711F" w:rsidRPr="009F061A" w:rsidRDefault="005B711F" w:rsidP="005B711F">
      <w:pPr>
        <w:autoSpaceDE w:val="0"/>
        <w:autoSpaceDN w:val="0"/>
        <w:adjustRightInd w:val="0"/>
        <w:spacing w:line="254" w:lineRule="auto"/>
        <w:ind w:firstLine="708"/>
        <w:jc w:val="both"/>
        <w:rPr>
          <w:rFonts w:ascii="Times New Roman" w:hAnsi="Times New Roman" w:cs="Times New Roman"/>
          <w:sz w:val="24"/>
          <w:szCs w:val="24"/>
        </w:rPr>
      </w:pPr>
      <w:r w:rsidRPr="009F061A">
        <w:rPr>
          <w:rFonts w:ascii="Times New Roman" w:hAnsi="Times New Roman" w:cs="Times New Roman"/>
          <w:sz w:val="24"/>
          <w:szCs w:val="24"/>
        </w:rPr>
        <w:t xml:space="preserve">К зонам перспективного развития относятся участки территории населенного пункта, которые служат резервом размещения перспективной застройки. </w:t>
      </w:r>
    </w:p>
    <w:p w:rsidR="005B711F" w:rsidRPr="009F061A" w:rsidRDefault="005B711F" w:rsidP="005B711F">
      <w:pPr>
        <w:autoSpaceDE w:val="0"/>
        <w:autoSpaceDN w:val="0"/>
        <w:adjustRightInd w:val="0"/>
        <w:spacing w:line="254" w:lineRule="auto"/>
        <w:ind w:firstLine="708"/>
        <w:jc w:val="both"/>
        <w:rPr>
          <w:rFonts w:ascii="Times New Roman" w:hAnsi="Times New Roman" w:cs="Times New Roman"/>
          <w:sz w:val="24"/>
          <w:szCs w:val="24"/>
        </w:rPr>
      </w:pPr>
      <w:r w:rsidRPr="009F061A">
        <w:rPr>
          <w:rFonts w:ascii="Times New Roman" w:hAnsi="Times New Roman" w:cs="Times New Roman"/>
          <w:sz w:val="24"/>
          <w:szCs w:val="24"/>
        </w:rPr>
        <w:t>Градостроительное зонирование таких территорий осуществляется при разработке документации по планировке территории. Утвержденная документация по планировке территории является основанием для внесения изменений в Правила землепользования и застройки.</w:t>
      </w:r>
    </w:p>
    <w:p w:rsidR="005B711F" w:rsidRPr="009F061A" w:rsidRDefault="005B711F" w:rsidP="005B711F">
      <w:pPr>
        <w:autoSpaceDE w:val="0"/>
        <w:autoSpaceDN w:val="0"/>
        <w:adjustRightInd w:val="0"/>
        <w:spacing w:line="254" w:lineRule="auto"/>
        <w:ind w:firstLine="708"/>
        <w:jc w:val="both"/>
        <w:rPr>
          <w:rFonts w:ascii="Times New Roman" w:hAnsi="Times New Roman" w:cs="Times New Roman"/>
          <w:sz w:val="24"/>
          <w:szCs w:val="24"/>
        </w:rPr>
      </w:pPr>
      <w:r w:rsidRPr="009F061A">
        <w:rPr>
          <w:rFonts w:ascii="Times New Roman" w:hAnsi="Times New Roman" w:cs="Times New Roman"/>
          <w:sz w:val="24"/>
          <w:szCs w:val="24"/>
        </w:rPr>
        <w:t xml:space="preserve">Зоны перспективного развития поселения до реализации проектов застройки могут использоваться по существующему целевому назначению или для размещения временных </w:t>
      </w:r>
      <w:r w:rsidRPr="009F061A">
        <w:rPr>
          <w:rFonts w:ascii="Times New Roman" w:hAnsi="Times New Roman" w:cs="Times New Roman"/>
          <w:sz w:val="24"/>
          <w:szCs w:val="24"/>
        </w:rPr>
        <w:lastRenderedPageBreak/>
        <w:t>объектов различного назначения и иных целей, не связанных с капитальным строительством.</w:t>
      </w:r>
    </w:p>
    <w:p w:rsidR="005B711F" w:rsidRPr="009F061A" w:rsidRDefault="005B711F" w:rsidP="005B711F">
      <w:pPr>
        <w:ind w:left="1440" w:hanging="1440"/>
        <w:jc w:val="both"/>
        <w:outlineLvl w:val="2"/>
        <w:rPr>
          <w:rFonts w:ascii="Times New Roman" w:hAnsi="Times New Roman" w:cs="Times New Roman"/>
          <w:b/>
          <w:sz w:val="24"/>
          <w:szCs w:val="24"/>
        </w:rPr>
      </w:pPr>
    </w:p>
    <w:p w:rsidR="005B711F" w:rsidRPr="009F061A" w:rsidRDefault="005B711F" w:rsidP="005B711F">
      <w:pPr>
        <w:ind w:left="1440" w:hanging="1440"/>
        <w:jc w:val="both"/>
        <w:outlineLvl w:val="2"/>
        <w:rPr>
          <w:rFonts w:ascii="Times New Roman" w:hAnsi="Times New Roman" w:cs="Times New Roman"/>
          <w:b/>
          <w:sz w:val="24"/>
          <w:szCs w:val="24"/>
        </w:rPr>
      </w:pPr>
      <w:bookmarkStart w:id="32" w:name="_Toc403523110"/>
      <w:r w:rsidRPr="009F061A">
        <w:rPr>
          <w:rFonts w:ascii="Times New Roman" w:hAnsi="Times New Roman" w:cs="Times New Roman"/>
          <w:b/>
          <w:sz w:val="24"/>
          <w:szCs w:val="24"/>
        </w:rPr>
        <w:t>Статья 48. Градостроительные регламенты. Зона многофункциональной общественно-деловой застройки (ОД-1)</w:t>
      </w:r>
      <w:bookmarkEnd w:id="30"/>
      <w:bookmarkEnd w:id="31"/>
      <w:bookmarkEnd w:id="32"/>
    </w:p>
    <w:p w:rsidR="005B711F" w:rsidRPr="009F061A" w:rsidRDefault="005B711F" w:rsidP="005B711F">
      <w:pPr>
        <w:ind w:firstLine="720"/>
        <w:jc w:val="both"/>
        <w:rPr>
          <w:rFonts w:ascii="Times New Roman" w:hAnsi="Times New Roman" w:cs="Times New Roman"/>
          <w:sz w:val="24"/>
          <w:szCs w:val="24"/>
        </w:rPr>
      </w:pPr>
      <w:r w:rsidRPr="009F061A">
        <w:rPr>
          <w:rFonts w:ascii="Times New Roman" w:hAnsi="Times New Roman" w:cs="Times New Roman"/>
          <w:iCs/>
          <w:color w:val="000000"/>
          <w:sz w:val="24"/>
          <w:szCs w:val="24"/>
        </w:rPr>
        <w:t xml:space="preserve">Зона предназначена </w:t>
      </w:r>
      <w:r w:rsidRPr="009F061A">
        <w:rPr>
          <w:rFonts w:ascii="Times New Roman" w:hAnsi="Times New Roman" w:cs="Times New Roman"/>
          <w:sz w:val="24"/>
          <w:szCs w:val="24"/>
        </w:rPr>
        <w:t>строительства, содержания и использования зданий, в целях обеспечения удовлетворения бытовых, социальных и духовных потребностей человека.</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5B711F" w:rsidRPr="003D0AB8" w:rsidRDefault="005B711F" w:rsidP="005B711F">
      <w:pPr>
        <w:ind w:firstLine="720"/>
        <w:rPr>
          <w:b/>
          <w:bCs/>
          <w:i/>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sz w:val="24"/>
                <w:szCs w:val="24"/>
              </w:rPr>
            </w:pPr>
            <w:r w:rsidRPr="009F061A">
              <w:rPr>
                <w:rFonts w:ascii="Times New Roman" w:eastAsia="Calibri" w:hAnsi="Times New Roman" w:cs="Times New Roman"/>
                <w:b/>
                <w:i/>
                <w:sz w:val="24"/>
                <w:szCs w:val="24"/>
              </w:rPr>
              <w:t>Общественное использование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rPr>
                <w:rFonts w:ascii="Times New Roman" w:hAnsi="Times New Roman" w:cs="Times New Roman"/>
                <w:bCs/>
                <w:iCs/>
                <w:sz w:val="24"/>
                <w:szCs w:val="24"/>
              </w:rPr>
            </w:pPr>
            <w:r w:rsidRPr="009F061A">
              <w:rPr>
                <w:rFonts w:ascii="Times New Roman" w:hAnsi="Times New Roman" w:cs="Times New Roman"/>
                <w:bCs/>
                <w:iCs/>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711F" w:rsidRPr="009F061A" w:rsidRDefault="005B711F" w:rsidP="005B711F">
            <w:pPr>
              <w:ind w:left="1722"/>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sz w:val="24"/>
                <w:szCs w:val="24"/>
              </w:rPr>
            </w:pPr>
            <w:r w:rsidRPr="009F061A">
              <w:rPr>
                <w:rFonts w:ascii="Times New Roman" w:eastAsia="Calibri" w:hAnsi="Times New Roman" w:cs="Times New Roman"/>
                <w:b/>
                <w:i/>
                <w:sz w:val="24"/>
                <w:szCs w:val="24"/>
              </w:rPr>
              <w:t>Предпринимательство</w:t>
            </w:r>
          </w:p>
          <w:p w:rsidR="005B711F" w:rsidRPr="009F061A" w:rsidRDefault="005B711F" w:rsidP="005B711F">
            <w:pPr>
              <w:ind w:left="1722"/>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color w:val="000000"/>
                <w:sz w:val="24"/>
                <w:szCs w:val="24"/>
              </w:rPr>
            </w:pPr>
            <w:r w:rsidRPr="009F061A">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Коммунальное обслуживание</w:t>
            </w:r>
          </w:p>
          <w:p w:rsidR="005B711F" w:rsidRPr="009F061A" w:rsidRDefault="005B711F" w:rsidP="005B711F">
            <w:pPr>
              <w:rPr>
                <w:rFonts w:ascii="Times New Roman" w:eastAsia="Calibri" w:hAnsi="Times New Roman" w:cs="Times New Roman"/>
                <w:i/>
                <w:sz w:val="24"/>
                <w:szCs w:val="24"/>
              </w:rPr>
            </w:pPr>
            <w:r w:rsidRPr="009F061A">
              <w:rPr>
                <w:rFonts w:ascii="Times New Roman" w:eastAsia="Calibri" w:hAnsi="Times New Roman" w:cs="Times New Roman"/>
                <w:i/>
                <w:sz w:val="24"/>
                <w:szCs w:val="24"/>
              </w:rPr>
              <w:tab/>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sz w:val="24"/>
                <w:szCs w:val="24"/>
              </w:rPr>
            </w:pPr>
            <w:r w:rsidRPr="009F061A">
              <w:rPr>
                <w:rFonts w:ascii="Times New Roman" w:eastAsia="Calibri"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стоянки.Не допускается размещение:  гаражей и мастерских для обслуживания уборочной и аварийной техники, мусоросжигательных </w:t>
            </w:r>
            <w:r w:rsidRPr="009F061A">
              <w:rPr>
                <w:rFonts w:ascii="Times New Roman" w:eastAsia="Calibri" w:hAnsi="Times New Roman" w:cs="Times New Roman"/>
                <w:sz w:val="24"/>
                <w:szCs w:val="24"/>
              </w:rPr>
              <w:lastRenderedPageBreak/>
              <w:t>и мусороперерабатывающих заводов, полигонов по захоронению и сортировке бытового мусора и отходов, мест сбора вещей для их вторичной переработки, а также зданий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BFBFBF"/>
            <w:noWrap/>
          </w:tcPr>
          <w:p w:rsidR="005B711F" w:rsidRPr="009F061A" w:rsidRDefault="005B711F" w:rsidP="005B711F">
            <w:pP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single" w:sz="4" w:space="0" w:color="auto"/>
              <w:left w:val="nil"/>
              <w:bottom w:val="single" w:sz="4" w:space="0" w:color="auto"/>
              <w:right w:val="single" w:sz="4" w:space="0" w:color="auto"/>
            </w:tcBorders>
            <w:shd w:val="clear" w:color="auto" w:fill="BFBFBF"/>
            <w:noWrap/>
            <w:vAlign w:val="center"/>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b/>
                <w:sz w:val="24"/>
                <w:szCs w:val="24"/>
              </w:rPr>
              <w:t>Описание вида Условно разрешенного использования земельного участка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Обеспечение научной деятельности</w:t>
            </w:r>
          </w:p>
          <w:p w:rsidR="005B711F" w:rsidRPr="009F061A" w:rsidRDefault="005B711F" w:rsidP="005B711F">
            <w:pPr>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Научное обеспечение сельского хозяйства</w:t>
            </w:r>
          </w:p>
          <w:p w:rsidR="005B711F" w:rsidRPr="009F061A" w:rsidRDefault="005B711F" w:rsidP="005B711F">
            <w:pPr>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rPr>
                <w:rFonts w:ascii="Times New Roman" w:eastAsia="Calibri" w:hAnsi="Times New Roman" w:cs="Times New Roman"/>
                <w:sz w:val="24"/>
                <w:szCs w:val="24"/>
              </w:rPr>
            </w:pPr>
            <w:r w:rsidRPr="009F061A">
              <w:rPr>
                <w:rFonts w:ascii="Times New Roman" w:eastAsia="Calibri"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711F" w:rsidRPr="009F061A" w:rsidRDefault="005B711F" w:rsidP="005B711F">
            <w:pPr>
              <w:rPr>
                <w:rFonts w:ascii="Times New Roman" w:eastAsia="Calibri" w:hAnsi="Times New Roman" w:cs="Times New Roman"/>
                <w:sz w:val="24"/>
                <w:szCs w:val="24"/>
              </w:rPr>
            </w:pPr>
            <w:r w:rsidRPr="009F061A">
              <w:rPr>
                <w:rFonts w:ascii="Times New Roman" w:eastAsia="Calibri" w:hAnsi="Times New Roman" w:cs="Times New Roman"/>
                <w:sz w:val="24"/>
                <w:szCs w:val="24"/>
              </w:rPr>
              <w:t>размещение коллекций генетических ресурсов растений</w:t>
            </w:r>
          </w:p>
          <w:p w:rsidR="005B711F" w:rsidRPr="009F061A" w:rsidRDefault="005B711F" w:rsidP="005B711F">
            <w:pPr>
              <w:rPr>
                <w:rFonts w:ascii="Times New Roman" w:eastAsia="Calibri" w:hAnsi="Times New Roman" w:cs="Times New Roman"/>
                <w:sz w:val="24"/>
                <w:szCs w:val="24"/>
              </w:rPr>
            </w:pPr>
          </w:p>
        </w:tc>
      </w:tr>
    </w:tbl>
    <w:p w:rsidR="005B711F" w:rsidRPr="009F061A" w:rsidRDefault="005B711F" w:rsidP="005B711F">
      <w:pPr>
        <w:ind w:firstLine="720"/>
        <w:rPr>
          <w:rFonts w:ascii="Times New Roman" w:hAnsi="Times New Roman" w:cs="Times New Roman"/>
          <w:bCs/>
          <w:i/>
          <w:sz w:val="24"/>
          <w:szCs w:val="24"/>
        </w:rPr>
      </w:pPr>
    </w:p>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lastRenderedPageBreak/>
        <w:t xml:space="preserve">Параметры для зоны ОД-1: </w:t>
      </w:r>
    </w:p>
    <w:p w:rsidR="005B711F" w:rsidRPr="009F061A" w:rsidRDefault="005B711F" w:rsidP="00CF4B43">
      <w:pPr>
        <w:numPr>
          <w:ilvl w:val="0"/>
          <w:numId w:val="8"/>
        </w:numPr>
        <w:tabs>
          <w:tab w:val="left" w:pos="993"/>
          <w:tab w:val="left" w:pos="1440"/>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Коэффициент застройки – не более 30%</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Минимальные отступы:</w:t>
      </w:r>
    </w:p>
    <w:p w:rsidR="005B711F" w:rsidRPr="009F061A" w:rsidRDefault="005B711F" w:rsidP="005B711F">
      <w:pPr>
        <w:tabs>
          <w:tab w:val="left" w:pos="1080"/>
        </w:tabs>
        <w:autoSpaceDE w:val="0"/>
        <w:autoSpaceDN w:val="0"/>
        <w:adjustRightInd w:val="0"/>
        <w:ind w:left="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от всех зданий до красных линий магистральных улиц всех типов не менее 10 м.</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Благоустройством предусматривается: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парковочных мест для обслуживания общественных зданий, строений;</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наружного освещения с радиусом действия не менее 15 м.</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разбивка цветников и газонов.</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Озеленение земельных участков:</w:t>
      </w:r>
    </w:p>
    <w:p w:rsidR="005B711F" w:rsidRPr="009F061A" w:rsidRDefault="005B711F" w:rsidP="00CF4B43">
      <w:pPr>
        <w:numPr>
          <w:ilvl w:val="0"/>
          <w:numId w:val="14"/>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Общие требования к озеленению земельных участков,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Количество парковочных мест на территории земельного участка определяется согласно своду правил, норм и правил.</w:t>
      </w:r>
    </w:p>
    <w:p w:rsidR="005B711F" w:rsidRPr="009F061A" w:rsidRDefault="005B711F" w:rsidP="005B711F">
      <w:pPr>
        <w:ind w:firstLine="720"/>
        <w:rPr>
          <w:rFonts w:ascii="Times New Roman" w:hAnsi="Times New Roman" w:cs="Times New Roman"/>
          <w:color w:val="000000"/>
          <w:sz w:val="24"/>
          <w:szCs w:val="24"/>
        </w:rPr>
      </w:pPr>
      <w:r w:rsidRPr="009F061A">
        <w:rPr>
          <w:rFonts w:ascii="Times New Roman" w:hAnsi="Times New Roman" w:cs="Times New Roman"/>
          <w:color w:val="000000"/>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Зональненского сельского поселения и выполняются в соответствии с утвержденным проектом планировки территории</w:t>
      </w:r>
    </w:p>
    <w:p w:rsidR="005B711F" w:rsidRPr="009F061A" w:rsidRDefault="005B711F" w:rsidP="005B711F">
      <w:pPr>
        <w:ind w:firstLine="720"/>
        <w:rPr>
          <w:rFonts w:ascii="Times New Roman" w:hAnsi="Times New Roman" w:cs="Times New Roman"/>
          <w:color w:val="000000"/>
          <w:sz w:val="24"/>
          <w:szCs w:val="24"/>
        </w:rPr>
      </w:pPr>
    </w:p>
    <w:p w:rsidR="005B711F" w:rsidRPr="009F061A" w:rsidRDefault="005B711F" w:rsidP="005B711F">
      <w:pPr>
        <w:ind w:left="1440" w:hanging="1440"/>
        <w:jc w:val="both"/>
        <w:outlineLvl w:val="2"/>
        <w:rPr>
          <w:rFonts w:ascii="Times New Roman" w:hAnsi="Times New Roman" w:cs="Times New Roman"/>
          <w:b/>
          <w:sz w:val="24"/>
          <w:szCs w:val="24"/>
        </w:rPr>
      </w:pPr>
      <w:r w:rsidRPr="009F061A">
        <w:rPr>
          <w:rFonts w:ascii="Times New Roman" w:hAnsi="Times New Roman" w:cs="Times New Roman"/>
          <w:b/>
          <w:sz w:val="24"/>
          <w:szCs w:val="24"/>
        </w:rPr>
        <w:t>Статья 48. Градостроительные регламенты. Зона общественно-деловой застройки (ОД-2)</w:t>
      </w:r>
    </w:p>
    <w:p w:rsidR="005B711F" w:rsidRPr="009F061A" w:rsidRDefault="005B711F" w:rsidP="005B711F">
      <w:pPr>
        <w:ind w:firstLine="720"/>
        <w:jc w:val="both"/>
        <w:rPr>
          <w:rFonts w:ascii="Times New Roman" w:hAnsi="Times New Roman" w:cs="Times New Roman"/>
          <w:sz w:val="24"/>
          <w:szCs w:val="24"/>
        </w:rPr>
      </w:pPr>
      <w:r w:rsidRPr="009F061A">
        <w:rPr>
          <w:rFonts w:ascii="Times New Roman" w:hAnsi="Times New Roman" w:cs="Times New Roman"/>
          <w:iCs/>
          <w:color w:val="000000"/>
          <w:sz w:val="24"/>
          <w:szCs w:val="24"/>
        </w:rPr>
        <w:t xml:space="preserve">Зона предназначена </w:t>
      </w:r>
      <w:r w:rsidRPr="009F061A">
        <w:rPr>
          <w:rFonts w:ascii="Times New Roman" w:hAnsi="Times New Roman" w:cs="Times New Roman"/>
          <w:sz w:val="24"/>
          <w:szCs w:val="24"/>
        </w:rPr>
        <w:t>строительства, содержания и использования зданий, в целях обеспечения удовлетворения потребностей человека в образовании и просвящении.</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5B711F" w:rsidRPr="009F061A" w:rsidRDefault="005B711F" w:rsidP="005B711F">
      <w:pPr>
        <w:ind w:firstLine="720"/>
        <w:rPr>
          <w:rFonts w:ascii="Times New Roman" w:hAnsi="Times New Roman" w:cs="Times New Roman"/>
          <w:b/>
          <w:bCs/>
          <w:i/>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Образование и просвещение</w:t>
            </w:r>
          </w:p>
          <w:p w:rsidR="005B711F" w:rsidRPr="009F061A" w:rsidRDefault="005B711F" w:rsidP="005B711F">
            <w:pPr>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Cs/>
                <w:iCs/>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w:t>
            </w:r>
            <w:r w:rsidRPr="009F061A">
              <w:rPr>
                <w:rFonts w:ascii="Times New Roman" w:hAnsi="Times New Roman" w:cs="Times New Roman"/>
                <w:bCs/>
                <w:iCs/>
                <w:sz w:val="24"/>
                <w:szCs w:val="24"/>
              </w:rPr>
              <w:lastRenderedPageBreak/>
              <w:t>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5B711F" w:rsidRPr="009F061A" w:rsidRDefault="005B711F" w:rsidP="005B711F">
            <w:pPr>
              <w:ind w:left="1722"/>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lastRenderedPageBreak/>
              <w:t>Спорт</w:t>
            </w:r>
          </w:p>
          <w:p w:rsidR="005B711F" w:rsidRPr="009F061A" w:rsidRDefault="005B711F" w:rsidP="005B711F">
            <w:pPr>
              <w:autoSpaceDE w:val="0"/>
              <w:autoSpaceDN w:val="0"/>
              <w:adjustRightInd w:val="0"/>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5B711F" w:rsidRPr="009F061A" w:rsidRDefault="005B711F" w:rsidP="005B711F">
            <w:pPr>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t>Коммунальное обслуживание</w:t>
            </w:r>
          </w:p>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tab/>
            </w:r>
            <w:r w:rsidRPr="009F061A">
              <w:rPr>
                <w:rFonts w:ascii="Times New Roman" w:hAnsi="Times New Roman" w:cs="Times New Roman"/>
                <w:b/>
                <w:bCs/>
                <w:i/>
                <w:iCs/>
                <w:sz w:val="24"/>
                <w:szCs w:val="24"/>
              </w:rPr>
              <w:tab/>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стоянки.Не допускается размещение: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а также зданий или помещения, </w:t>
            </w:r>
            <w:r w:rsidRPr="009F061A">
              <w:rPr>
                <w:rFonts w:ascii="Times New Roman" w:hAnsi="Times New Roman" w:cs="Times New Roman"/>
                <w:bCs/>
                <w:iCs/>
                <w:sz w:val="24"/>
                <w:szCs w:val="24"/>
              </w:rPr>
              <w:lastRenderedPageBreak/>
              <w:t>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6A6A6"/>
            <w:noWrap/>
          </w:tcPr>
          <w:p w:rsidR="005B711F" w:rsidRPr="009F061A" w:rsidRDefault="005B711F" w:rsidP="005B711F">
            <w:pP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single" w:sz="4" w:space="0" w:color="auto"/>
              <w:left w:val="nil"/>
              <w:bottom w:val="single" w:sz="4" w:space="0" w:color="auto"/>
              <w:right w:val="single" w:sz="4" w:space="0" w:color="auto"/>
            </w:tcBorders>
            <w:shd w:val="clear" w:color="auto" w:fill="A6A6A6"/>
            <w:noWrap/>
            <w:vAlign w:val="center"/>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b/>
                <w:sz w:val="24"/>
                <w:szCs w:val="24"/>
              </w:rPr>
              <w:t>Описание вида Условно разрешенного использования земельного участка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Культурное развитие</w:t>
            </w:r>
          </w:p>
          <w:p w:rsidR="005B711F" w:rsidRPr="009F061A" w:rsidRDefault="005B711F" w:rsidP="005B711F">
            <w:pPr>
              <w:rPr>
                <w:rFonts w:ascii="Times New Roman" w:eastAsia="Calibri"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устройство площадок для празднеств и гуляний;</w:t>
            </w:r>
          </w:p>
          <w:p w:rsidR="005B711F" w:rsidRPr="009F061A" w:rsidRDefault="005B711F" w:rsidP="005B711F">
            <w:pPr>
              <w:autoSpaceDE w:val="0"/>
              <w:autoSpaceDN w:val="0"/>
              <w:adjustRightInd w:val="0"/>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Обеспечение научной деятельности</w:t>
            </w:r>
          </w:p>
          <w:p w:rsidR="005B711F" w:rsidRPr="009F061A" w:rsidRDefault="005B711F" w:rsidP="005B711F">
            <w:pPr>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5B711F" w:rsidRPr="009F061A" w:rsidRDefault="005B711F" w:rsidP="005B711F">
      <w:pPr>
        <w:ind w:firstLine="720"/>
        <w:rPr>
          <w:rFonts w:ascii="Times New Roman" w:hAnsi="Times New Roman" w:cs="Times New Roman"/>
          <w:b/>
          <w:bCs/>
          <w:i/>
          <w:sz w:val="24"/>
          <w:szCs w:val="24"/>
        </w:rPr>
      </w:pPr>
    </w:p>
    <w:p w:rsidR="005B711F" w:rsidRPr="009F061A" w:rsidRDefault="005B711F" w:rsidP="00782D7E">
      <w:pPr>
        <w:ind w:firstLine="567"/>
        <w:jc w:val="both"/>
        <w:rPr>
          <w:rFonts w:ascii="Times New Roman" w:hAnsi="Times New Roman" w:cs="Times New Roman"/>
          <w:sz w:val="24"/>
          <w:szCs w:val="24"/>
        </w:rPr>
      </w:pPr>
      <w:r w:rsidRPr="009F061A">
        <w:rPr>
          <w:rFonts w:ascii="Times New Roman" w:hAnsi="Times New Roman" w:cs="Times New Roman"/>
          <w:b/>
          <w:sz w:val="24"/>
          <w:szCs w:val="24"/>
        </w:rPr>
        <w:t xml:space="preserve">Параметры для зоны ОД-2: </w:t>
      </w:r>
    </w:p>
    <w:p w:rsidR="005B711F" w:rsidRPr="009F061A" w:rsidRDefault="005B711F" w:rsidP="00CF4B43">
      <w:pPr>
        <w:numPr>
          <w:ilvl w:val="0"/>
          <w:numId w:val="8"/>
        </w:numPr>
        <w:tabs>
          <w:tab w:val="left" w:pos="993"/>
          <w:tab w:val="left" w:pos="1440"/>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Коэффициент застройки – не более 40 %</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lastRenderedPageBreak/>
        <w:t>Минимальные отступы:</w:t>
      </w:r>
    </w:p>
    <w:p w:rsidR="005B711F" w:rsidRPr="009F061A" w:rsidRDefault="005B711F" w:rsidP="005B711F">
      <w:pPr>
        <w:tabs>
          <w:tab w:val="left" w:pos="1080"/>
        </w:tabs>
        <w:autoSpaceDE w:val="0"/>
        <w:autoSpaceDN w:val="0"/>
        <w:adjustRightInd w:val="0"/>
        <w:ind w:left="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от всех зданий до красных линий магистральных улиц всех типов не менее 10 м.</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Благоустройством предусматривается: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доступа объектов для маломобильных групп населения;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парковочных мест для обслуживания общественных зданий, строений;</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наружного освещения с радиусом действия не менее 15 м.</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разбивка цветников и газонов.</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Озеленение земельных участков:</w:t>
      </w:r>
    </w:p>
    <w:p w:rsidR="005B711F" w:rsidRPr="009F061A" w:rsidRDefault="005B711F" w:rsidP="00CF4B43">
      <w:pPr>
        <w:numPr>
          <w:ilvl w:val="0"/>
          <w:numId w:val="14"/>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Общие требования к озеленению земельных участков,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Количество парковочных мест на территории земельного участка определяется согласно своду правил, норм и правил.</w:t>
      </w:r>
    </w:p>
    <w:p w:rsidR="005B711F" w:rsidRPr="009F061A" w:rsidRDefault="005B711F" w:rsidP="005B711F">
      <w:pPr>
        <w:ind w:firstLine="720"/>
        <w:rPr>
          <w:rFonts w:ascii="Times New Roman" w:hAnsi="Times New Roman" w:cs="Times New Roman"/>
          <w:b/>
          <w:bCs/>
          <w:i/>
          <w:sz w:val="24"/>
          <w:szCs w:val="24"/>
        </w:rPr>
      </w:pPr>
      <w:r w:rsidRPr="009F061A">
        <w:rPr>
          <w:rFonts w:ascii="Times New Roman" w:hAnsi="Times New Roman" w:cs="Times New Roman"/>
          <w:color w:val="000000"/>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Зональненского сельского поселения.</w:t>
      </w:r>
    </w:p>
    <w:p w:rsidR="005B711F" w:rsidRPr="009F061A" w:rsidRDefault="005B711F" w:rsidP="00782D7E">
      <w:pPr>
        <w:ind w:left="1080" w:hanging="1080"/>
        <w:jc w:val="both"/>
        <w:outlineLvl w:val="2"/>
        <w:rPr>
          <w:rFonts w:ascii="Times New Roman" w:hAnsi="Times New Roman" w:cs="Times New Roman"/>
          <w:b/>
          <w:bCs/>
          <w:sz w:val="24"/>
          <w:szCs w:val="24"/>
        </w:rPr>
      </w:pPr>
      <w:bookmarkStart w:id="33" w:name="_Toc312843977"/>
      <w:bookmarkStart w:id="34" w:name="_Toc325110508"/>
      <w:bookmarkStart w:id="35" w:name="_Toc403523111"/>
      <w:bookmarkStart w:id="36" w:name="_Toc312843971"/>
      <w:bookmarkStart w:id="37" w:name="_Toc325110502"/>
      <w:r w:rsidRPr="009F061A">
        <w:rPr>
          <w:rFonts w:ascii="Times New Roman" w:hAnsi="Times New Roman" w:cs="Times New Roman"/>
          <w:b/>
          <w:sz w:val="24"/>
          <w:szCs w:val="24"/>
        </w:rPr>
        <w:t>Статья 49. Градостроительные регламенты. Зона объектов производственного назначения (П-1)</w:t>
      </w:r>
      <w:bookmarkEnd w:id="33"/>
      <w:bookmarkEnd w:id="34"/>
      <w:bookmarkEnd w:id="35"/>
    </w:p>
    <w:p w:rsidR="005B711F" w:rsidRPr="009F061A" w:rsidRDefault="005B711F" w:rsidP="005B711F">
      <w:pPr>
        <w:pStyle w:val="ConsNormal"/>
        <w:widowControl/>
        <w:ind w:right="0"/>
        <w:jc w:val="both"/>
        <w:rPr>
          <w:rFonts w:ascii="Times New Roman" w:hAnsi="Times New Roman" w:cs="Times New Roman"/>
          <w:sz w:val="24"/>
          <w:szCs w:val="24"/>
        </w:rPr>
      </w:pPr>
      <w:r w:rsidRPr="009F061A">
        <w:rPr>
          <w:rFonts w:ascii="Times New Roman" w:hAnsi="Times New Roman" w:cs="Times New Roman"/>
          <w:sz w:val="24"/>
          <w:szCs w:val="24"/>
        </w:rPr>
        <w:t>Зона предназначения для формирования комплексов производственных, складских баз с санитарно-защитной зоной до 100 метров. Сочетание различных видов разрешенного использования в единой зоне возможно при соблюдении нормативных санитарных требований.</w:t>
      </w:r>
    </w:p>
    <w:p w:rsidR="005B711F" w:rsidRPr="009F061A" w:rsidRDefault="005B711F" w:rsidP="005B711F">
      <w:pPr>
        <w:ind w:left="1260" w:hanging="1260"/>
        <w:jc w:val="both"/>
        <w:outlineLvl w:val="2"/>
        <w:rPr>
          <w:rFonts w:ascii="Times New Roman" w:hAnsi="Times New Roman" w:cs="Times New Roman"/>
          <w:b/>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Тяжелая промышленность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ind w:left="72"/>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9F061A">
              <w:rPr>
                <w:rFonts w:ascii="Times New Roman" w:hAnsi="Times New Roman" w:cs="Times New Roman"/>
                <w:sz w:val="24"/>
                <w:szCs w:val="24"/>
              </w:rPr>
              <w:lastRenderedPageBreak/>
              <w:t>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lastRenderedPageBreak/>
              <w:t>Легкая промышленност</w:t>
            </w:r>
            <w:r w:rsidRPr="009F061A">
              <w:rPr>
                <w:rFonts w:ascii="Times New Roman" w:hAnsi="Times New Roman" w:cs="Times New Roman"/>
                <w:sz w:val="24"/>
                <w:szCs w:val="24"/>
              </w:rPr>
              <w:t>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t>Пищевая промышленность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pStyle w:val="a8"/>
              <w:spacing w:after="0" w:line="240" w:lineRule="auto"/>
              <w:ind w:left="0"/>
              <w:rPr>
                <w:rFonts w:ascii="Times New Roman" w:hAnsi="Times New Roman" w:cs="Times New Roman"/>
                <w:b/>
                <w:i/>
                <w:sz w:val="24"/>
                <w:szCs w:val="24"/>
              </w:rPr>
            </w:pPr>
            <w:r w:rsidRPr="009F061A">
              <w:rPr>
                <w:rFonts w:ascii="Times New Roman" w:hAnsi="Times New Roman" w:cs="Times New Roman"/>
                <w:b/>
                <w:i/>
                <w:sz w:val="24"/>
                <w:szCs w:val="24"/>
              </w:rPr>
              <w:t>Строительная промышленность</w:t>
            </w:r>
          </w:p>
          <w:p w:rsidR="005B711F" w:rsidRPr="009F061A" w:rsidRDefault="005B711F" w:rsidP="005B711F">
            <w:pPr>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основного вида;</w:t>
            </w:r>
          </w:p>
          <w:p w:rsidR="005B711F" w:rsidRPr="009F061A" w:rsidRDefault="005B711F" w:rsidP="005B711F">
            <w:pPr>
              <w:ind w:left="1722"/>
              <w:jc w:val="both"/>
              <w:rPr>
                <w:rFonts w:ascii="Times New Roman" w:hAnsi="Times New Roman" w:cs="Times New Roman"/>
                <w:color w:val="000000"/>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ind w:left="1722"/>
              <w:jc w:val="both"/>
              <w:rPr>
                <w:rFonts w:ascii="Times New Roman" w:hAnsi="Times New Roman" w:cs="Times New Roman"/>
                <w:sz w:val="24"/>
                <w:szCs w:val="24"/>
              </w:rPr>
            </w:pPr>
            <w:r w:rsidRPr="009F061A">
              <w:rPr>
                <w:rFonts w:ascii="Times New Roman" w:eastAsia="Calibri" w:hAnsi="Times New Roman" w:cs="Times New Roman"/>
                <w:b/>
                <w:i/>
                <w:sz w:val="24"/>
                <w:szCs w:val="24"/>
              </w:rPr>
              <w:t>Склады</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9F061A">
              <w:rPr>
                <w:rFonts w:ascii="Times New Roman" w:hAnsi="Times New Roman" w:cs="Times New Roman"/>
                <w:sz w:val="24"/>
                <w:szCs w:val="24"/>
              </w:rPr>
              <w:lastRenderedPageBreak/>
              <w:t>перевалочных складов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lastRenderedPageBreak/>
              <w:t>Коммунальное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bCs/>
                <w:iCs/>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мусороперерабатывающиезаводоы, полигоны по захоронению и сортировке бытового мусора и отходов, мест сбора вещей для их вторичной переработки, а также зданий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ind w:left="1722"/>
              <w:jc w:val="both"/>
              <w:rPr>
                <w:rFonts w:ascii="Times New Roman" w:hAnsi="Times New Roman" w:cs="Times New Roman"/>
                <w:b/>
                <w:i/>
                <w:sz w:val="24"/>
                <w:szCs w:val="24"/>
              </w:rPr>
            </w:pPr>
            <w:r w:rsidRPr="009F061A">
              <w:rPr>
                <w:rFonts w:ascii="Times New Roman" w:hAnsi="Times New Roman" w:cs="Times New Roman"/>
                <w:b/>
                <w:i/>
                <w:sz w:val="24"/>
                <w:szCs w:val="24"/>
              </w:rPr>
              <w:t>Транспорт</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b/>
                <w:i/>
                <w:sz w:val="24"/>
                <w:szCs w:val="24"/>
              </w:rPr>
            </w:pPr>
            <w:r w:rsidRPr="009F061A">
              <w:rPr>
                <w:rFonts w:ascii="Times New Roman" w:hAnsi="Times New Roman" w:cs="Times New Roman"/>
                <w:b/>
                <w:i/>
                <w:sz w:val="24"/>
                <w:szCs w:val="24"/>
              </w:rPr>
              <w:t>Обслуживание автотранспорта</w:t>
            </w:r>
          </w:p>
          <w:p w:rsidR="005B711F" w:rsidRPr="009F061A" w:rsidRDefault="005B711F" w:rsidP="005B711F">
            <w:pPr>
              <w:ind w:left="172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w:t>
            </w:r>
            <w:r w:rsidRPr="009F061A">
              <w:rPr>
                <w:rFonts w:ascii="Times New Roman" w:hAnsi="Times New Roman" w:cs="Times New Roman"/>
                <w:sz w:val="24"/>
                <w:szCs w:val="24"/>
              </w:rPr>
              <w:lastRenderedPageBreak/>
              <w:t>торговли, зданий для организации общественного питания в качестве придорожного сервиса;</w:t>
            </w:r>
          </w:p>
          <w:p w:rsidR="005B711F" w:rsidRPr="009F061A" w:rsidRDefault="005B711F" w:rsidP="005B711F">
            <w:pPr>
              <w:pStyle w:val="a8"/>
              <w:spacing w:after="0" w:line="240" w:lineRule="auto"/>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Деловое управление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pStyle w:val="a8"/>
              <w:spacing w:after="0" w:line="240" w:lineRule="auto"/>
              <w:ind w:left="0"/>
              <w:rPr>
                <w:rFonts w:ascii="Times New Roman" w:hAnsi="Times New Roman" w:cs="Times New Roman"/>
                <w:b/>
                <w:i/>
                <w:sz w:val="24"/>
                <w:szCs w:val="24"/>
              </w:rPr>
            </w:pPr>
            <w:r w:rsidRPr="009F061A">
              <w:rPr>
                <w:rFonts w:ascii="Times New Roman" w:hAnsi="Times New Roman" w:cs="Times New Roman"/>
                <w:b/>
                <w:i/>
                <w:sz w:val="24"/>
                <w:szCs w:val="24"/>
              </w:rPr>
              <w:t>Обеспечение научной деятельности</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b/>
                <w:i/>
                <w:sz w:val="24"/>
                <w:szCs w:val="24"/>
              </w:rPr>
              <w:t>Бытовое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pStyle w:val="a8"/>
              <w:spacing w:after="0" w:line="240" w:lineRule="auto"/>
              <w:ind w:left="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Сельскохозяйственное использование</w:t>
            </w:r>
          </w:p>
          <w:p w:rsidR="005B711F" w:rsidRPr="009F061A" w:rsidRDefault="005B711F" w:rsidP="005B711F">
            <w:pPr>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Ведение сельского хозяйства.</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w:t>
            </w:r>
            <w:r w:rsidRPr="009F061A">
              <w:rPr>
                <w:rFonts w:ascii="Times New Roman" w:hAnsi="Times New Roman" w:cs="Times New Roman"/>
                <w:sz w:val="24"/>
                <w:szCs w:val="24"/>
              </w:rPr>
              <w:lastRenderedPageBreak/>
              <w:t xml:space="preserve">использования с </w:t>
            </w:r>
            <w:hyperlink r:id="rId7" w:history="1">
              <w:r w:rsidRPr="009F061A">
                <w:rPr>
                  <w:rFonts w:ascii="Times New Roman" w:hAnsi="Times New Roman" w:cs="Times New Roman"/>
                  <w:color w:val="0000FF"/>
                  <w:sz w:val="24"/>
                  <w:szCs w:val="24"/>
                </w:rPr>
                <w:t>кодами 1.1</w:t>
              </w:r>
            </w:hyperlink>
            <w:r w:rsidRPr="009F061A">
              <w:rPr>
                <w:rFonts w:ascii="Times New Roman" w:hAnsi="Times New Roman" w:cs="Times New Roman"/>
                <w:sz w:val="24"/>
                <w:szCs w:val="24"/>
              </w:rPr>
              <w:t xml:space="preserve"> - </w:t>
            </w:r>
            <w:hyperlink r:id="rId8" w:history="1">
              <w:r w:rsidRPr="009F061A">
                <w:rPr>
                  <w:rFonts w:ascii="Times New Roman" w:hAnsi="Times New Roman" w:cs="Times New Roman"/>
                  <w:color w:val="0000FF"/>
                  <w:sz w:val="24"/>
                  <w:szCs w:val="24"/>
                </w:rPr>
                <w:t>1.18</w:t>
              </w:r>
            </w:hyperlink>
            <w:r w:rsidRPr="009F061A">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p w:rsidR="005B711F" w:rsidRPr="009F061A" w:rsidRDefault="005B711F" w:rsidP="005B711F">
            <w:pPr>
              <w:pStyle w:val="a8"/>
              <w:spacing w:after="0" w:line="240" w:lineRule="auto"/>
              <w:ind w:left="0"/>
              <w:jc w:val="both"/>
              <w:rPr>
                <w:rFonts w:ascii="Times New Roman" w:hAnsi="Times New Roman" w:cs="Times New Roman"/>
                <w:sz w:val="24"/>
                <w:szCs w:val="24"/>
              </w:rPr>
            </w:pPr>
          </w:p>
        </w:tc>
      </w:tr>
    </w:tbl>
    <w:p w:rsidR="005B711F" w:rsidRPr="009F061A" w:rsidRDefault="005B711F" w:rsidP="005B711F">
      <w:pPr>
        <w:ind w:left="1260" w:right="-110" w:hanging="1260"/>
        <w:jc w:val="both"/>
        <w:outlineLvl w:val="2"/>
        <w:rPr>
          <w:rFonts w:ascii="Times New Roman" w:hAnsi="Times New Roman" w:cs="Times New Roman"/>
          <w:b/>
          <w:sz w:val="24"/>
          <w:szCs w:val="24"/>
        </w:rPr>
      </w:pPr>
    </w:p>
    <w:p w:rsidR="005B711F" w:rsidRPr="009F061A" w:rsidRDefault="005B711F" w:rsidP="00782D7E">
      <w:pPr>
        <w:ind w:firstLine="567"/>
        <w:jc w:val="both"/>
        <w:rPr>
          <w:rFonts w:ascii="Times New Roman" w:hAnsi="Times New Roman" w:cs="Times New Roman"/>
          <w:sz w:val="24"/>
          <w:szCs w:val="24"/>
        </w:rPr>
      </w:pPr>
      <w:bookmarkStart w:id="38" w:name="_Toc403523112"/>
      <w:r w:rsidRPr="009F061A">
        <w:rPr>
          <w:rFonts w:ascii="Times New Roman" w:hAnsi="Times New Roman" w:cs="Times New Roman"/>
          <w:b/>
          <w:sz w:val="24"/>
          <w:szCs w:val="24"/>
        </w:rPr>
        <w:t xml:space="preserve">Параметры для зоны П-1: </w:t>
      </w:r>
    </w:p>
    <w:p w:rsidR="005B711F" w:rsidRPr="009F061A" w:rsidRDefault="005B711F" w:rsidP="00CF4B43">
      <w:pPr>
        <w:numPr>
          <w:ilvl w:val="0"/>
          <w:numId w:val="8"/>
        </w:numPr>
        <w:tabs>
          <w:tab w:val="left" w:pos="993"/>
          <w:tab w:val="left" w:pos="1440"/>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Коэффициент застройки – не более 40 %</w:t>
      </w:r>
    </w:p>
    <w:p w:rsidR="005B711F" w:rsidRPr="009F061A" w:rsidRDefault="005B711F" w:rsidP="005B711F">
      <w:pPr>
        <w:tabs>
          <w:tab w:val="left" w:pos="993"/>
          <w:tab w:val="left" w:pos="1440"/>
        </w:tabs>
        <w:jc w:val="both"/>
        <w:rPr>
          <w:rFonts w:ascii="Times New Roman" w:hAnsi="Times New Roman" w:cs="Times New Roman"/>
          <w:b/>
          <w:sz w:val="24"/>
          <w:szCs w:val="24"/>
        </w:rPr>
      </w:pPr>
      <w:r w:rsidRPr="009F061A">
        <w:rPr>
          <w:rFonts w:ascii="Times New Roman" w:hAnsi="Times New Roman" w:cs="Times New Roman"/>
          <w:sz w:val="24"/>
          <w:szCs w:val="24"/>
        </w:rPr>
        <w:t xml:space="preserve">            Размещается размещение объектов с санитарно-защитной зоной до 100 метров</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Минимальные отступы:</w:t>
      </w:r>
    </w:p>
    <w:p w:rsidR="005B711F" w:rsidRPr="009F061A" w:rsidRDefault="005B711F" w:rsidP="005B711F">
      <w:pPr>
        <w:tabs>
          <w:tab w:val="left" w:pos="1080"/>
        </w:tabs>
        <w:autoSpaceDE w:val="0"/>
        <w:autoSpaceDN w:val="0"/>
        <w:adjustRightInd w:val="0"/>
        <w:ind w:left="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от всех зданий до красных линий магистральных улиц всех типов не менее 10 м.</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Благоустройством предусматривается: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доступа объектов для маломобильных групп населения;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парковочных мест для обслуживания общественных зданий, строений;</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наружного освещения с радиусом действия не менее 15 м.</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разбивка цветников и газонов.</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Озеленение земельных участков:</w:t>
      </w:r>
    </w:p>
    <w:p w:rsidR="005B711F" w:rsidRPr="009F061A" w:rsidRDefault="005B711F" w:rsidP="00CF4B43">
      <w:pPr>
        <w:numPr>
          <w:ilvl w:val="0"/>
          <w:numId w:val="14"/>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Общие требования к озеленению земельных участков,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Количество парковочных мест на территории земельного участка определяется согласно своду правил, норм и правил.</w:t>
      </w:r>
    </w:p>
    <w:p w:rsidR="005B711F" w:rsidRPr="009F061A" w:rsidRDefault="005B711F" w:rsidP="009F061A">
      <w:pPr>
        <w:ind w:firstLine="720"/>
        <w:rPr>
          <w:rFonts w:ascii="Times New Roman" w:hAnsi="Times New Roman" w:cs="Times New Roman"/>
          <w:b/>
          <w:bCs/>
          <w:i/>
          <w:sz w:val="24"/>
          <w:szCs w:val="24"/>
        </w:rPr>
      </w:pPr>
      <w:r w:rsidRPr="009F061A">
        <w:rPr>
          <w:rFonts w:ascii="Times New Roman" w:hAnsi="Times New Roman" w:cs="Times New Roman"/>
          <w:color w:val="000000"/>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Зональненского сельского поселения.</w:t>
      </w:r>
    </w:p>
    <w:p w:rsidR="005B711F" w:rsidRPr="009F061A" w:rsidRDefault="005B711F" w:rsidP="009F061A">
      <w:pPr>
        <w:ind w:left="1080" w:hanging="1080"/>
        <w:jc w:val="both"/>
        <w:outlineLvl w:val="2"/>
        <w:rPr>
          <w:rFonts w:ascii="Times New Roman" w:hAnsi="Times New Roman" w:cs="Times New Roman"/>
          <w:b/>
          <w:sz w:val="24"/>
          <w:szCs w:val="24"/>
        </w:rPr>
      </w:pPr>
      <w:r w:rsidRPr="009F061A">
        <w:rPr>
          <w:rFonts w:ascii="Times New Roman" w:hAnsi="Times New Roman" w:cs="Times New Roman"/>
          <w:b/>
          <w:sz w:val="24"/>
          <w:szCs w:val="24"/>
        </w:rPr>
        <w:t>Статья 49. Градостроительные регламенты. Зона объектов производственного (коммунально-складского) назначения (П-2)</w:t>
      </w:r>
    </w:p>
    <w:p w:rsidR="005B711F" w:rsidRPr="009F061A" w:rsidRDefault="005B711F" w:rsidP="005B711F">
      <w:pPr>
        <w:autoSpaceDE w:val="0"/>
        <w:autoSpaceDN w:val="0"/>
        <w:adjustRightInd w:val="0"/>
        <w:ind w:firstLine="720"/>
        <w:jc w:val="both"/>
        <w:rPr>
          <w:rFonts w:ascii="Times New Roman" w:hAnsi="Times New Roman" w:cs="Times New Roman"/>
          <w:sz w:val="24"/>
          <w:szCs w:val="24"/>
        </w:rPr>
      </w:pPr>
      <w:r w:rsidRPr="009F061A">
        <w:rPr>
          <w:rFonts w:ascii="Times New Roman" w:hAnsi="Times New Roman" w:cs="Times New Roman"/>
          <w:sz w:val="24"/>
          <w:szCs w:val="24"/>
        </w:rPr>
        <w:t>Зона предназначения для формирования комплексов производственных, складских баз с санитарно-защитной зоной до 100 метров. Сочетание различных видов разрешенного использования в единой зоне возможно при соблюдении нормативных санитарных требований.</w:t>
      </w: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ind w:left="1722"/>
              <w:jc w:val="both"/>
              <w:rPr>
                <w:rFonts w:ascii="Times New Roman" w:hAnsi="Times New Roman" w:cs="Times New Roman"/>
                <w:sz w:val="24"/>
                <w:szCs w:val="24"/>
              </w:rPr>
            </w:pPr>
            <w:r w:rsidRPr="009F061A">
              <w:rPr>
                <w:rFonts w:ascii="Times New Roman" w:eastAsia="Calibri" w:hAnsi="Times New Roman" w:cs="Times New Roman"/>
                <w:b/>
                <w:i/>
                <w:sz w:val="24"/>
                <w:szCs w:val="24"/>
              </w:rPr>
              <w:t>Склады</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w:t>
            </w:r>
            <w:r w:rsidRPr="009F061A">
              <w:rPr>
                <w:rFonts w:ascii="Times New Roman" w:hAnsi="Times New Roman" w:cs="Times New Roman"/>
                <w:sz w:val="24"/>
                <w:szCs w:val="24"/>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lastRenderedPageBreak/>
              <w:t>Коммунальное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Связь</w:t>
            </w:r>
          </w:p>
          <w:p w:rsidR="005B711F" w:rsidRPr="009F061A" w:rsidRDefault="005B711F" w:rsidP="005B711F">
            <w:pPr>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F061A">
              <w:rPr>
                <w:rFonts w:ascii="Times New Roman" w:hAnsi="Times New Roman" w:cs="Times New Roman"/>
                <w:bCs/>
                <w:iCs/>
                <w:sz w:val="24"/>
                <w:szCs w:val="24"/>
              </w:rPr>
              <w:lastRenderedPageBreak/>
              <w:t>исключением объектов связи</w:t>
            </w:r>
          </w:p>
          <w:p w:rsidR="005B711F" w:rsidRPr="009F061A" w:rsidRDefault="005B711F" w:rsidP="005B711F">
            <w:pPr>
              <w:ind w:left="1722"/>
              <w:jc w:val="both"/>
              <w:rPr>
                <w:rFonts w:ascii="Times New Roman" w:hAnsi="Times New Roman" w:cs="Times New Roman"/>
                <w:color w:val="000000"/>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Обслуживание жилой застройки</w:t>
            </w:r>
          </w:p>
          <w:p w:rsidR="005B711F" w:rsidRPr="009F061A" w:rsidRDefault="005B711F" w:rsidP="005B711F">
            <w:pPr>
              <w:ind w:left="172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Размещение объектов недвижимости, размещение которых предусмотрено видами разрешенного использования Общественное использование объектов капитального строительства и предпринимательство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ind w:left="1722"/>
              <w:jc w:val="both"/>
              <w:rPr>
                <w:rFonts w:ascii="Times New Roman" w:hAnsi="Times New Roman" w:cs="Times New Roman"/>
                <w:b/>
                <w:i/>
                <w:sz w:val="24"/>
                <w:szCs w:val="24"/>
              </w:rPr>
            </w:pPr>
            <w:r w:rsidRPr="009F061A">
              <w:rPr>
                <w:rFonts w:ascii="Times New Roman" w:hAnsi="Times New Roman" w:cs="Times New Roman"/>
                <w:b/>
                <w:i/>
                <w:sz w:val="24"/>
                <w:szCs w:val="24"/>
              </w:rPr>
              <w:t>Транспорт</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rPr>
                <w:rFonts w:ascii="Times New Roman" w:hAnsi="Times New Roman" w:cs="Times New Roman"/>
                <w:b/>
                <w:i/>
                <w:sz w:val="24"/>
                <w:szCs w:val="24"/>
              </w:rPr>
            </w:pPr>
            <w:r w:rsidRPr="009F061A">
              <w:rPr>
                <w:rFonts w:ascii="Times New Roman" w:hAnsi="Times New Roman" w:cs="Times New Roman"/>
                <w:b/>
                <w:i/>
                <w:sz w:val="24"/>
                <w:szCs w:val="24"/>
              </w:rPr>
              <w:t>Обслуживание автотранспорта</w:t>
            </w:r>
          </w:p>
          <w:p w:rsidR="005B711F" w:rsidRPr="009F061A" w:rsidRDefault="005B711F" w:rsidP="005B711F">
            <w:pPr>
              <w:ind w:left="172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5B711F" w:rsidRPr="009F061A" w:rsidRDefault="005B711F" w:rsidP="005B711F">
            <w:pPr>
              <w:ind w:left="720"/>
              <w:contextualSpacing/>
              <w:jc w:val="both"/>
              <w:rPr>
                <w:rFonts w:ascii="Times New Roman" w:eastAsia="Calibri"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Деловое управление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contextualSpacing/>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Обеспечение научной деятельности</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Тяжелая промышленность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ind w:left="72"/>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9F061A">
              <w:rPr>
                <w:rFonts w:ascii="Times New Roman" w:hAnsi="Times New Roman" w:cs="Times New Roman"/>
                <w:sz w:val="24"/>
                <w:szCs w:val="24"/>
              </w:rPr>
              <w:lastRenderedPageBreak/>
              <w:t>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lastRenderedPageBreak/>
              <w:t>Легкая промышленност</w:t>
            </w:r>
            <w:r w:rsidRPr="009F061A">
              <w:rPr>
                <w:rFonts w:ascii="Times New Roman" w:hAnsi="Times New Roman" w:cs="Times New Roman"/>
                <w:sz w:val="24"/>
                <w:szCs w:val="24"/>
              </w:rPr>
              <w:t>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t>Пищевая промышленность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contextualSpacing/>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Строительная промышленность</w:t>
            </w:r>
          </w:p>
          <w:p w:rsidR="005B711F" w:rsidRPr="009F061A" w:rsidRDefault="005B711F" w:rsidP="005B711F">
            <w:pPr>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основного вида;</w:t>
            </w:r>
          </w:p>
          <w:p w:rsidR="005B711F" w:rsidRPr="009F061A" w:rsidRDefault="005B711F" w:rsidP="005B711F">
            <w:pPr>
              <w:ind w:left="1722"/>
              <w:jc w:val="both"/>
              <w:rPr>
                <w:rFonts w:ascii="Times New Roman" w:hAnsi="Times New Roman" w:cs="Times New Roman"/>
                <w:color w:val="000000"/>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b/>
                <w:i/>
                <w:sz w:val="24"/>
                <w:szCs w:val="24"/>
              </w:rPr>
              <w:t>Бытовое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contextualSpacing/>
              <w:jc w:val="both"/>
              <w:rPr>
                <w:rFonts w:ascii="Times New Roman" w:eastAsia="Calibri" w:hAnsi="Times New Roman" w:cs="Times New Roman"/>
                <w:sz w:val="24"/>
                <w:szCs w:val="24"/>
              </w:rPr>
            </w:pPr>
            <w:r w:rsidRPr="009F061A">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Сельскохозяйственное использование</w:t>
            </w:r>
          </w:p>
          <w:p w:rsidR="005B711F" w:rsidRPr="009F061A" w:rsidRDefault="005B711F" w:rsidP="005B711F">
            <w:pPr>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Ведение сельского хозяйства.</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9F061A">
                <w:rPr>
                  <w:rFonts w:ascii="Times New Roman" w:hAnsi="Times New Roman" w:cs="Times New Roman"/>
                  <w:color w:val="0000FF"/>
                  <w:sz w:val="24"/>
                  <w:szCs w:val="24"/>
                </w:rPr>
                <w:t>кодами 1.1</w:t>
              </w:r>
            </w:hyperlink>
            <w:r w:rsidRPr="009F061A">
              <w:rPr>
                <w:rFonts w:ascii="Times New Roman" w:hAnsi="Times New Roman" w:cs="Times New Roman"/>
                <w:sz w:val="24"/>
                <w:szCs w:val="24"/>
              </w:rPr>
              <w:t xml:space="preserve"> - </w:t>
            </w:r>
            <w:hyperlink r:id="rId10" w:history="1">
              <w:r w:rsidRPr="009F061A">
                <w:rPr>
                  <w:rFonts w:ascii="Times New Roman" w:hAnsi="Times New Roman" w:cs="Times New Roman"/>
                  <w:color w:val="0000FF"/>
                  <w:sz w:val="24"/>
                  <w:szCs w:val="24"/>
                </w:rPr>
                <w:t>1.18</w:t>
              </w:r>
            </w:hyperlink>
            <w:r w:rsidRPr="009F061A">
              <w:rPr>
                <w:rFonts w:ascii="Times New Roman" w:hAnsi="Times New Roman" w:cs="Times New Roman"/>
                <w:sz w:val="24"/>
                <w:szCs w:val="24"/>
              </w:rPr>
              <w:t xml:space="preserve">, в том числе размещение зданий и сооружений, используемых для хранения и переработки </w:t>
            </w:r>
            <w:r w:rsidRPr="009F061A">
              <w:rPr>
                <w:rFonts w:ascii="Times New Roman" w:hAnsi="Times New Roman" w:cs="Times New Roman"/>
                <w:sz w:val="24"/>
                <w:szCs w:val="24"/>
              </w:rPr>
              <w:lastRenderedPageBreak/>
              <w:t>сельскохозяйственной продукции</w:t>
            </w:r>
          </w:p>
          <w:p w:rsidR="005B711F" w:rsidRPr="009F061A" w:rsidRDefault="005B711F" w:rsidP="005B711F">
            <w:pPr>
              <w:pStyle w:val="a8"/>
              <w:spacing w:after="0" w:line="240" w:lineRule="auto"/>
              <w:ind w:left="0"/>
              <w:jc w:val="both"/>
              <w:rPr>
                <w:rFonts w:ascii="Times New Roman" w:hAnsi="Times New Roman" w:cs="Times New Roman"/>
                <w:sz w:val="24"/>
                <w:szCs w:val="24"/>
              </w:rPr>
            </w:pPr>
          </w:p>
        </w:tc>
      </w:tr>
    </w:tbl>
    <w:p w:rsidR="005B711F" w:rsidRPr="009F061A" w:rsidRDefault="005B711F" w:rsidP="005B711F">
      <w:pPr>
        <w:ind w:left="1260" w:right="-110" w:hanging="1260"/>
        <w:jc w:val="both"/>
        <w:outlineLvl w:val="2"/>
        <w:rPr>
          <w:rFonts w:ascii="Times New Roman" w:hAnsi="Times New Roman" w:cs="Times New Roman"/>
          <w:b/>
          <w:sz w:val="24"/>
          <w:szCs w:val="24"/>
        </w:rPr>
      </w:pPr>
    </w:p>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t xml:space="preserve">Параметры для зоны П-2: </w:t>
      </w:r>
    </w:p>
    <w:p w:rsidR="005B711F" w:rsidRPr="009F061A" w:rsidRDefault="005B711F" w:rsidP="00CF4B43">
      <w:pPr>
        <w:numPr>
          <w:ilvl w:val="0"/>
          <w:numId w:val="8"/>
        </w:numPr>
        <w:tabs>
          <w:tab w:val="left" w:pos="993"/>
          <w:tab w:val="left" w:pos="1440"/>
        </w:tabs>
        <w:spacing w:after="0" w:line="240" w:lineRule="auto"/>
        <w:jc w:val="both"/>
        <w:rPr>
          <w:rFonts w:ascii="Times New Roman" w:hAnsi="Times New Roman" w:cs="Times New Roman"/>
          <w:b/>
          <w:sz w:val="24"/>
          <w:szCs w:val="24"/>
        </w:rPr>
      </w:pPr>
      <w:r w:rsidRPr="009F061A">
        <w:rPr>
          <w:rFonts w:ascii="Times New Roman" w:hAnsi="Times New Roman" w:cs="Times New Roman"/>
          <w:b/>
          <w:sz w:val="24"/>
          <w:szCs w:val="24"/>
        </w:rPr>
        <w:t>Коэффициент застройки – не более 30 %</w:t>
      </w:r>
    </w:p>
    <w:p w:rsidR="005B711F" w:rsidRPr="009F061A" w:rsidRDefault="005B711F" w:rsidP="005B711F">
      <w:pPr>
        <w:tabs>
          <w:tab w:val="left" w:pos="993"/>
          <w:tab w:val="left" w:pos="1440"/>
          <w:tab w:val="num" w:pos="1875"/>
        </w:tabs>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Минимальные отступы:</w:t>
      </w:r>
    </w:p>
    <w:p w:rsidR="005B711F" w:rsidRPr="009F061A" w:rsidRDefault="005B711F" w:rsidP="005B711F">
      <w:pPr>
        <w:tabs>
          <w:tab w:val="left" w:pos="1080"/>
        </w:tabs>
        <w:autoSpaceDE w:val="0"/>
        <w:autoSpaceDN w:val="0"/>
        <w:adjustRightInd w:val="0"/>
        <w:ind w:left="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от всех зданий до красных линий магистральных улиц всех типов не менее 10 м.</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Благоустройством предусматривается: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доступа объектов для маломобильных групп населения;</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парковочных мест для обслуживания общественных зданий, строений;</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организация наружного освещения с радиусом действия не менее 15 м.</w:t>
      </w:r>
    </w:p>
    <w:p w:rsidR="005B711F" w:rsidRPr="009F061A" w:rsidRDefault="005B711F" w:rsidP="00CF4B43">
      <w:pPr>
        <w:numPr>
          <w:ilvl w:val="0"/>
          <w:numId w:val="13"/>
        </w:numPr>
        <w:tabs>
          <w:tab w:val="clear" w:pos="1069"/>
          <w:tab w:val="num" w:pos="0"/>
          <w:tab w:val="left" w:pos="900"/>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разбивка цветников и газонов.</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Озеленение земельных участков:</w:t>
      </w:r>
    </w:p>
    <w:p w:rsidR="005B711F" w:rsidRPr="009F061A" w:rsidRDefault="005B711F" w:rsidP="00CF4B43">
      <w:pPr>
        <w:numPr>
          <w:ilvl w:val="0"/>
          <w:numId w:val="14"/>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Общие требования к озеленению земельных участков,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rsidR="005B711F" w:rsidRPr="009F061A" w:rsidRDefault="005B711F" w:rsidP="00CF4B43">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Количество парковочных мест на территории земельного участка определяется согласно своду правил, норм и правил.</w:t>
      </w:r>
    </w:p>
    <w:p w:rsidR="005B711F" w:rsidRPr="009F061A" w:rsidRDefault="005B711F" w:rsidP="005B711F">
      <w:pPr>
        <w:ind w:firstLine="720"/>
        <w:rPr>
          <w:rFonts w:ascii="Times New Roman" w:hAnsi="Times New Roman" w:cs="Times New Roman"/>
          <w:b/>
          <w:bCs/>
          <w:i/>
          <w:sz w:val="24"/>
          <w:szCs w:val="24"/>
        </w:rPr>
      </w:pPr>
      <w:r w:rsidRPr="009F061A">
        <w:rPr>
          <w:rFonts w:ascii="Times New Roman" w:hAnsi="Times New Roman" w:cs="Times New Roman"/>
          <w:color w:val="000000"/>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Зональненского сельского поселения.</w:t>
      </w:r>
    </w:p>
    <w:p w:rsidR="005B711F" w:rsidRPr="009F061A" w:rsidRDefault="005B711F" w:rsidP="005B711F">
      <w:pPr>
        <w:ind w:left="1260" w:right="-110" w:hanging="1260"/>
        <w:jc w:val="both"/>
        <w:outlineLvl w:val="2"/>
        <w:rPr>
          <w:rFonts w:ascii="Times New Roman" w:hAnsi="Times New Roman" w:cs="Times New Roman"/>
          <w:b/>
          <w:sz w:val="24"/>
          <w:szCs w:val="24"/>
        </w:rPr>
      </w:pPr>
    </w:p>
    <w:p w:rsidR="005B711F" w:rsidRPr="009F061A" w:rsidRDefault="005B711F" w:rsidP="005B711F">
      <w:pPr>
        <w:ind w:left="1260" w:right="-110" w:hanging="1260"/>
        <w:jc w:val="both"/>
        <w:outlineLvl w:val="2"/>
        <w:rPr>
          <w:rFonts w:ascii="Times New Roman" w:hAnsi="Times New Roman" w:cs="Times New Roman"/>
          <w:b/>
          <w:sz w:val="24"/>
          <w:szCs w:val="24"/>
        </w:rPr>
      </w:pPr>
      <w:r w:rsidRPr="009F061A">
        <w:rPr>
          <w:rFonts w:ascii="Times New Roman" w:hAnsi="Times New Roman" w:cs="Times New Roman"/>
          <w:b/>
          <w:sz w:val="24"/>
          <w:szCs w:val="24"/>
        </w:rPr>
        <w:t>Статья 50.  Градостроительные регламенты. Зона зеленых насаждений общего пользования (парки, скверы, бульвары) (Р-1)</w:t>
      </w:r>
      <w:bookmarkEnd w:id="36"/>
      <w:bookmarkEnd w:id="37"/>
      <w:bookmarkEnd w:id="38"/>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Данная зона выделена для обеспечения правовых условий сохранения и использования земельных участков озеленения в целях проведения досуга населением.</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w:t>
      </w:r>
      <w:r w:rsidRPr="009F061A">
        <w:rPr>
          <w:rFonts w:ascii="Times New Roman" w:hAnsi="Times New Roman" w:cs="Times New Roman"/>
          <w:iCs/>
          <w:color w:val="000000"/>
          <w:sz w:val="24"/>
          <w:szCs w:val="24"/>
        </w:rPr>
        <w:lastRenderedPageBreak/>
        <w:t>использование определяется уполномоченными органами в индивидуальном порядке в соответствии с целевым назначением.</w:t>
      </w: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Отдых (рекреация)</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5B711F" w:rsidRPr="009F061A" w:rsidRDefault="005B711F" w:rsidP="005B711F">
            <w:pPr>
              <w:ind w:left="1362"/>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t>Деятельность по особой охране и изучению природы</w:t>
            </w:r>
          </w:p>
          <w:p w:rsidR="005B711F" w:rsidRPr="009F061A" w:rsidRDefault="005B711F" w:rsidP="005B711F">
            <w:pPr>
              <w:ind w:left="1722"/>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Охрана природных территорий</w:t>
            </w:r>
          </w:p>
          <w:p w:rsidR="005B711F" w:rsidRPr="009F061A" w:rsidRDefault="005B711F" w:rsidP="005B711F">
            <w:pPr>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9F061A">
              <w:rPr>
                <w:rFonts w:ascii="Times New Roman" w:hAnsi="Times New Roman" w:cs="Times New Roman"/>
                <w:sz w:val="24"/>
                <w:szCs w:val="24"/>
              </w:rPr>
              <w:lastRenderedPageBreak/>
              <w:t>лесах, соблюдение режима использования природных ресурсов в заказниках, сохранение свойств земель, являющихся особо ценными</w:t>
            </w:r>
          </w:p>
          <w:p w:rsidR="005B711F" w:rsidRPr="009F061A" w:rsidRDefault="005B711F" w:rsidP="005B711F">
            <w:pPr>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Коммунальное обслуживание</w:t>
            </w:r>
          </w:p>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ab/>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w:t>
            </w:r>
            <w:r w:rsidRPr="009F061A">
              <w:rPr>
                <w:rFonts w:ascii="Times New Roman" w:hAnsi="Times New Roman" w:cs="Times New Roman"/>
                <w:b/>
                <w:sz w:val="24"/>
                <w:szCs w:val="24"/>
              </w:rPr>
              <w:t>Не допускается размещение:</w:t>
            </w:r>
            <w:r w:rsidRPr="009F061A">
              <w:rPr>
                <w:rFonts w:ascii="Times New Roman" w:hAnsi="Times New Roman" w:cs="Times New Roman"/>
                <w:sz w:val="24"/>
                <w:szCs w:val="24"/>
              </w:rPr>
              <w:t xml:space="preserve">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а также зданий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Условно разрешенные виды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Гостиничное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гостиниц, пансионатов, домов отдыха, не оказывающих услуги по лечению, а также иных зданий, </w:t>
            </w:r>
            <w:r w:rsidRPr="009F061A">
              <w:rPr>
                <w:rFonts w:ascii="Times New Roman" w:hAnsi="Times New Roman" w:cs="Times New Roman"/>
                <w:sz w:val="24"/>
                <w:szCs w:val="24"/>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5B711F" w:rsidRPr="009F061A" w:rsidRDefault="005B711F" w:rsidP="005B711F">
            <w:pPr>
              <w:ind w:left="72"/>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Общественное питание</w:t>
            </w:r>
          </w:p>
          <w:p w:rsidR="005B711F" w:rsidRPr="009F061A" w:rsidRDefault="005B711F" w:rsidP="005B711F">
            <w:pPr>
              <w:ind w:left="1722"/>
              <w:jc w:val="both"/>
              <w:rPr>
                <w:rFonts w:ascii="Times New Roman"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Растениеводство</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bCs/>
                <w:iCs/>
                <w:sz w:val="24"/>
                <w:szCs w:val="24"/>
              </w:rPr>
              <w:t>Осуществление хозяйственной деятельности, связанной с выращиванием сельскохозяйственных культур.</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Питомники</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Курортная деятельность</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bl>
    <w:p w:rsidR="005B711F" w:rsidRPr="009F061A" w:rsidRDefault="005B711F" w:rsidP="005B711F">
      <w:pPr>
        <w:ind w:firstLine="720"/>
        <w:rPr>
          <w:rFonts w:ascii="Times New Roman" w:hAnsi="Times New Roman" w:cs="Times New Roman"/>
          <w:b/>
          <w:bCs/>
          <w:i/>
          <w:sz w:val="24"/>
          <w:szCs w:val="24"/>
        </w:rPr>
      </w:pPr>
    </w:p>
    <w:p w:rsidR="005B711F" w:rsidRPr="009F061A" w:rsidRDefault="005B711F" w:rsidP="005B711F">
      <w:pPr>
        <w:ind w:left="708"/>
        <w:rPr>
          <w:rFonts w:ascii="Times New Roman" w:hAnsi="Times New Roman" w:cs="Times New Roman"/>
          <w:bCs/>
          <w:sz w:val="24"/>
          <w:szCs w:val="24"/>
        </w:rPr>
      </w:pPr>
    </w:p>
    <w:p w:rsidR="005B711F" w:rsidRPr="009F061A" w:rsidRDefault="005B711F" w:rsidP="005B711F">
      <w:pPr>
        <w:jc w:val="both"/>
        <w:outlineLvl w:val="2"/>
        <w:rPr>
          <w:rFonts w:ascii="Times New Roman" w:hAnsi="Times New Roman" w:cs="Times New Roman"/>
          <w:b/>
          <w:sz w:val="24"/>
          <w:szCs w:val="24"/>
        </w:rPr>
      </w:pPr>
      <w:bookmarkStart w:id="39" w:name="_Toc312843974"/>
      <w:bookmarkStart w:id="40" w:name="_Toc325110505"/>
      <w:bookmarkStart w:id="41" w:name="_Toc403523113"/>
      <w:r w:rsidRPr="009F061A">
        <w:rPr>
          <w:rFonts w:ascii="Times New Roman" w:hAnsi="Times New Roman" w:cs="Times New Roman"/>
          <w:b/>
          <w:sz w:val="24"/>
          <w:szCs w:val="24"/>
        </w:rPr>
        <w:t>Статья 51. Градостроительные регламенты. Зона объектов отдыха, спорта, досуга и туризма (Р-2)</w:t>
      </w:r>
      <w:bookmarkEnd w:id="39"/>
      <w:bookmarkEnd w:id="40"/>
      <w:bookmarkEnd w:id="41"/>
    </w:p>
    <w:p w:rsidR="005B711F" w:rsidRPr="009F061A" w:rsidRDefault="005B711F" w:rsidP="005B711F">
      <w:pPr>
        <w:ind w:firstLine="720"/>
        <w:jc w:val="both"/>
        <w:rPr>
          <w:rFonts w:ascii="Times New Roman" w:hAnsi="Times New Roman" w:cs="Times New Roman"/>
          <w:sz w:val="24"/>
          <w:szCs w:val="24"/>
        </w:rPr>
      </w:pPr>
      <w:r w:rsidRPr="009F061A">
        <w:rPr>
          <w:rFonts w:ascii="Times New Roman" w:hAnsi="Times New Roman" w:cs="Times New Roman"/>
          <w:bCs/>
          <w:sz w:val="24"/>
          <w:szCs w:val="24"/>
        </w:rPr>
        <w:lastRenderedPageBreak/>
        <w:t xml:space="preserve">Зона предназначения для </w:t>
      </w:r>
      <w:r w:rsidRPr="009F061A">
        <w:rPr>
          <w:rFonts w:ascii="Times New Roman" w:hAnsi="Times New Roman" w:cs="Times New Roman"/>
          <w:sz w:val="24"/>
          <w:szCs w:val="24"/>
        </w:rPr>
        <w:t>обустройства объектов отдыха, спорта, досуга и туризма, мест для массового отдыха местного и приезжающего населения, проведения массовых культурно-спортивных мероприятий, пикников, обустройства палаточных городков.</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 xml:space="preserve">Основу зоны составляют природные ландшафты (не менее 50% площади зоны). </w:t>
      </w:r>
    </w:p>
    <w:p w:rsidR="005B711F" w:rsidRPr="003D0AB8" w:rsidRDefault="005B711F" w:rsidP="005B711F">
      <w:pPr>
        <w:ind w:firstLine="720"/>
        <w:jc w:val="both"/>
        <w:rPr>
          <w:iCs/>
          <w:color w:val="000000"/>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Спорт</w:t>
            </w:r>
          </w:p>
          <w:p w:rsidR="005B711F" w:rsidRPr="009F061A" w:rsidRDefault="005B711F" w:rsidP="005B711F">
            <w:pPr>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5B711F" w:rsidRPr="009F061A" w:rsidRDefault="005B711F" w:rsidP="005B711F">
            <w:pPr>
              <w:ind w:left="72"/>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t>Природно-познавательный туризм</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B711F" w:rsidRPr="009F061A" w:rsidRDefault="005B711F" w:rsidP="005B711F">
            <w:pPr>
              <w:jc w:val="both"/>
              <w:rPr>
                <w:rFonts w:ascii="Times New Roman" w:hAnsi="Times New Roman" w:cs="Times New Roman"/>
                <w:color w:val="000000"/>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t>Поля для гольфа или конных прогулок</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Образование и просвещение</w:t>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w:t>
            </w:r>
            <w:r w:rsidRPr="009F061A">
              <w:rPr>
                <w:rFonts w:ascii="Times New Roman" w:hAnsi="Times New Roman" w:cs="Times New Roman"/>
                <w:bCs/>
                <w:iCs/>
                <w:sz w:val="24"/>
                <w:szCs w:val="24"/>
              </w:rPr>
              <w:lastRenderedPageBreak/>
              <w:t>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5B711F" w:rsidRPr="009F061A" w:rsidRDefault="005B711F" w:rsidP="005B711F">
            <w:pPr>
              <w:ind w:left="72"/>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Коммунальное обслуживание</w:t>
            </w:r>
          </w:p>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ab/>
            </w:r>
            <w:r w:rsidRPr="009F061A">
              <w:rPr>
                <w:rFonts w:ascii="Times New Roman" w:hAnsi="Times New Roman" w:cs="Times New Roman"/>
                <w:b/>
                <w:i/>
                <w:sz w:val="24"/>
                <w:szCs w:val="24"/>
              </w:rPr>
              <w:tab/>
            </w: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w:t>
            </w:r>
            <w:r w:rsidRPr="009F061A">
              <w:rPr>
                <w:rFonts w:ascii="Times New Roman" w:hAnsi="Times New Roman" w:cs="Times New Roman"/>
                <w:b/>
                <w:bCs/>
                <w:iCs/>
                <w:sz w:val="24"/>
                <w:szCs w:val="24"/>
              </w:rPr>
              <w:t>Не допускается размещение</w:t>
            </w:r>
            <w:r w:rsidRPr="009F061A">
              <w:rPr>
                <w:rFonts w:ascii="Times New Roman" w:hAnsi="Times New Roman" w:cs="Times New Roman"/>
                <w:bCs/>
                <w:iCs/>
                <w:sz w:val="24"/>
                <w:szCs w:val="24"/>
              </w:rPr>
              <w:t>: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а также зданий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lastRenderedPageBreak/>
              <w:t>Культурное развитие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устройство площадок для празднеств и гуляний;</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eastAsia="Calibri" w:hAnsi="Times New Roman" w:cs="Times New Roman"/>
                <w:b/>
                <w:i/>
                <w:sz w:val="24"/>
                <w:szCs w:val="24"/>
              </w:rPr>
              <w:t>Здравоохранение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t>Историческая</w:t>
            </w:r>
          </w:p>
          <w:p w:rsidR="005B711F" w:rsidRPr="009F061A" w:rsidRDefault="005B711F" w:rsidP="005B711F">
            <w:pPr>
              <w:ind w:left="1722"/>
              <w:jc w:val="both"/>
              <w:rPr>
                <w:rFonts w:ascii="Times New Roman" w:hAnsi="Times New Roman" w:cs="Times New Roman"/>
                <w:b/>
                <w:i/>
                <w:sz w:val="24"/>
                <w:szCs w:val="24"/>
              </w:rPr>
            </w:pPr>
            <w:r w:rsidRPr="009F061A">
              <w:rPr>
                <w:rFonts w:ascii="Times New Roman" w:hAnsi="Times New Roman" w:cs="Times New Roman"/>
                <w:sz w:val="24"/>
                <w:szCs w:val="24"/>
              </w:rPr>
              <w:t>.</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B711F" w:rsidRPr="009F061A" w:rsidRDefault="005B711F" w:rsidP="005B711F">
      <w:pPr>
        <w:ind w:left="1260" w:hanging="1260"/>
        <w:jc w:val="both"/>
        <w:outlineLvl w:val="2"/>
        <w:rPr>
          <w:rFonts w:ascii="Times New Roman" w:hAnsi="Times New Roman" w:cs="Times New Roman"/>
          <w:b/>
          <w:sz w:val="24"/>
          <w:szCs w:val="24"/>
        </w:rPr>
      </w:pPr>
      <w:bookmarkStart w:id="42" w:name="_Toc312843976"/>
      <w:bookmarkStart w:id="43" w:name="_Toc325110507"/>
    </w:p>
    <w:p w:rsidR="005B711F" w:rsidRPr="003D0AB8" w:rsidRDefault="005B711F" w:rsidP="009F061A">
      <w:pPr>
        <w:tabs>
          <w:tab w:val="left" w:pos="9000"/>
        </w:tabs>
        <w:ind w:right="70"/>
        <w:jc w:val="both"/>
        <w:outlineLvl w:val="2"/>
        <w:rPr>
          <w:b/>
        </w:rPr>
      </w:pPr>
      <w:bookmarkStart w:id="44" w:name="_Toc403523114"/>
      <w:bookmarkEnd w:id="42"/>
      <w:bookmarkEnd w:id="43"/>
      <w:r w:rsidRPr="003D0AB8">
        <w:rPr>
          <w:b/>
        </w:rPr>
        <w:t>Статья 5</w:t>
      </w:r>
      <w:r>
        <w:rPr>
          <w:b/>
        </w:rPr>
        <w:t>2</w:t>
      </w:r>
      <w:r w:rsidRPr="003D0AB8">
        <w:rPr>
          <w:b/>
        </w:rPr>
        <w:t xml:space="preserve">. Градостроительные регламенты. Зона инженерной </w:t>
      </w:r>
      <w:r>
        <w:rPr>
          <w:b/>
        </w:rPr>
        <w:t xml:space="preserve">и транспортной  инфраструктур </w:t>
      </w:r>
      <w:r w:rsidRPr="003D0AB8">
        <w:rPr>
          <w:b/>
        </w:rPr>
        <w:t>(</w:t>
      </w:r>
      <w:r>
        <w:rPr>
          <w:b/>
        </w:rPr>
        <w:t>ИТ</w:t>
      </w:r>
      <w:r w:rsidRPr="003D0AB8">
        <w:rPr>
          <w:b/>
        </w:rPr>
        <w:t>-</w:t>
      </w:r>
      <w:r>
        <w:rPr>
          <w:b/>
        </w:rPr>
        <w:t>1</w:t>
      </w:r>
      <w:r w:rsidRPr="003D0AB8">
        <w:rPr>
          <w:b/>
        </w:rPr>
        <w:t>)</w:t>
      </w:r>
      <w:bookmarkEnd w:id="44"/>
    </w:p>
    <w:p w:rsidR="005B711F" w:rsidRPr="009F061A" w:rsidRDefault="005B711F" w:rsidP="009F061A">
      <w:pPr>
        <w:pStyle w:val="ConsNormal"/>
        <w:widowControl/>
        <w:spacing w:line="250" w:lineRule="auto"/>
        <w:ind w:right="0"/>
        <w:jc w:val="both"/>
        <w:rPr>
          <w:rFonts w:ascii="Times New Roman" w:hAnsi="Times New Roman" w:cs="Times New Roman"/>
          <w:sz w:val="24"/>
          <w:szCs w:val="24"/>
        </w:rPr>
      </w:pPr>
      <w:r w:rsidRPr="009F061A">
        <w:rPr>
          <w:rFonts w:ascii="Times New Roman" w:hAnsi="Times New Roman" w:cs="Times New Roman"/>
          <w:sz w:val="24"/>
          <w:szCs w:val="24"/>
        </w:rPr>
        <w:t>Зона предназначенная для размещения объектов инженерной и транспортной инфраструктур. Сочетание различных видов разрешенного использования в единой зоне возможно при соблюдении нормативных санитарных требований.</w:t>
      </w:r>
    </w:p>
    <w:p w:rsidR="005B711F" w:rsidRPr="009F061A" w:rsidRDefault="005B711F" w:rsidP="009F061A">
      <w:pPr>
        <w:ind w:left="1260" w:hanging="1260"/>
        <w:jc w:val="both"/>
        <w:outlineLvl w:val="2"/>
        <w:rPr>
          <w:rFonts w:ascii="Times New Roman" w:hAnsi="Times New Roman" w:cs="Times New Roman"/>
          <w:b/>
          <w:sz w:val="24"/>
          <w:szCs w:val="24"/>
        </w:rPr>
      </w:pPr>
    </w:p>
    <w:tbl>
      <w:tblPr>
        <w:tblW w:w="9386" w:type="dxa"/>
        <w:tblInd w:w="78" w:type="dxa"/>
        <w:tblLook w:val="0000"/>
      </w:tblPr>
      <w:tblGrid>
        <w:gridCol w:w="4710"/>
        <w:gridCol w:w="4676"/>
      </w:tblGrid>
      <w:tr w:rsidR="005B711F" w:rsidRPr="009F061A" w:rsidTr="009418A8">
        <w:trPr>
          <w:trHeight w:val="841"/>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9F061A">
            <w:pPr>
              <w:jc w:val="both"/>
              <w:rPr>
                <w:rFonts w:ascii="Times New Roman" w:hAnsi="Times New Roman" w:cs="Times New Roman"/>
                <w:b/>
                <w:sz w:val="24"/>
                <w:szCs w:val="24"/>
              </w:rPr>
            </w:pPr>
            <w:r w:rsidRPr="009F061A">
              <w:rPr>
                <w:rFonts w:ascii="Times New Roman" w:hAnsi="Times New Roman" w:cs="Times New Roman"/>
                <w:b/>
                <w:sz w:val="24"/>
                <w:szCs w:val="24"/>
              </w:rPr>
              <w:lastRenderedPageBreak/>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9F061A">
            <w:pPr>
              <w:jc w:val="both"/>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9F061A">
            <w:pPr>
              <w:jc w:val="both"/>
              <w:rPr>
                <w:rFonts w:ascii="Times New Roman" w:hAnsi="Times New Roman" w:cs="Times New Roman"/>
                <w:b/>
                <w:i/>
                <w:sz w:val="24"/>
                <w:szCs w:val="24"/>
              </w:rPr>
            </w:pPr>
            <w:r w:rsidRPr="009F061A">
              <w:rPr>
                <w:rFonts w:ascii="Times New Roman" w:hAnsi="Times New Roman" w:cs="Times New Roman"/>
                <w:b/>
                <w:i/>
                <w:sz w:val="24"/>
                <w:szCs w:val="24"/>
              </w:rPr>
              <w:t>Коммунальное обслуживание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9F061A">
            <w:pPr>
              <w:autoSpaceDE w:val="0"/>
              <w:autoSpaceDN w:val="0"/>
              <w:adjustRightInd w:val="0"/>
              <w:jc w:val="both"/>
              <w:rPr>
                <w:rFonts w:ascii="Times New Roman" w:hAnsi="Times New Roman" w:cs="Times New Roman"/>
                <w:color w:val="000000"/>
                <w:sz w:val="24"/>
                <w:szCs w:val="24"/>
              </w:rPr>
            </w:pPr>
            <w:r w:rsidRPr="009F061A">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9F061A">
            <w:pPr>
              <w:jc w:val="both"/>
              <w:rPr>
                <w:rFonts w:ascii="Times New Roman" w:hAnsi="Times New Roman" w:cs="Times New Roman"/>
                <w:b/>
                <w:i/>
                <w:sz w:val="24"/>
                <w:szCs w:val="24"/>
              </w:rPr>
            </w:pPr>
            <w:r w:rsidRPr="009F061A">
              <w:rPr>
                <w:rFonts w:ascii="Times New Roman" w:eastAsia="Calibri" w:hAnsi="Times New Roman" w:cs="Times New Roman"/>
                <w:b/>
                <w:i/>
                <w:sz w:val="24"/>
                <w:szCs w:val="24"/>
              </w:rPr>
              <w:t>Транспорт</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9F061A">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9F061A">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9F061A">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9F061A">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bl>
    <w:p w:rsidR="005B711F" w:rsidRPr="009F061A" w:rsidRDefault="005B711F" w:rsidP="009F061A">
      <w:pPr>
        <w:ind w:left="708"/>
        <w:jc w:val="both"/>
        <w:rPr>
          <w:rFonts w:ascii="Times New Roman" w:hAnsi="Times New Roman" w:cs="Times New Roman"/>
          <w:b/>
          <w:bCs/>
          <w:i/>
          <w:sz w:val="24"/>
          <w:szCs w:val="24"/>
        </w:rPr>
      </w:pPr>
    </w:p>
    <w:p w:rsidR="005B711F" w:rsidRPr="009F061A" w:rsidRDefault="005B711F" w:rsidP="009F061A">
      <w:pPr>
        <w:tabs>
          <w:tab w:val="left" w:pos="9000"/>
        </w:tabs>
        <w:ind w:left="1080" w:right="70" w:hanging="1080"/>
        <w:jc w:val="both"/>
        <w:outlineLvl w:val="2"/>
        <w:rPr>
          <w:rFonts w:ascii="Times New Roman" w:hAnsi="Times New Roman" w:cs="Times New Roman"/>
          <w:b/>
          <w:sz w:val="24"/>
          <w:szCs w:val="24"/>
        </w:rPr>
      </w:pPr>
      <w:bookmarkStart w:id="45" w:name="_Toc312843978"/>
      <w:bookmarkStart w:id="46" w:name="_Toc325110509"/>
      <w:bookmarkStart w:id="47" w:name="_Toc403523115"/>
      <w:r w:rsidRPr="009F061A">
        <w:rPr>
          <w:rFonts w:ascii="Times New Roman" w:hAnsi="Times New Roman" w:cs="Times New Roman"/>
          <w:b/>
          <w:sz w:val="24"/>
          <w:szCs w:val="24"/>
        </w:rPr>
        <w:t>Статья 53. Градостроительные регламенты. Зона ведения садового и дачного хозяйства (СХ-1)</w:t>
      </w:r>
      <w:bookmarkEnd w:id="45"/>
      <w:bookmarkEnd w:id="46"/>
      <w:bookmarkEnd w:id="47"/>
    </w:p>
    <w:p w:rsidR="005B711F" w:rsidRPr="009F061A" w:rsidRDefault="005B711F" w:rsidP="009F061A">
      <w:pPr>
        <w:jc w:val="both"/>
        <w:outlineLvl w:val="2"/>
        <w:rPr>
          <w:rFonts w:ascii="Times New Roman" w:hAnsi="Times New Roman" w:cs="Times New Roman"/>
          <w:b/>
          <w:sz w:val="24"/>
          <w:szCs w:val="24"/>
        </w:rPr>
      </w:pPr>
    </w:p>
    <w:p w:rsidR="005B711F" w:rsidRPr="009F061A" w:rsidRDefault="005B711F" w:rsidP="009F061A">
      <w:pPr>
        <w:pStyle w:val="ConsNormal"/>
        <w:widowControl/>
        <w:spacing w:line="250" w:lineRule="auto"/>
        <w:ind w:right="0"/>
        <w:jc w:val="both"/>
        <w:rPr>
          <w:rFonts w:ascii="Times New Roman" w:hAnsi="Times New Roman" w:cs="Times New Roman"/>
          <w:sz w:val="24"/>
          <w:szCs w:val="24"/>
        </w:rPr>
      </w:pPr>
      <w:r w:rsidRPr="009F061A">
        <w:rPr>
          <w:rFonts w:ascii="Times New Roman" w:hAnsi="Times New Roman" w:cs="Times New Roman"/>
          <w:iCs/>
          <w:color w:val="000000"/>
          <w:sz w:val="24"/>
          <w:szCs w:val="24"/>
        </w:rPr>
        <w:lastRenderedPageBreak/>
        <w:t xml:space="preserve">Зона предназначена для </w:t>
      </w:r>
      <w:r w:rsidRPr="009F061A">
        <w:rPr>
          <w:rFonts w:ascii="Times New Roman" w:hAnsi="Times New Roman" w:cs="Times New Roman"/>
          <w:sz w:val="24"/>
          <w:szCs w:val="24"/>
        </w:rPr>
        <w:t>размещения территорий садовых и дачных земельных участков, используемых населением в целях выращивания сельскохозяйственных культур и отдыха, с возможностью возведения на участке капитального жилого строения.</w:t>
      </w:r>
    </w:p>
    <w:p w:rsidR="005B711F" w:rsidRPr="009F061A" w:rsidRDefault="005B711F" w:rsidP="009F061A">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5B711F" w:rsidRPr="009F061A" w:rsidRDefault="005B711F" w:rsidP="009F061A">
      <w:pPr>
        <w:ind w:firstLine="720"/>
        <w:jc w:val="both"/>
        <w:rPr>
          <w:rFonts w:ascii="Times New Roman" w:hAnsi="Times New Roman" w:cs="Times New Roman"/>
          <w:iCs/>
          <w:color w:val="000000"/>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9F061A">
            <w:pPr>
              <w:jc w:val="both"/>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9F061A">
            <w:pPr>
              <w:jc w:val="both"/>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9F061A">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Размещение дачных домов и садовых домов</w:t>
            </w:r>
          </w:p>
          <w:p w:rsidR="005B711F" w:rsidRPr="009F061A" w:rsidRDefault="005B711F" w:rsidP="009F061A">
            <w:pPr>
              <w:jc w:val="both"/>
              <w:rPr>
                <w:rFonts w:ascii="Times New Roman" w:hAnsi="Times New Roman" w:cs="Times New Roman"/>
                <w:b/>
                <w:sz w:val="24"/>
                <w:szCs w:val="24"/>
              </w:rPr>
            </w:pPr>
          </w:p>
        </w:tc>
        <w:tc>
          <w:tcPr>
            <w:tcW w:w="4676"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9F061A">
            <w:pPr>
              <w:jc w:val="both"/>
              <w:rPr>
                <w:rFonts w:ascii="Times New Roman" w:hAnsi="Times New Roman" w:cs="Times New Roman"/>
                <w:sz w:val="24"/>
                <w:szCs w:val="24"/>
              </w:rPr>
            </w:pPr>
            <w:r w:rsidRPr="009F061A">
              <w:rPr>
                <w:rFonts w:ascii="Times New Roman" w:hAnsi="Times New Roman" w:cs="Times New Roman"/>
                <w:sz w:val="24"/>
                <w:szCs w:val="24"/>
              </w:rPr>
              <w:t>размещение дачных домов и садовых домов</w:t>
            </w:r>
          </w:p>
          <w:p w:rsidR="005B711F" w:rsidRPr="009F061A" w:rsidRDefault="005B711F" w:rsidP="009F061A">
            <w:pPr>
              <w:autoSpaceDE w:val="0"/>
              <w:autoSpaceDN w:val="0"/>
              <w:adjustRightInd w:val="0"/>
              <w:jc w:val="both"/>
              <w:rPr>
                <w:rFonts w:ascii="Times New Roman" w:hAnsi="Times New Roman" w:cs="Times New Roman"/>
                <w:bCs/>
                <w:sz w:val="24"/>
                <w:szCs w:val="24"/>
              </w:rPr>
            </w:pPr>
            <w:r w:rsidRPr="009F061A">
              <w:rPr>
                <w:rFonts w:ascii="Times New Roman" w:hAnsi="Times New Roman" w:cs="Times New Roman"/>
                <w:bCs/>
                <w:sz w:val="24"/>
                <w:szCs w:val="24"/>
              </w:rPr>
              <w:t>выращивание плодовых, ягодных, овощных, бахчевых или иных декоративных или сельскохозяйственных культур;</w:t>
            </w:r>
          </w:p>
          <w:p w:rsidR="005B711F" w:rsidRPr="009F061A" w:rsidRDefault="005B711F" w:rsidP="009F061A">
            <w:pPr>
              <w:autoSpaceDE w:val="0"/>
              <w:autoSpaceDN w:val="0"/>
              <w:adjustRightInd w:val="0"/>
              <w:jc w:val="both"/>
              <w:rPr>
                <w:rFonts w:ascii="Times New Roman" w:hAnsi="Times New Roman" w:cs="Times New Roman"/>
                <w:bCs/>
                <w:sz w:val="24"/>
                <w:szCs w:val="24"/>
              </w:rPr>
            </w:pPr>
            <w:r w:rsidRPr="009F061A">
              <w:rPr>
                <w:rFonts w:ascii="Times New Roman" w:hAnsi="Times New Roman" w:cs="Times New Roman"/>
                <w:bCs/>
                <w:sz w:val="24"/>
                <w:szCs w:val="24"/>
              </w:rPr>
              <w:t>размещение гаражей и подсобных сооружений</w:t>
            </w:r>
          </w:p>
          <w:p w:rsidR="005B711F" w:rsidRPr="009F061A" w:rsidRDefault="005B711F" w:rsidP="009F061A">
            <w:pPr>
              <w:ind w:left="1722"/>
              <w:jc w:val="both"/>
              <w:rPr>
                <w:rFonts w:ascii="Times New Roman" w:hAnsi="Times New Roman" w:cs="Times New Roman"/>
                <w:b/>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Садоводство</w:t>
            </w:r>
          </w:p>
          <w:p w:rsidR="005B711F" w:rsidRPr="009F061A" w:rsidRDefault="005B711F" w:rsidP="005B711F">
            <w:pPr>
              <w:ind w:left="172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5B711F" w:rsidRPr="009F061A" w:rsidRDefault="005B711F" w:rsidP="005B711F">
            <w:pPr>
              <w:ind w:left="72"/>
              <w:jc w:val="both"/>
              <w:rPr>
                <w:rFonts w:ascii="Times New Roman" w:hAnsi="Times New Roman" w:cs="Times New Roman"/>
                <w:sz w:val="24"/>
                <w:szCs w:val="24"/>
              </w:rPr>
            </w:pP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eastAsia="Calibri" w:hAnsi="Times New Roman" w:cs="Times New Roman"/>
                <w:b/>
                <w:i/>
                <w:sz w:val="24"/>
                <w:szCs w:val="24"/>
              </w:rPr>
              <w:t>Овощеводство</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Ведение личного подсобного хозяйства на полевых участках</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Коммунальное обслуживание</w:t>
            </w:r>
          </w:p>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ab/>
            </w:r>
            <w:r w:rsidRPr="009F061A">
              <w:rPr>
                <w:rFonts w:ascii="Times New Roman" w:hAnsi="Times New Roman" w:cs="Times New Roman"/>
                <w:b/>
                <w:i/>
                <w:sz w:val="24"/>
                <w:szCs w:val="24"/>
              </w:rPr>
              <w:tab/>
            </w:r>
            <w:r w:rsidRPr="009F061A">
              <w:rPr>
                <w:rFonts w:ascii="Times New Roman" w:hAnsi="Times New Roman" w:cs="Times New Roman"/>
                <w:b/>
                <w:i/>
                <w:sz w:val="24"/>
                <w:szCs w:val="24"/>
              </w:rPr>
              <w:tab/>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стоянки.Не допускается размещение:  гаражей и 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а также зданий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Передвижное жилье</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nil"/>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b/>
                <w:i/>
                <w:sz w:val="24"/>
                <w:szCs w:val="24"/>
              </w:rPr>
              <w:lastRenderedPageBreak/>
              <w:t>Животноводство</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Отдых (рекреация)</w:t>
            </w: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5B711F" w:rsidRPr="009F061A" w:rsidRDefault="005B711F" w:rsidP="005B711F">
            <w:pPr>
              <w:ind w:left="1362"/>
              <w:jc w:val="both"/>
              <w:rPr>
                <w:rFonts w:ascii="Times New Roman" w:hAnsi="Times New Roman" w:cs="Times New Roman"/>
                <w:sz w:val="24"/>
                <w:szCs w:val="24"/>
              </w:rPr>
            </w:pP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Бытовое обслуживание</w:t>
            </w:r>
          </w:p>
          <w:p w:rsidR="005B711F" w:rsidRPr="009F061A" w:rsidRDefault="005B711F" w:rsidP="005B711F">
            <w:pPr>
              <w:ind w:left="1722"/>
              <w:jc w:val="both"/>
              <w:rPr>
                <w:rFonts w:ascii="Times New Roman" w:hAnsi="Times New Roman" w:cs="Times New Roman"/>
                <w:b/>
                <w:i/>
                <w:sz w:val="24"/>
                <w:szCs w:val="24"/>
              </w:rPr>
            </w:pPr>
          </w:p>
        </w:tc>
        <w:tc>
          <w:tcPr>
            <w:tcW w:w="4676" w:type="dxa"/>
            <w:tcBorders>
              <w:top w:val="nil"/>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5B711F" w:rsidRPr="009F061A" w:rsidRDefault="005B711F" w:rsidP="005B711F">
            <w:pPr>
              <w:jc w:val="both"/>
              <w:textAlignment w:val="center"/>
              <w:rPr>
                <w:rFonts w:ascii="Times New Roman" w:hAnsi="Times New Roman" w:cs="Times New Roman"/>
                <w:sz w:val="24"/>
                <w:szCs w:val="24"/>
              </w:rPr>
            </w:pPr>
          </w:p>
        </w:tc>
      </w:tr>
      <w:tr w:rsidR="005B711F" w:rsidRPr="009F061A" w:rsidTr="009418A8">
        <w:trPr>
          <w:trHeight w:val="315"/>
        </w:trPr>
        <w:tc>
          <w:tcPr>
            <w:tcW w:w="4710" w:type="dxa"/>
            <w:tcBorders>
              <w:top w:val="nil"/>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Культурное развитие</w:t>
            </w:r>
          </w:p>
          <w:p w:rsidR="005B711F" w:rsidRPr="009F061A" w:rsidRDefault="005B711F" w:rsidP="005B711F">
            <w:pPr>
              <w:ind w:left="1722"/>
              <w:jc w:val="both"/>
              <w:rPr>
                <w:rFonts w:ascii="Times New Roman" w:hAnsi="Times New Roman" w:cs="Times New Roman"/>
                <w:b/>
                <w:i/>
                <w:sz w:val="24"/>
                <w:szCs w:val="24"/>
              </w:rPr>
            </w:pPr>
          </w:p>
        </w:tc>
        <w:tc>
          <w:tcPr>
            <w:tcW w:w="4676" w:type="dxa"/>
            <w:tcBorders>
              <w:top w:val="nil"/>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9F061A">
              <w:rPr>
                <w:rFonts w:ascii="Times New Roman" w:hAnsi="Times New Roman" w:cs="Times New Roman"/>
                <w:sz w:val="24"/>
                <w:szCs w:val="24"/>
              </w:rPr>
              <w:lastRenderedPageBreak/>
              <w:t>культуры, библиотек, кинотеатров и кинозалов;</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устройство площадок для празднеств и гуляний;</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5B711F" w:rsidRPr="009F061A" w:rsidTr="009418A8">
        <w:trPr>
          <w:trHeight w:val="315"/>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lastRenderedPageBreak/>
              <w:t>Религиозное использование</w:t>
            </w:r>
          </w:p>
          <w:p w:rsidR="005B711F" w:rsidRPr="009F061A" w:rsidRDefault="005B711F" w:rsidP="005B711F">
            <w:pPr>
              <w:ind w:left="1722"/>
              <w:jc w:val="both"/>
              <w:rPr>
                <w:rFonts w:ascii="Times New Roman" w:hAnsi="Times New Roman" w:cs="Times New Roman"/>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5B711F" w:rsidRPr="009F061A" w:rsidRDefault="005B711F" w:rsidP="005B711F">
      <w:pPr>
        <w:ind w:firstLine="567"/>
        <w:jc w:val="both"/>
        <w:rPr>
          <w:rFonts w:ascii="Times New Roman" w:hAnsi="Times New Roman" w:cs="Times New Roman"/>
          <w:b/>
          <w:sz w:val="24"/>
          <w:szCs w:val="24"/>
        </w:rPr>
      </w:pPr>
    </w:p>
    <w:p w:rsidR="005B711F" w:rsidRPr="009F061A" w:rsidRDefault="005B711F" w:rsidP="005B711F">
      <w:pPr>
        <w:ind w:firstLine="567"/>
        <w:jc w:val="both"/>
        <w:rPr>
          <w:rFonts w:ascii="Times New Roman" w:hAnsi="Times New Roman" w:cs="Times New Roman"/>
          <w:b/>
          <w:sz w:val="24"/>
          <w:szCs w:val="24"/>
        </w:rPr>
      </w:pPr>
      <w:r w:rsidRPr="009F061A">
        <w:rPr>
          <w:rFonts w:ascii="Times New Roman" w:hAnsi="Times New Roman" w:cs="Times New Roman"/>
          <w:b/>
          <w:sz w:val="24"/>
          <w:szCs w:val="24"/>
        </w:rPr>
        <w:t>Параметры для зоны СХ-1:</w:t>
      </w:r>
    </w:p>
    <w:p w:rsidR="005B711F" w:rsidRPr="009F061A" w:rsidRDefault="005B711F" w:rsidP="005B711F">
      <w:pPr>
        <w:tabs>
          <w:tab w:val="left" w:pos="993"/>
        </w:tabs>
        <w:ind w:firstLine="567"/>
        <w:jc w:val="both"/>
        <w:rPr>
          <w:rFonts w:ascii="Times New Roman" w:hAnsi="Times New Roman" w:cs="Times New Roman"/>
          <w:sz w:val="24"/>
          <w:szCs w:val="24"/>
        </w:rPr>
      </w:pPr>
      <w:r w:rsidRPr="009F061A">
        <w:rPr>
          <w:rFonts w:ascii="Times New Roman" w:hAnsi="Times New Roman" w:cs="Times New Roman"/>
          <w:sz w:val="24"/>
          <w:szCs w:val="24"/>
        </w:rPr>
        <w:t>1.</w:t>
      </w:r>
      <w:r w:rsidRPr="009F061A">
        <w:rPr>
          <w:rFonts w:ascii="Times New Roman" w:hAnsi="Times New Roman" w:cs="Times New Roman"/>
          <w:sz w:val="24"/>
          <w:szCs w:val="24"/>
        </w:rPr>
        <w:tab/>
        <w:t>Минимальная площадь участка – 300 м</w:t>
      </w:r>
      <w:r w:rsidRPr="009F061A">
        <w:rPr>
          <w:rFonts w:ascii="Times New Roman" w:hAnsi="Times New Roman" w:cs="Times New Roman"/>
          <w:sz w:val="24"/>
          <w:szCs w:val="24"/>
          <w:vertAlign w:val="superscript"/>
        </w:rPr>
        <w:t>2</w:t>
      </w:r>
      <w:r w:rsidRPr="009F061A">
        <w:rPr>
          <w:rFonts w:ascii="Times New Roman" w:hAnsi="Times New Roman" w:cs="Times New Roman"/>
          <w:sz w:val="24"/>
          <w:szCs w:val="24"/>
        </w:rPr>
        <w:t>.</w:t>
      </w:r>
    </w:p>
    <w:p w:rsidR="005B711F" w:rsidRPr="009F061A" w:rsidRDefault="005B711F" w:rsidP="005B711F">
      <w:pPr>
        <w:tabs>
          <w:tab w:val="left" w:pos="993"/>
        </w:tabs>
        <w:ind w:firstLine="567"/>
        <w:jc w:val="both"/>
        <w:rPr>
          <w:rFonts w:ascii="Times New Roman" w:hAnsi="Times New Roman" w:cs="Times New Roman"/>
          <w:sz w:val="24"/>
          <w:szCs w:val="24"/>
        </w:rPr>
      </w:pPr>
      <w:r w:rsidRPr="009F061A">
        <w:rPr>
          <w:rFonts w:ascii="Times New Roman" w:hAnsi="Times New Roman" w:cs="Times New Roman"/>
          <w:sz w:val="24"/>
          <w:szCs w:val="24"/>
        </w:rPr>
        <w:t>2.</w:t>
      </w:r>
      <w:r w:rsidRPr="009F061A">
        <w:rPr>
          <w:rFonts w:ascii="Times New Roman" w:hAnsi="Times New Roman" w:cs="Times New Roman"/>
          <w:sz w:val="24"/>
          <w:szCs w:val="24"/>
        </w:rPr>
        <w:tab/>
        <w:t>Расстояние между фронтальной границей участка и основным строением – не менее 3 метров</w:t>
      </w:r>
    </w:p>
    <w:p w:rsidR="005B711F" w:rsidRPr="009F061A" w:rsidRDefault="005B711F" w:rsidP="005B711F">
      <w:pPr>
        <w:tabs>
          <w:tab w:val="left" w:pos="993"/>
        </w:tabs>
        <w:ind w:firstLine="567"/>
        <w:jc w:val="both"/>
        <w:rPr>
          <w:rFonts w:ascii="Times New Roman" w:hAnsi="Times New Roman" w:cs="Times New Roman"/>
          <w:sz w:val="24"/>
          <w:szCs w:val="24"/>
        </w:rPr>
      </w:pPr>
      <w:r w:rsidRPr="009F061A">
        <w:rPr>
          <w:rFonts w:ascii="Times New Roman" w:hAnsi="Times New Roman" w:cs="Times New Roman"/>
          <w:sz w:val="24"/>
          <w:szCs w:val="24"/>
        </w:rPr>
        <w:t>3.</w:t>
      </w:r>
      <w:r w:rsidRPr="009F061A">
        <w:rPr>
          <w:rFonts w:ascii="Times New Roman" w:hAnsi="Times New Roman" w:cs="Times New Roman"/>
          <w:sz w:val="24"/>
          <w:szCs w:val="24"/>
        </w:rPr>
        <w:tab/>
        <w:t>Расстояние от границ землевладения до строений, а также между строениями:</w:t>
      </w:r>
    </w:p>
    <w:p w:rsidR="005B711F" w:rsidRPr="009F061A" w:rsidRDefault="005B711F" w:rsidP="00CF4B43">
      <w:pPr>
        <w:numPr>
          <w:ilvl w:val="1"/>
          <w:numId w:val="31"/>
        </w:numPr>
        <w:tabs>
          <w:tab w:val="left" w:pos="1134"/>
        </w:tabs>
        <w:spacing w:after="0" w:line="240" w:lineRule="auto"/>
        <w:ind w:left="1134" w:hanging="567"/>
        <w:jc w:val="both"/>
        <w:rPr>
          <w:rFonts w:ascii="Times New Roman" w:hAnsi="Times New Roman" w:cs="Times New Roman"/>
          <w:sz w:val="24"/>
          <w:szCs w:val="24"/>
        </w:rPr>
      </w:pPr>
      <w:r w:rsidRPr="009F061A">
        <w:rPr>
          <w:rFonts w:ascii="Times New Roman" w:hAnsi="Times New Roman" w:cs="Times New Roman"/>
          <w:sz w:val="24"/>
          <w:szCs w:val="24"/>
        </w:rPr>
        <w:t xml:space="preserve">От границ соседнего участка до: </w:t>
      </w:r>
    </w:p>
    <w:p w:rsidR="005B711F" w:rsidRPr="009F061A" w:rsidRDefault="005B711F" w:rsidP="005B711F">
      <w:pPr>
        <w:tabs>
          <w:tab w:val="left" w:pos="993"/>
        </w:tabs>
        <w:ind w:left="993"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 xml:space="preserve">основного строения – </w:t>
      </w:r>
      <w:smartTag w:uri="urn:schemas-microsoft-com:office:smarttags" w:element="metricconverter">
        <w:smartTagPr>
          <w:attr w:name="ProductID" w:val="3 метра"/>
        </w:smartTagPr>
        <w:r w:rsidRPr="009F061A">
          <w:rPr>
            <w:rFonts w:ascii="Times New Roman" w:hAnsi="Times New Roman" w:cs="Times New Roman"/>
            <w:sz w:val="24"/>
            <w:szCs w:val="24"/>
          </w:rPr>
          <w:t>3 метра</w:t>
        </w:r>
      </w:smartTag>
      <w:r w:rsidRPr="009F061A">
        <w:rPr>
          <w:rFonts w:ascii="Times New Roman" w:hAnsi="Times New Roman" w:cs="Times New Roman"/>
          <w:sz w:val="24"/>
          <w:szCs w:val="24"/>
        </w:rPr>
        <w:t xml:space="preserve">; </w:t>
      </w:r>
    </w:p>
    <w:p w:rsidR="005B711F" w:rsidRPr="009F061A" w:rsidRDefault="005B711F" w:rsidP="005B711F">
      <w:pPr>
        <w:tabs>
          <w:tab w:val="left" w:pos="993"/>
        </w:tabs>
        <w:ind w:left="993"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 xml:space="preserve">хозяйственных и прочих строений – 1 метр; </w:t>
      </w:r>
    </w:p>
    <w:p w:rsidR="005B711F" w:rsidRPr="009F061A" w:rsidRDefault="005B711F" w:rsidP="005B711F">
      <w:pPr>
        <w:tabs>
          <w:tab w:val="left" w:pos="993"/>
        </w:tabs>
        <w:ind w:left="993"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 xml:space="preserve">открытой стоянки – 1 метр; </w:t>
      </w:r>
    </w:p>
    <w:p w:rsidR="005B711F" w:rsidRPr="009F061A" w:rsidRDefault="005B711F" w:rsidP="005B711F">
      <w:pPr>
        <w:tabs>
          <w:tab w:val="left" w:pos="993"/>
        </w:tabs>
        <w:ind w:left="993" w:hanging="284"/>
        <w:jc w:val="both"/>
        <w:rPr>
          <w:rFonts w:ascii="Times New Roman" w:hAnsi="Times New Roman" w:cs="Times New Roman"/>
          <w:sz w:val="24"/>
          <w:szCs w:val="24"/>
        </w:rPr>
      </w:pPr>
      <w:r w:rsidRPr="009F061A">
        <w:rPr>
          <w:rFonts w:ascii="Times New Roman" w:hAnsi="Times New Roman" w:cs="Times New Roman"/>
          <w:sz w:val="24"/>
          <w:szCs w:val="24"/>
        </w:rPr>
        <w:t>-</w:t>
      </w:r>
      <w:r w:rsidRPr="009F061A">
        <w:rPr>
          <w:rFonts w:ascii="Times New Roman" w:hAnsi="Times New Roman" w:cs="Times New Roman"/>
          <w:sz w:val="24"/>
          <w:szCs w:val="24"/>
        </w:rPr>
        <w:tab/>
        <w:t>отдельно стоящего гаража – 1 метр.</w:t>
      </w:r>
    </w:p>
    <w:p w:rsidR="005B711F" w:rsidRPr="009F061A" w:rsidRDefault="005B711F" w:rsidP="00CF4B43">
      <w:pPr>
        <w:numPr>
          <w:ilvl w:val="1"/>
          <w:numId w:val="31"/>
        </w:numPr>
        <w:tabs>
          <w:tab w:val="left" w:pos="1134"/>
        </w:tabs>
        <w:spacing w:after="0" w:line="240" w:lineRule="auto"/>
        <w:ind w:left="1134" w:hanging="567"/>
        <w:jc w:val="both"/>
        <w:rPr>
          <w:rFonts w:ascii="Times New Roman" w:hAnsi="Times New Roman" w:cs="Times New Roman"/>
          <w:sz w:val="24"/>
          <w:szCs w:val="24"/>
        </w:rPr>
      </w:pPr>
      <w:r w:rsidRPr="009F061A">
        <w:rPr>
          <w:rFonts w:ascii="Times New Roman" w:hAnsi="Times New Roman" w:cs="Times New Roman"/>
          <w:sz w:val="24"/>
          <w:szCs w:val="24"/>
        </w:rPr>
        <w:t>От основных строений до отдельно стоящих хозяйственных и прочих строений – в соответствии с требованиями СНиП 2.07.01-89</w:t>
      </w:r>
      <w:r w:rsidRPr="009F061A">
        <w:rPr>
          <w:rFonts w:ascii="Times New Roman" w:hAnsi="Times New Roman" w:cs="Times New Roman"/>
          <w:sz w:val="24"/>
          <w:szCs w:val="24"/>
          <w:vertAlign w:val="superscript"/>
        </w:rPr>
        <w:t>*</w:t>
      </w:r>
      <w:r w:rsidRPr="009F061A">
        <w:rPr>
          <w:rFonts w:ascii="Times New Roman" w:hAnsi="Times New Roman" w:cs="Times New Roman"/>
          <w:sz w:val="24"/>
          <w:szCs w:val="24"/>
        </w:rPr>
        <w:t>.</w:t>
      </w:r>
    </w:p>
    <w:p w:rsidR="005B711F" w:rsidRPr="009F061A" w:rsidRDefault="005B711F" w:rsidP="005B711F">
      <w:pPr>
        <w:tabs>
          <w:tab w:val="left" w:pos="993"/>
          <w:tab w:val="left" w:pos="1440"/>
        </w:tabs>
        <w:ind w:firstLine="567"/>
        <w:jc w:val="both"/>
        <w:rPr>
          <w:rFonts w:ascii="Times New Roman" w:hAnsi="Times New Roman" w:cs="Times New Roman"/>
          <w:sz w:val="24"/>
          <w:szCs w:val="24"/>
        </w:rPr>
      </w:pPr>
      <w:r w:rsidRPr="009F061A">
        <w:rPr>
          <w:rFonts w:ascii="Times New Roman" w:hAnsi="Times New Roman" w:cs="Times New Roman"/>
          <w:sz w:val="24"/>
          <w:szCs w:val="24"/>
        </w:rPr>
        <w:t>4.</w:t>
      </w:r>
      <w:r w:rsidRPr="009F061A">
        <w:rPr>
          <w:rFonts w:ascii="Times New Roman" w:hAnsi="Times New Roman" w:cs="Times New Roman"/>
          <w:sz w:val="24"/>
          <w:szCs w:val="24"/>
        </w:rPr>
        <w:tab/>
        <w:t>Коэффициент использования территории – не более 0,67.</w:t>
      </w:r>
    </w:p>
    <w:p w:rsidR="005B711F" w:rsidRPr="009F061A" w:rsidRDefault="005B711F" w:rsidP="00CF4B43">
      <w:pPr>
        <w:numPr>
          <w:ilvl w:val="0"/>
          <w:numId w:val="30"/>
        </w:numPr>
        <w:tabs>
          <w:tab w:val="left" w:pos="993"/>
          <w:tab w:val="left" w:pos="1440"/>
        </w:tabs>
        <w:spacing w:after="0" w:line="240" w:lineRule="auto"/>
        <w:ind w:left="0" w:firstLine="567"/>
        <w:jc w:val="both"/>
        <w:rPr>
          <w:rFonts w:ascii="Times New Roman" w:hAnsi="Times New Roman" w:cs="Times New Roman"/>
          <w:sz w:val="24"/>
          <w:szCs w:val="24"/>
        </w:rPr>
      </w:pPr>
      <w:r w:rsidRPr="009F061A">
        <w:rPr>
          <w:rFonts w:ascii="Times New Roman" w:hAnsi="Times New Roman" w:cs="Times New Roman"/>
          <w:sz w:val="24"/>
          <w:szCs w:val="24"/>
        </w:rPr>
        <w:lastRenderedPageBreak/>
        <w:t>Высота зданий:</w:t>
      </w:r>
    </w:p>
    <w:p w:rsidR="005B711F" w:rsidRPr="009F061A" w:rsidRDefault="005B711F" w:rsidP="00CF4B43">
      <w:pPr>
        <w:numPr>
          <w:ilvl w:val="1"/>
          <w:numId w:val="30"/>
        </w:numPr>
        <w:tabs>
          <w:tab w:val="left" w:pos="1134"/>
        </w:tabs>
        <w:spacing w:after="0" w:line="240" w:lineRule="auto"/>
        <w:ind w:left="1134" w:hanging="567"/>
        <w:jc w:val="both"/>
        <w:rPr>
          <w:rFonts w:ascii="Times New Roman" w:hAnsi="Times New Roman" w:cs="Times New Roman"/>
          <w:sz w:val="24"/>
          <w:szCs w:val="24"/>
        </w:rPr>
      </w:pPr>
      <w:r w:rsidRPr="009F061A">
        <w:rPr>
          <w:rFonts w:ascii="Times New Roman" w:hAnsi="Times New Roman" w:cs="Times New Roman"/>
          <w:sz w:val="24"/>
          <w:szCs w:val="24"/>
        </w:rPr>
        <w:t>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10 метров.</w:t>
      </w:r>
    </w:p>
    <w:p w:rsidR="005B711F" w:rsidRPr="009F061A" w:rsidRDefault="005B711F" w:rsidP="00CF4B43">
      <w:pPr>
        <w:numPr>
          <w:ilvl w:val="1"/>
          <w:numId w:val="30"/>
        </w:numPr>
        <w:tabs>
          <w:tab w:val="left" w:pos="1134"/>
        </w:tabs>
        <w:spacing w:after="0" w:line="240" w:lineRule="auto"/>
        <w:ind w:left="1134" w:hanging="567"/>
        <w:jc w:val="both"/>
        <w:rPr>
          <w:rFonts w:ascii="Times New Roman" w:hAnsi="Times New Roman" w:cs="Times New Roman"/>
          <w:sz w:val="24"/>
          <w:szCs w:val="24"/>
        </w:rPr>
      </w:pPr>
      <w:r w:rsidRPr="009F061A">
        <w:rPr>
          <w:rFonts w:ascii="Times New Roman" w:hAnsi="Times New Roman" w:cs="Times New Roman"/>
          <w:sz w:val="24"/>
          <w:szCs w:val="24"/>
        </w:rPr>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етров"/>
        </w:smartTagPr>
        <w:r w:rsidRPr="009F061A">
          <w:rPr>
            <w:rFonts w:ascii="Times New Roman" w:hAnsi="Times New Roman" w:cs="Times New Roman"/>
            <w:sz w:val="24"/>
            <w:szCs w:val="24"/>
          </w:rPr>
          <w:t>7 метров</w:t>
        </w:r>
      </w:smartTag>
      <w:r w:rsidRPr="009F061A">
        <w:rPr>
          <w:rFonts w:ascii="Times New Roman" w:hAnsi="Times New Roman" w:cs="Times New Roman"/>
          <w:sz w:val="24"/>
          <w:szCs w:val="24"/>
        </w:rPr>
        <w:t>.</w:t>
      </w:r>
    </w:p>
    <w:p w:rsidR="005B711F" w:rsidRPr="009F061A" w:rsidRDefault="005B711F" w:rsidP="00CF4B43">
      <w:pPr>
        <w:numPr>
          <w:ilvl w:val="1"/>
          <w:numId w:val="30"/>
        </w:numPr>
        <w:tabs>
          <w:tab w:val="left" w:pos="1134"/>
        </w:tabs>
        <w:spacing w:after="0" w:line="240" w:lineRule="auto"/>
        <w:ind w:left="1134" w:hanging="567"/>
        <w:jc w:val="both"/>
        <w:rPr>
          <w:rFonts w:ascii="Times New Roman" w:hAnsi="Times New Roman" w:cs="Times New Roman"/>
          <w:sz w:val="24"/>
          <w:szCs w:val="24"/>
        </w:rPr>
      </w:pPr>
      <w:r w:rsidRPr="009F061A">
        <w:rPr>
          <w:rFonts w:ascii="Times New Roman" w:hAnsi="Times New Roman" w:cs="Times New Roman"/>
          <w:sz w:val="24"/>
          <w:szCs w:val="24"/>
        </w:rPr>
        <w:t>Как исключение: шпили, башни, флагштоки – без ограничения.</w:t>
      </w:r>
    </w:p>
    <w:p w:rsidR="005B711F" w:rsidRPr="009F061A" w:rsidRDefault="005B711F" w:rsidP="00CF4B43">
      <w:pPr>
        <w:numPr>
          <w:ilvl w:val="0"/>
          <w:numId w:val="30"/>
        </w:numPr>
        <w:tabs>
          <w:tab w:val="left" w:pos="993"/>
          <w:tab w:val="left" w:pos="1440"/>
        </w:tabs>
        <w:spacing w:after="0" w:line="240" w:lineRule="auto"/>
        <w:ind w:left="0" w:firstLine="567"/>
        <w:jc w:val="both"/>
        <w:rPr>
          <w:rFonts w:ascii="Times New Roman" w:hAnsi="Times New Roman" w:cs="Times New Roman"/>
          <w:sz w:val="24"/>
          <w:szCs w:val="24"/>
        </w:rPr>
      </w:pPr>
      <w:r w:rsidRPr="009F061A">
        <w:rPr>
          <w:rFonts w:ascii="Times New Roman" w:hAnsi="Times New Roman" w:cs="Times New Roman"/>
          <w:sz w:val="24"/>
          <w:szCs w:val="24"/>
        </w:rPr>
        <w:t>Вспомогательные строения, за исключением гаража, размещать перед основным строением со стороны улиц не допускается.</w:t>
      </w:r>
    </w:p>
    <w:p w:rsidR="005B711F" w:rsidRPr="009F061A" w:rsidRDefault="005B711F" w:rsidP="00CF4B43">
      <w:pPr>
        <w:numPr>
          <w:ilvl w:val="0"/>
          <w:numId w:val="30"/>
        </w:numPr>
        <w:tabs>
          <w:tab w:val="left" w:pos="993"/>
          <w:tab w:val="left" w:pos="1440"/>
        </w:tabs>
        <w:spacing w:after="0" w:line="240" w:lineRule="auto"/>
        <w:ind w:left="0" w:firstLine="567"/>
        <w:jc w:val="both"/>
        <w:rPr>
          <w:rFonts w:ascii="Times New Roman" w:hAnsi="Times New Roman" w:cs="Times New Roman"/>
          <w:sz w:val="24"/>
          <w:szCs w:val="24"/>
        </w:rPr>
      </w:pPr>
      <w:r w:rsidRPr="009F061A">
        <w:rPr>
          <w:rFonts w:ascii="Times New Roman" w:hAnsi="Times New Roman" w:cs="Times New Roman"/>
          <w:sz w:val="24"/>
          <w:szCs w:val="24"/>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етров"/>
        </w:smartTagPr>
        <w:r w:rsidRPr="009F061A">
          <w:rPr>
            <w:rFonts w:ascii="Times New Roman" w:hAnsi="Times New Roman" w:cs="Times New Roman"/>
            <w:sz w:val="24"/>
            <w:szCs w:val="24"/>
          </w:rPr>
          <w:t>6 метров</w:t>
        </w:r>
      </w:smartTag>
      <w:r w:rsidRPr="009F061A">
        <w:rPr>
          <w:rFonts w:ascii="Times New Roman" w:hAnsi="Times New Roman" w:cs="Times New Roman"/>
          <w:sz w:val="24"/>
          <w:szCs w:val="24"/>
        </w:rPr>
        <w:t>.</w:t>
      </w:r>
    </w:p>
    <w:p w:rsidR="005B711F" w:rsidRPr="009F061A" w:rsidRDefault="005B711F" w:rsidP="00CF4B43">
      <w:pPr>
        <w:numPr>
          <w:ilvl w:val="0"/>
          <w:numId w:val="30"/>
        </w:numPr>
        <w:tabs>
          <w:tab w:val="left" w:pos="993"/>
          <w:tab w:val="left" w:pos="1440"/>
        </w:tabs>
        <w:spacing w:after="0" w:line="240" w:lineRule="auto"/>
        <w:ind w:left="0" w:firstLine="567"/>
        <w:jc w:val="both"/>
        <w:rPr>
          <w:rFonts w:ascii="Times New Roman" w:hAnsi="Times New Roman" w:cs="Times New Roman"/>
          <w:sz w:val="24"/>
          <w:szCs w:val="24"/>
        </w:rPr>
      </w:pPr>
      <w:r w:rsidRPr="009F061A">
        <w:rPr>
          <w:rFonts w:ascii="Times New Roman" w:hAnsi="Times New Roman" w:cs="Times New Roman"/>
          <w:sz w:val="24"/>
          <w:szCs w:val="24"/>
        </w:rPr>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5B711F" w:rsidRPr="009F061A" w:rsidRDefault="005B711F" w:rsidP="005B711F">
      <w:pPr>
        <w:ind w:firstLine="720"/>
        <w:rPr>
          <w:rFonts w:ascii="Times New Roman" w:hAnsi="Times New Roman" w:cs="Times New Roman"/>
          <w:b/>
          <w:bCs/>
          <w:i/>
          <w:color w:val="000000"/>
          <w:sz w:val="24"/>
          <w:szCs w:val="24"/>
        </w:rPr>
      </w:pPr>
    </w:p>
    <w:p w:rsidR="005B711F" w:rsidRPr="009F061A" w:rsidRDefault="005B711F" w:rsidP="005B711F">
      <w:pPr>
        <w:pStyle w:val="nienie"/>
        <w:keepLines w:val="0"/>
        <w:ind w:left="1080" w:firstLine="0"/>
        <w:rPr>
          <w:rFonts w:ascii="Times New Roman" w:hAnsi="Times New Roman"/>
          <w:szCs w:val="24"/>
        </w:rPr>
      </w:pPr>
    </w:p>
    <w:p w:rsidR="005B711F" w:rsidRPr="009F061A" w:rsidRDefault="005B711F" w:rsidP="005B711F">
      <w:pPr>
        <w:ind w:left="1080" w:right="70" w:hanging="1080"/>
        <w:jc w:val="both"/>
        <w:outlineLvl w:val="2"/>
        <w:rPr>
          <w:rFonts w:ascii="Times New Roman" w:hAnsi="Times New Roman" w:cs="Times New Roman"/>
          <w:b/>
          <w:sz w:val="24"/>
          <w:szCs w:val="24"/>
        </w:rPr>
      </w:pPr>
      <w:bookmarkStart w:id="48" w:name="_Toc403523116"/>
      <w:r w:rsidRPr="009F061A">
        <w:rPr>
          <w:rFonts w:ascii="Times New Roman" w:hAnsi="Times New Roman" w:cs="Times New Roman"/>
          <w:b/>
          <w:sz w:val="24"/>
          <w:szCs w:val="24"/>
        </w:rPr>
        <w:t>Статья 54. Градостроительные регламенты. Зона сельскохозяйственных угодий (СХ-2)</w:t>
      </w:r>
      <w:bookmarkEnd w:id="48"/>
    </w:p>
    <w:p w:rsidR="005B711F" w:rsidRPr="009F061A" w:rsidRDefault="005B711F" w:rsidP="005B711F">
      <w:pPr>
        <w:pStyle w:val="ConsNormal"/>
        <w:widowControl/>
        <w:spacing w:line="250" w:lineRule="auto"/>
        <w:ind w:right="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выделена для сохранения сельскохозяйственных угодий на землях населенных пунктов и обеспечения условий для ведения личных подсобных хозяйств.</w:t>
      </w:r>
    </w:p>
    <w:p w:rsidR="005B711F" w:rsidRPr="009F061A" w:rsidRDefault="005B711F" w:rsidP="005B711F">
      <w:pPr>
        <w:pStyle w:val="ConsNormal"/>
        <w:widowControl/>
        <w:spacing w:line="250" w:lineRule="auto"/>
        <w:ind w:right="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В соответствии ч. 6 ст. 36 Градостроительного кодекса РФ  градостроительные регламенты не устанавливаются на сельскохозяйственные угодья на землях сельскохозяйственного назначения.</w:t>
      </w:r>
    </w:p>
    <w:p w:rsidR="005B711F" w:rsidRPr="009F061A" w:rsidRDefault="005B711F" w:rsidP="005B711F">
      <w:pPr>
        <w:pStyle w:val="ConsNormal"/>
        <w:widowControl/>
        <w:spacing w:line="250" w:lineRule="auto"/>
        <w:ind w:right="0"/>
        <w:jc w:val="both"/>
        <w:rPr>
          <w:rFonts w:ascii="Times New Roman" w:hAnsi="Times New Roman" w:cs="Times New Roman"/>
          <w:iCs/>
          <w:color w:val="000000"/>
          <w:sz w:val="24"/>
          <w:szCs w:val="24"/>
        </w:rPr>
      </w:pPr>
    </w:p>
    <w:tbl>
      <w:tblPr>
        <w:tblW w:w="9520" w:type="dxa"/>
        <w:jc w:val="center"/>
        <w:tblInd w:w="78" w:type="dxa"/>
        <w:tblLook w:val="0000"/>
      </w:tblPr>
      <w:tblGrid>
        <w:gridCol w:w="5065"/>
        <w:gridCol w:w="4455"/>
      </w:tblGrid>
      <w:tr w:rsidR="005B711F" w:rsidRPr="009F061A" w:rsidTr="009418A8">
        <w:trPr>
          <w:trHeight w:val="630"/>
          <w:jc w:val="center"/>
        </w:trPr>
        <w:tc>
          <w:tcPr>
            <w:tcW w:w="5065"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455"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eastAsia="Calibri" w:hAnsi="Times New Roman" w:cs="Times New Roman"/>
                <w:b/>
                <w:i/>
                <w:sz w:val="24"/>
                <w:szCs w:val="24"/>
              </w:rPr>
              <w:t>Сельскохозяйственное использование</w:t>
            </w:r>
          </w:p>
        </w:tc>
        <w:tc>
          <w:tcPr>
            <w:tcW w:w="4455"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b/>
                <w:sz w:val="24"/>
                <w:szCs w:val="24"/>
              </w:rPr>
            </w:pPr>
            <w:r w:rsidRPr="009F061A">
              <w:rPr>
                <w:rFonts w:ascii="Times New Roman" w:hAnsi="Times New Roman" w:cs="Times New Roman"/>
                <w:sz w:val="24"/>
                <w:szCs w:val="24"/>
              </w:rPr>
              <w:t>Ведение сельского хозяйства.</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Коммунальное обслуживание</w:t>
            </w:r>
          </w:p>
          <w:p w:rsidR="005B711F" w:rsidRPr="009F061A" w:rsidRDefault="005B711F" w:rsidP="005B711F">
            <w:pPr>
              <w:jc w:val="both"/>
              <w:rPr>
                <w:rFonts w:ascii="Times New Roman" w:eastAsia="Calibri" w:hAnsi="Times New Roman" w:cs="Times New Roman"/>
                <w:b/>
                <w:i/>
                <w:sz w:val="24"/>
                <w:szCs w:val="24"/>
              </w:rPr>
            </w:pPr>
            <w:r w:rsidRPr="009F061A">
              <w:rPr>
                <w:rFonts w:ascii="Times New Roman" w:eastAsia="Calibri" w:hAnsi="Times New Roman" w:cs="Times New Roman"/>
                <w:b/>
                <w:i/>
                <w:sz w:val="24"/>
                <w:szCs w:val="24"/>
              </w:rPr>
              <w:tab/>
            </w:r>
            <w:r w:rsidRPr="009F061A">
              <w:rPr>
                <w:rFonts w:ascii="Times New Roman" w:eastAsia="Calibri" w:hAnsi="Times New Roman" w:cs="Times New Roman"/>
                <w:b/>
                <w:i/>
                <w:sz w:val="24"/>
                <w:szCs w:val="24"/>
              </w:rPr>
              <w:tab/>
            </w:r>
          </w:p>
        </w:tc>
        <w:tc>
          <w:tcPr>
            <w:tcW w:w="4455"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стоянки.Не допускается размещение:  гаражей и </w:t>
            </w:r>
            <w:r w:rsidRPr="009F061A">
              <w:rPr>
                <w:rFonts w:ascii="Times New Roman" w:hAnsi="Times New Roman" w:cs="Times New Roman"/>
                <w:sz w:val="24"/>
                <w:szCs w:val="24"/>
              </w:rPr>
              <w:lastRenderedPageBreak/>
              <w:t>мастерских для обслуживания уборочной и аварийной техники,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а также зданий или помещения, предназначенные для приема населения и организаций в связи с предоставлением им коммунальных услуг)</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455"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pct20" w:color="auto" w:fill="auto"/>
            <w:noWrap/>
          </w:tcPr>
          <w:p w:rsidR="005B711F" w:rsidRPr="009F061A" w:rsidRDefault="005B711F" w:rsidP="005B711F">
            <w:pPr>
              <w:jc w:val="cente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455" w:type="dxa"/>
            <w:tcBorders>
              <w:top w:val="single" w:sz="4" w:space="0" w:color="auto"/>
              <w:left w:val="nil"/>
              <w:bottom w:val="single" w:sz="4" w:space="0" w:color="auto"/>
              <w:right w:val="single" w:sz="4" w:space="0" w:color="auto"/>
            </w:tcBorders>
            <w:shd w:val="pct20" w:color="auto" w:fill="auto"/>
            <w:noWrap/>
            <w:vAlign w:val="center"/>
          </w:tcPr>
          <w:p w:rsidR="005B711F" w:rsidRPr="009F061A" w:rsidRDefault="005B711F" w:rsidP="005B711F">
            <w:pPr>
              <w:jc w:val="center"/>
              <w:rPr>
                <w:rFonts w:ascii="Times New Roman" w:hAnsi="Times New Roman" w:cs="Times New Roman"/>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jc w:val="both"/>
              <w:rPr>
                <w:rFonts w:ascii="Times New Roman" w:hAnsi="Times New Roman" w:cs="Times New Roman"/>
                <w:b/>
                <w:i/>
                <w:sz w:val="24"/>
                <w:szCs w:val="24"/>
              </w:rPr>
            </w:pPr>
            <w:r w:rsidRPr="009F061A">
              <w:rPr>
                <w:rFonts w:ascii="Times New Roman" w:hAnsi="Times New Roman" w:cs="Times New Roman"/>
                <w:b/>
                <w:i/>
                <w:sz w:val="24"/>
                <w:szCs w:val="24"/>
              </w:rPr>
              <w:t>Отдых (рекреация)</w:t>
            </w:r>
          </w:p>
        </w:tc>
        <w:tc>
          <w:tcPr>
            <w:tcW w:w="4455"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5B711F" w:rsidRPr="009F061A" w:rsidRDefault="005B711F" w:rsidP="005B711F">
            <w:pPr>
              <w:ind w:left="1362"/>
              <w:jc w:val="both"/>
              <w:rPr>
                <w:rFonts w:ascii="Times New Roman" w:hAnsi="Times New Roman" w:cs="Times New Roman"/>
                <w:sz w:val="24"/>
                <w:szCs w:val="24"/>
              </w:rPr>
            </w:pP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Бытовое обслуживание</w:t>
            </w:r>
          </w:p>
          <w:p w:rsidR="005B711F" w:rsidRPr="009F061A" w:rsidRDefault="005B711F" w:rsidP="005B711F">
            <w:pPr>
              <w:ind w:left="1722"/>
              <w:jc w:val="both"/>
              <w:rPr>
                <w:rFonts w:ascii="Times New Roman" w:hAnsi="Times New Roman" w:cs="Times New Roman"/>
                <w:b/>
                <w:i/>
                <w:sz w:val="24"/>
                <w:szCs w:val="24"/>
              </w:rPr>
            </w:pPr>
          </w:p>
        </w:tc>
        <w:tc>
          <w:tcPr>
            <w:tcW w:w="4455"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 xml:space="preserve">Размещение объектов капитального строительства, предназначенных для оказания населению или организациям </w:t>
            </w:r>
            <w:r w:rsidRPr="009F061A">
              <w:rPr>
                <w:rFonts w:ascii="Times New Roman" w:hAnsi="Times New Roman" w:cs="Times New Roman"/>
                <w:bCs/>
                <w:iCs/>
                <w:sz w:val="24"/>
                <w:szCs w:val="24"/>
              </w:rPr>
              <w:lastRenderedPageBreak/>
              <w:t>бытовых услуг (мастерские мелкого ремонта, ателье, бани, парикмахерские, прачечные, похоронные бюро)</w:t>
            </w:r>
          </w:p>
          <w:p w:rsidR="005B711F" w:rsidRPr="009F061A" w:rsidRDefault="005B711F" w:rsidP="005B711F">
            <w:pPr>
              <w:jc w:val="both"/>
              <w:textAlignment w:val="center"/>
              <w:rPr>
                <w:rFonts w:ascii="Times New Roman" w:hAnsi="Times New Roman" w:cs="Times New Roman"/>
                <w:sz w:val="24"/>
                <w:szCs w:val="24"/>
              </w:rPr>
            </w:pP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Культурное развитие</w:t>
            </w:r>
          </w:p>
          <w:p w:rsidR="005B711F" w:rsidRPr="009F061A" w:rsidRDefault="005B711F" w:rsidP="005B711F">
            <w:pPr>
              <w:ind w:left="1722"/>
              <w:jc w:val="both"/>
              <w:rPr>
                <w:rFonts w:ascii="Times New Roman" w:hAnsi="Times New Roman" w:cs="Times New Roman"/>
                <w:b/>
                <w:i/>
                <w:sz w:val="24"/>
                <w:szCs w:val="24"/>
              </w:rPr>
            </w:pPr>
          </w:p>
        </w:tc>
        <w:tc>
          <w:tcPr>
            <w:tcW w:w="4455"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устройство площадок для празднеств и гуляний;</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t>Религиозное использование</w:t>
            </w:r>
          </w:p>
          <w:p w:rsidR="005B711F" w:rsidRPr="009F061A" w:rsidRDefault="005B711F" w:rsidP="005B711F">
            <w:pPr>
              <w:ind w:left="1722"/>
              <w:jc w:val="both"/>
              <w:rPr>
                <w:rFonts w:ascii="Times New Roman" w:hAnsi="Times New Roman" w:cs="Times New Roman"/>
                <w:sz w:val="24"/>
                <w:szCs w:val="24"/>
              </w:rPr>
            </w:pPr>
          </w:p>
        </w:tc>
        <w:tc>
          <w:tcPr>
            <w:tcW w:w="4455"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5B711F" w:rsidRPr="003D0AB8" w:rsidRDefault="005B711F" w:rsidP="005B711F">
      <w:pPr>
        <w:pStyle w:val="ConsNormal"/>
        <w:widowControl/>
        <w:spacing w:line="250" w:lineRule="auto"/>
        <w:ind w:left="284" w:right="0" w:firstLine="0"/>
        <w:jc w:val="both"/>
        <w:rPr>
          <w:rFonts w:ascii="Times New Roman" w:hAnsi="Times New Roman" w:cs="Times New Roman"/>
          <w:sz w:val="24"/>
          <w:szCs w:val="24"/>
        </w:rPr>
      </w:pPr>
    </w:p>
    <w:p w:rsidR="005B711F" w:rsidRPr="003D0AB8" w:rsidRDefault="005B711F" w:rsidP="005B711F">
      <w:pPr>
        <w:pStyle w:val="ConsNormal"/>
        <w:widowControl/>
        <w:spacing w:line="250" w:lineRule="auto"/>
        <w:ind w:left="284" w:right="0" w:firstLine="0"/>
        <w:jc w:val="both"/>
        <w:rPr>
          <w:rFonts w:ascii="Times New Roman" w:hAnsi="Times New Roman" w:cs="Times New Roman"/>
          <w:sz w:val="24"/>
          <w:szCs w:val="24"/>
        </w:rPr>
      </w:pPr>
    </w:p>
    <w:p w:rsidR="005B711F" w:rsidRPr="009F061A" w:rsidRDefault="005B711F" w:rsidP="009F061A">
      <w:pPr>
        <w:ind w:right="70"/>
        <w:jc w:val="both"/>
        <w:outlineLvl w:val="2"/>
        <w:rPr>
          <w:rFonts w:ascii="Times New Roman" w:hAnsi="Times New Roman" w:cs="Times New Roman"/>
          <w:b/>
          <w:sz w:val="24"/>
          <w:szCs w:val="24"/>
        </w:rPr>
      </w:pPr>
      <w:bookmarkStart w:id="49" w:name="_Toc403523117"/>
      <w:bookmarkStart w:id="50" w:name="_Toc312843983"/>
      <w:bookmarkStart w:id="51" w:name="_Toc325110513"/>
      <w:r w:rsidRPr="009F061A">
        <w:rPr>
          <w:rFonts w:ascii="Times New Roman" w:hAnsi="Times New Roman" w:cs="Times New Roman"/>
          <w:b/>
          <w:sz w:val="24"/>
          <w:szCs w:val="24"/>
        </w:rPr>
        <w:t>Статья 55. Градостроительные регламенты. Зона объектов сельскохозяйственного назначения (СХ-3)</w:t>
      </w:r>
      <w:bookmarkEnd w:id="49"/>
    </w:p>
    <w:p w:rsidR="005B711F" w:rsidRPr="009F061A" w:rsidRDefault="005B711F" w:rsidP="005B711F">
      <w:pPr>
        <w:pStyle w:val="ConsNormal"/>
        <w:widowControl/>
        <w:spacing w:line="250" w:lineRule="auto"/>
        <w:ind w:right="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занятая объектами сельскохозяйственного назначения,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5B711F" w:rsidRPr="009F061A" w:rsidRDefault="005B711F" w:rsidP="005B711F">
      <w:pPr>
        <w:pStyle w:val="ConsNormal"/>
        <w:widowControl/>
        <w:spacing w:line="250" w:lineRule="auto"/>
        <w:ind w:right="0"/>
        <w:jc w:val="both"/>
        <w:rPr>
          <w:rFonts w:ascii="Times New Roman" w:hAnsi="Times New Roman" w:cs="Times New Roman"/>
          <w:iCs/>
          <w:color w:val="000000"/>
          <w:sz w:val="24"/>
          <w:szCs w:val="24"/>
        </w:rPr>
      </w:pPr>
    </w:p>
    <w:tbl>
      <w:tblPr>
        <w:tblW w:w="9683" w:type="dxa"/>
        <w:jc w:val="center"/>
        <w:tblInd w:w="78" w:type="dxa"/>
        <w:tblLook w:val="0000"/>
      </w:tblPr>
      <w:tblGrid>
        <w:gridCol w:w="5065"/>
        <w:gridCol w:w="4618"/>
      </w:tblGrid>
      <w:tr w:rsidR="005B711F" w:rsidRPr="009F061A" w:rsidTr="009418A8">
        <w:trPr>
          <w:trHeight w:val="630"/>
          <w:jc w:val="center"/>
        </w:trPr>
        <w:tc>
          <w:tcPr>
            <w:tcW w:w="5065"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lastRenderedPageBreak/>
              <w:t>Основные виды разрешенного использования земельных участков и объектов капитального строительства</w:t>
            </w:r>
          </w:p>
        </w:tc>
        <w:tc>
          <w:tcPr>
            <w:tcW w:w="4618"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sz w:val="24"/>
                <w:szCs w:val="24"/>
              </w:rPr>
            </w:pPr>
            <w:r w:rsidRPr="009F061A">
              <w:rPr>
                <w:rFonts w:ascii="Times New Roman" w:hAnsi="Times New Roman" w:cs="Times New Roman"/>
                <w:b/>
                <w:bCs/>
                <w:i/>
                <w:sz w:val="24"/>
                <w:szCs w:val="24"/>
              </w:rPr>
              <w:t>Хранение и переработка сельскохозяйственной продукции</w:t>
            </w:r>
          </w:p>
          <w:p w:rsidR="005B711F" w:rsidRPr="009F061A" w:rsidRDefault="005B711F" w:rsidP="005B711F">
            <w:pPr>
              <w:ind w:left="1722"/>
              <w:jc w:val="both"/>
              <w:rPr>
                <w:rFonts w:ascii="Times New Roman" w:hAnsi="Times New Roman" w:cs="Times New Roman"/>
                <w:b/>
                <w:i/>
                <w:sz w:val="24"/>
                <w:szCs w:val="24"/>
              </w:rPr>
            </w:pPr>
          </w:p>
        </w:tc>
        <w:tc>
          <w:tcPr>
            <w:tcW w:w="4618"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bCs/>
                <w:iCs/>
                <w:sz w:val="24"/>
                <w:szCs w:val="24"/>
              </w:rPr>
            </w:pPr>
            <w:r w:rsidRPr="009F061A">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5B711F" w:rsidRPr="009F061A" w:rsidRDefault="005B711F" w:rsidP="005B711F">
            <w:pPr>
              <w:ind w:left="1722"/>
              <w:jc w:val="both"/>
              <w:rPr>
                <w:rFonts w:ascii="Times New Roman" w:hAnsi="Times New Roman" w:cs="Times New Roman"/>
                <w:b/>
                <w:sz w:val="24"/>
                <w:szCs w:val="24"/>
              </w:rPr>
            </w:pP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bCs/>
                <w:i/>
                <w:iCs/>
                <w:sz w:val="24"/>
                <w:szCs w:val="24"/>
              </w:rPr>
            </w:pPr>
            <w:r w:rsidRPr="009F061A">
              <w:rPr>
                <w:rFonts w:ascii="Times New Roman" w:hAnsi="Times New Roman" w:cs="Times New Roman"/>
                <w:b/>
                <w:bCs/>
                <w:i/>
                <w:iCs/>
                <w:sz w:val="24"/>
                <w:szCs w:val="24"/>
              </w:rPr>
              <w:t>Животноводство</w:t>
            </w:r>
          </w:p>
          <w:p w:rsidR="005B711F" w:rsidRPr="009F061A" w:rsidRDefault="005B711F" w:rsidP="005B711F">
            <w:pPr>
              <w:ind w:left="1722"/>
              <w:jc w:val="both"/>
              <w:rPr>
                <w:rFonts w:ascii="Times New Roman" w:hAnsi="Times New Roman" w:cs="Times New Roman"/>
                <w:b/>
                <w:i/>
                <w:sz w:val="24"/>
                <w:szCs w:val="24"/>
              </w:rPr>
            </w:pPr>
          </w:p>
        </w:tc>
        <w:tc>
          <w:tcPr>
            <w:tcW w:w="4618"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bCs/>
                <w:sz w:val="24"/>
                <w:szCs w:val="24"/>
              </w:rPr>
            </w:pPr>
            <w:r w:rsidRPr="009F061A">
              <w:rPr>
                <w:rFonts w:ascii="Times New Roman" w:hAnsi="Times New Roman" w:cs="Times New Roman"/>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711F" w:rsidRPr="009F061A" w:rsidRDefault="005B711F" w:rsidP="005B711F">
            <w:pPr>
              <w:ind w:left="1722"/>
              <w:jc w:val="both"/>
              <w:rPr>
                <w:rFonts w:ascii="Times New Roman" w:hAnsi="Times New Roman" w:cs="Times New Roman"/>
                <w:b/>
                <w:sz w:val="24"/>
                <w:szCs w:val="24"/>
              </w:rPr>
            </w:pP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Пчеловодство</w:t>
            </w:r>
          </w:p>
          <w:p w:rsidR="005B711F" w:rsidRPr="009F061A" w:rsidRDefault="005B711F" w:rsidP="005B711F">
            <w:pPr>
              <w:ind w:left="1722"/>
              <w:jc w:val="both"/>
              <w:rPr>
                <w:rFonts w:ascii="Times New Roman" w:hAnsi="Times New Roman" w:cs="Times New Roman"/>
                <w:b/>
                <w:i/>
                <w:sz w:val="24"/>
                <w:szCs w:val="24"/>
              </w:rPr>
            </w:pPr>
          </w:p>
        </w:tc>
        <w:tc>
          <w:tcPr>
            <w:tcW w:w="4618"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711F" w:rsidRPr="009F061A" w:rsidRDefault="005B711F" w:rsidP="005B711F">
            <w:pPr>
              <w:jc w:val="both"/>
              <w:rPr>
                <w:rFonts w:ascii="Times New Roman" w:hAnsi="Times New Roman" w:cs="Times New Roman"/>
                <w:sz w:val="24"/>
                <w:szCs w:val="24"/>
              </w:rPr>
            </w:pPr>
            <w:r w:rsidRPr="009F061A">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B711F" w:rsidRPr="009F061A" w:rsidRDefault="005B711F" w:rsidP="005B711F">
            <w:pPr>
              <w:jc w:val="both"/>
              <w:rPr>
                <w:rFonts w:ascii="Times New Roman" w:hAnsi="Times New Roman" w:cs="Times New Roman"/>
                <w:b/>
                <w:sz w:val="24"/>
                <w:szCs w:val="24"/>
              </w:rPr>
            </w:pPr>
            <w:r w:rsidRPr="009F061A">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Научное обеспечение сельского хозяйства</w:t>
            </w:r>
          </w:p>
          <w:p w:rsidR="005B711F" w:rsidRPr="009F061A" w:rsidRDefault="005B711F" w:rsidP="005B711F">
            <w:pPr>
              <w:ind w:left="1722"/>
              <w:jc w:val="both"/>
              <w:rPr>
                <w:rFonts w:ascii="Times New Roman" w:hAnsi="Times New Roman" w:cs="Times New Roman"/>
                <w:b/>
                <w:i/>
                <w:sz w:val="24"/>
                <w:szCs w:val="24"/>
              </w:rPr>
            </w:pPr>
          </w:p>
        </w:tc>
        <w:tc>
          <w:tcPr>
            <w:tcW w:w="4618"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bCs/>
                <w:sz w:val="24"/>
                <w:szCs w:val="24"/>
              </w:rPr>
            </w:pPr>
            <w:r w:rsidRPr="009F061A">
              <w:rPr>
                <w:rFonts w:ascii="Times New Roman" w:hAnsi="Times New Roman" w:cs="Times New Roman"/>
                <w:bCs/>
                <w:sz w:val="24"/>
                <w:szCs w:val="24"/>
              </w:rPr>
              <w:t xml:space="preserve">Осуществление научной и селекционной работы, ведения сельского хозяйства для получения ценных с научной точки зрения </w:t>
            </w:r>
            <w:r w:rsidRPr="009F061A">
              <w:rPr>
                <w:rFonts w:ascii="Times New Roman" w:hAnsi="Times New Roman" w:cs="Times New Roman"/>
                <w:bCs/>
                <w:sz w:val="24"/>
                <w:szCs w:val="24"/>
              </w:rPr>
              <w:lastRenderedPageBreak/>
              <w:t>образцов растительного и животного мира;</w:t>
            </w:r>
          </w:p>
          <w:p w:rsidR="005B711F" w:rsidRPr="009F061A" w:rsidRDefault="005B711F" w:rsidP="005B711F">
            <w:pPr>
              <w:autoSpaceDE w:val="0"/>
              <w:autoSpaceDN w:val="0"/>
              <w:adjustRightInd w:val="0"/>
              <w:jc w:val="both"/>
              <w:rPr>
                <w:rFonts w:ascii="Times New Roman" w:hAnsi="Times New Roman" w:cs="Times New Roman"/>
                <w:bCs/>
                <w:sz w:val="24"/>
                <w:szCs w:val="24"/>
              </w:rPr>
            </w:pPr>
            <w:r w:rsidRPr="009F061A">
              <w:rPr>
                <w:rFonts w:ascii="Times New Roman" w:hAnsi="Times New Roman" w:cs="Times New Roman"/>
                <w:bCs/>
                <w:sz w:val="24"/>
                <w:szCs w:val="24"/>
              </w:rPr>
              <w:t>размещение коллекций генетических ресурсов растений</w:t>
            </w:r>
          </w:p>
          <w:p w:rsidR="005B711F" w:rsidRPr="009F061A" w:rsidRDefault="005B711F" w:rsidP="005B711F">
            <w:pPr>
              <w:ind w:left="1722"/>
              <w:jc w:val="both"/>
              <w:rPr>
                <w:rFonts w:ascii="Times New Roman" w:hAnsi="Times New Roman" w:cs="Times New Roman"/>
                <w:b/>
                <w:sz w:val="24"/>
                <w:szCs w:val="24"/>
              </w:rPr>
            </w:pPr>
          </w:p>
        </w:tc>
      </w:tr>
      <w:tr w:rsidR="005B711F" w:rsidRPr="009F061A" w:rsidTr="009418A8">
        <w:trPr>
          <w:trHeight w:val="918"/>
          <w:jc w:val="center"/>
        </w:trPr>
        <w:tc>
          <w:tcPr>
            <w:tcW w:w="5065"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18"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bl>
    <w:p w:rsidR="005B711F" w:rsidRPr="009F061A" w:rsidRDefault="005B711F" w:rsidP="005B711F">
      <w:pPr>
        <w:jc w:val="both"/>
        <w:outlineLvl w:val="2"/>
        <w:rPr>
          <w:rFonts w:ascii="Times New Roman" w:hAnsi="Times New Roman" w:cs="Times New Roman"/>
          <w:b/>
          <w:sz w:val="24"/>
          <w:szCs w:val="24"/>
        </w:rPr>
      </w:pPr>
    </w:p>
    <w:p w:rsidR="005B711F" w:rsidRPr="009F061A" w:rsidRDefault="005B711F" w:rsidP="005B711F">
      <w:pPr>
        <w:jc w:val="both"/>
        <w:outlineLvl w:val="2"/>
        <w:rPr>
          <w:rFonts w:ascii="Times New Roman" w:hAnsi="Times New Roman" w:cs="Times New Roman"/>
          <w:b/>
          <w:sz w:val="24"/>
          <w:szCs w:val="24"/>
        </w:rPr>
      </w:pPr>
    </w:p>
    <w:p w:rsidR="005B711F" w:rsidRPr="009F061A" w:rsidRDefault="005B711F" w:rsidP="005B711F">
      <w:pPr>
        <w:jc w:val="both"/>
        <w:outlineLvl w:val="2"/>
        <w:rPr>
          <w:rFonts w:ascii="Times New Roman" w:hAnsi="Times New Roman" w:cs="Times New Roman"/>
          <w:b/>
          <w:sz w:val="24"/>
          <w:szCs w:val="24"/>
        </w:rPr>
      </w:pPr>
      <w:bookmarkStart w:id="52" w:name="_Toc403523118"/>
      <w:r w:rsidRPr="009F061A">
        <w:rPr>
          <w:rFonts w:ascii="Times New Roman" w:hAnsi="Times New Roman" w:cs="Times New Roman"/>
          <w:b/>
          <w:sz w:val="24"/>
          <w:szCs w:val="24"/>
        </w:rPr>
        <w:t>Статья 56. Градостроительные регламенты. Зона размещения кладбищ (СН-1)</w:t>
      </w:r>
      <w:bookmarkEnd w:id="50"/>
      <w:bookmarkEnd w:id="51"/>
      <w:bookmarkEnd w:id="52"/>
    </w:p>
    <w:p w:rsidR="005B711F" w:rsidRPr="009F061A" w:rsidRDefault="005B711F" w:rsidP="005B711F">
      <w:pPr>
        <w:pStyle w:val="ConsNormal"/>
        <w:widowControl/>
        <w:spacing w:line="250" w:lineRule="auto"/>
        <w:ind w:right="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B711F" w:rsidRPr="009F061A" w:rsidRDefault="005B711F" w:rsidP="005B711F">
      <w:pPr>
        <w:jc w:val="both"/>
        <w:outlineLvl w:val="2"/>
        <w:rPr>
          <w:rFonts w:ascii="Times New Roman" w:hAnsi="Times New Roman" w:cs="Times New Roman"/>
          <w:b/>
          <w:bCs/>
          <w:color w:val="FF0000"/>
          <w:sz w:val="24"/>
          <w:szCs w:val="24"/>
        </w:rPr>
      </w:pPr>
    </w:p>
    <w:tbl>
      <w:tblPr>
        <w:tblW w:w="9643" w:type="dxa"/>
        <w:jc w:val="center"/>
        <w:tblInd w:w="78" w:type="dxa"/>
        <w:tblLook w:val="0000"/>
      </w:tblPr>
      <w:tblGrid>
        <w:gridCol w:w="4710"/>
        <w:gridCol w:w="4933"/>
      </w:tblGrid>
      <w:tr w:rsidR="005B711F" w:rsidRPr="009F061A" w:rsidTr="009418A8">
        <w:trPr>
          <w:trHeight w:val="630"/>
          <w:jc w:val="center"/>
        </w:trPr>
        <w:tc>
          <w:tcPr>
            <w:tcW w:w="4710" w:type="dxa"/>
            <w:tcBorders>
              <w:top w:val="single" w:sz="4" w:space="0" w:color="auto"/>
              <w:left w:val="single" w:sz="4" w:space="0" w:color="auto"/>
              <w:bottom w:val="single" w:sz="4" w:space="0" w:color="auto"/>
              <w:right w:val="single" w:sz="4" w:space="0" w:color="auto"/>
            </w:tcBorders>
            <w:shd w:val="clear" w:color="auto" w:fill="D9D9D9"/>
            <w:noWrap/>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933"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918"/>
          <w:jc w:val="center"/>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Ритуальная деятельность</w:t>
            </w:r>
          </w:p>
          <w:p w:rsidR="005B711F" w:rsidRPr="009F061A" w:rsidRDefault="005B711F" w:rsidP="005B711F">
            <w:pPr>
              <w:jc w:val="both"/>
              <w:rPr>
                <w:rFonts w:ascii="Times New Roman" w:hAnsi="Times New Roman" w:cs="Times New Roman"/>
                <w:b/>
                <w:i/>
                <w:sz w:val="24"/>
                <w:szCs w:val="24"/>
              </w:rPr>
            </w:pPr>
          </w:p>
        </w:tc>
        <w:tc>
          <w:tcPr>
            <w:tcW w:w="4933" w:type="dxa"/>
            <w:tcBorders>
              <w:top w:val="single" w:sz="4" w:space="0" w:color="auto"/>
              <w:left w:val="nil"/>
              <w:bottom w:val="single" w:sz="4" w:space="0" w:color="auto"/>
              <w:right w:val="single" w:sz="4" w:space="0" w:color="auto"/>
            </w:tcBorders>
            <w:shd w:val="clear" w:color="auto" w:fill="auto"/>
            <w:noWrap/>
            <w:vAlign w:val="center"/>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кладбищ, крематориев и мест захоронения;</w:t>
            </w:r>
          </w:p>
          <w:p w:rsidR="005B711F" w:rsidRPr="009F061A" w:rsidRDefault="005B711F" w:rsidP="005B711F">
            <w:pPr>
              <w:autoSpaceDE w:val="0"/>
              <w:autoSpaceDN w:val="0"/>
              <w:adjustRightInd w:val="0"/>
              <w:jc w:val="both"/>
              <w:rPr>
                <w:rFonts w:ascii="Times New Roman" w:hAnsi="Times New Roman" w:cs="Times New Roman"/>
                <w:color w:val="000000"/>
                <w:sz w:val="24"/>
                <w:szCs w:val="24"/>
              </w:rPr>
            </w:pPr>
            <w:r w:rsidRPr="009F061A">
              <w:rPr>
                <w:rFonts w:ascii="Times New Roman" w:hAnsi="Times New Roman" w:cs="Times New Roman"/>
                <w:sz w:val="24"/>
                <w:szCs w:val="24"/>
              </w:rPr>
              <w:t>размещение соответствующих культовых сооружений</w:t>
            </w:r>
          </w:p>
        </w:tc>
      </w:tr>
      <w:tr w:rsidR="005B711F" w:rsidRPr="009F061A" w:rsidTr="009418A8">
        <w:trPr>
          <w:trHeight w:val="918"/>
          <w:jc w:val="center"/>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Бытовое обслуживание</w:t>
            </w:r>
          </w:p>
          <w:p w:rsidR="005B711F" w:rsidRPr="009F061A" w:rsidRDefault="005B711F" w:rsidP="005B711F">
            <w:pPr>
              <w:ind w:left="1722"/>
              <w:jc w:val="both"/>
              <w:rPr>
                <w:rFonts w:ascii="Times New Roman" w:hAnsi="Times New Roman" w:cs="Times New Roman"/>
                <w:sz w:val="24"/>
                <w:szCs w:val="24"/>
              </w:rPr>
            </w:pPr>
          </w:p>
        </w:tc>
        <w:tc>
          <w:tcPr>
            <w:tcW w:w="4933"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w:t>
            </w:r>
          </w:p>
          <w:p w:rsidR="005B711F" w:rsidRPr="009F061A" w:rsidRDefault="005B711F" w:rsidP="005B711F">
            <w:pPr>
              <w:jc w:val="both"/>
              <w:textAlignment w:val="center"/>
              <w:rPr>
                <w:rFonts w:ascii="Times New Roman" w:hAnsi="Times New Roman" w:cs="Times New Roman"/>
                <w:sz w:val="24"/>
                <w:szCs w:val="24"/>
              </w:rPr>
            </w:pPr>
            <w:r w:rsidRPr="009F061A">
              <w:rPr>
                <w:rFonts w:ascii="Times New Roman" w:hAnsi="Times New Roman" w:cs="Times New Roman"/>
                <w:sz w:val="24"/>
                <w:szCs w:val="24"/>
              </w:rPr>
              <w:t>похоронные бюро</w:t>
            </w:r>
          </w:p>
        </w:tc>
      </w:tr>
      <w:tr w:rsidR="005B711F" w:rsidRPr="009F061A" w:rsidTr="009418A8">
        <w:trPr>
          <w:trHeight w:val="918"/>
          <w:jc w:val="center"/>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Религиозное использование</w:t>
            </w:r>
          </w:p>
          <w:p w:rsidR="005B711F" w:rsidRPr="009F061A" w:rsidRDefault="005B711F" w:rsidP="005B711F">
            <w:pPr>
              <w:autoSpaceDE w:val="0"/>
              <w:autoSpaceDN w:val="0"/>
              <w:adjustRightInd w:val="0"/>
              <w:jc w:val="both"/>
              <w:rPr>
                <w:rFonts w:ascii="Times New Roman" w:hAnsi="Times New Roman" w:cs="Times New Roman"/>
                <w:sz w:val="24"/>
                <w:szCs w:val="24"/>
              </w:rPr>
            </w:pPr>
          </w:p>
        </w:tc>
        <w:tc>
          <w:tcPr>
            <w:tcW w:w="4933"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объектов капитального </w:t>
            </w:r>
            <w:r w:rsidRPr="009F061A">
              <w:rPr>
                <w:rFonts w:ascii="Times New Roman" w:hAnsi="Times New Roman" w:cs="Times New Roman"/>
                <w:sz w:val="24"/>
                <w:szCs w:val="24"/>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B711F" w:rsidRPr="009F061A" w:rsidRDefault="005B711F" w:rsidP="005B711F">
            <w:pPr>
              <w:jc w:val="both"/>
              <w:textAlignment w:val="center"/>
              <w:rPr>
                <w:rFonts w:ascii="Times New Roman" w:hAnsi="Times New Roman" w:cs="Times New Roman"/>
                <w:sz w:val="24"/>
                <w:szCs w:val="24"/>
              </w:rPr>
            </w:pPr>
          </w:p>
        </w:tc>
      </w:tr>
      <w:tr w:rsidR="005B711F" w:rsidRPr="009F061A" w:rsidTr="009418A8">
        <w:trPr>
          <w:trHeight w:val="918"/>
          <w:jc w:val="center"/>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933"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bl>
    <w:p w:rsidR="005B711F" w:rsidRPr="009F061A" w:rsidRDefault="005B711F" w:rsidP="005B711F">
      <w:pPr>
        <w:ind w:firstLine="720"/>
        <w:rPr>
          <w:rFonts w:ascii="Times New Roman" w:hAnsi="Times New Roman" w:cs="Times New Roman"/>
          <w:b/>
          <w:bCs/>
          <w:i/>
          <w:color w:val="000000"/>
          <w:sz w:val="24"/>
          <w:szCs w:val="24"/>
        </w:rPr>
      </w:pPr>
    </w:p>
    <w:p w:rsidR="005B711F" w:rsidRPr="009F061A" w:rsidRDefault="005B711F" w:rsidP="005B711F">
      <w:pPr>
        <w:jc w:val="both"/>
        <w:rPr>
          <w:rFonts w:ascii="Times New Roman" w:hAnsi="Times New Roman" w:cs="Times New Roman"/>
          <w:b/>
          <w:bCs/>
          <w:color w:val="FF0000"/>
          <w:sz w:val="24"/>
          <w:szCs w:val="24"/>
        </w:rPr>
      </w:pPr>
    </w:p>
    <w:p w:rsidR="005B711F" w:rsidRPr="009F061A" w:rsidRDefault="005B711F" w:rsidP="005B711F">
      <w:pPr>
        <w:jc w:val="both"/>
        <w:outlineLvl w:val="2"/>
        <w:rPr>
          <w:rFonts w:ascii="Times New Roman" w:hAnsi="Times New Roman" w:cs="Times New Roman"/>
          <w:b/>
          <w:sz w:val="24"/>
          <w:szCs w:val="24"/>
        </w:rPr>
      </w:pPr>
      <w:bookmarkStart w:id="53" w:name="_Toc403523119"/>
      <w:bookmarkStart w:id="54" w:name="_Toc312843975"/>
      <w:bookmarkStart w:id="55" w:name="_Toc325110506"/>
      <w:r w:rsidRPr="009F061A">
        <w:rPr>
          <w:rFonts w:ascii="Times New Roman" w:hAnsi="Times New Roman" w:cs="Times New Roman"/>
          <w:b/>
          <w:sz w:val="24"/>
          <w:szCs w:val="24"/>
        </w:rPr>
        <w:t>Статья 57. Градостроительные регламенты. Зона  естественного природного ландшафта</w:t>
      </w:r>
      <w:bookmarkEnd w:id="53"/>
    </w:p>
    <w:p w:rsidR="005B711F" w:rsidRPr="009F061A" w:rsidRDefault="005B711F" w:rsidP="005B711F">
      <w:pPr>
        <w:jc w:val="both"/>
        <w:outlineLvl w:val="2"/>
        <w:rPr>
          <w:rFonts w:ascii="Times New Roman" w:hAnsi="Times New Roman" w:cs="Times New Roman"/>
          <w:b/>
          <w:bCs/>
          <w:sz w:val="24"/>
          <w:szCs w:val="24"/>
        </w:rPr>
      </w:pPr>
      <w:bookmarkStart w:id="56" w:name="_Toc403523120"/>
      <w:r w:rsidRPr="009F061A">
        <w:rPr>
          <w:rFonts w:ascii="Times New Roman" w:hAnsi="Times New Roman" w:cs="Times New Roman"/>
          <w:b/>
          <w:sz w:val="24"/>
          <w:szCs w:val="24"/>
        </w:rPr>
        <w:t>(Л-1)</w:t>
      </w:r>
      <w:bookmarkEnd w:id="54"/>
      <w:bookmarkEnd w:id="55"/>
      <w:bookmarkEnd w:id="56"/>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 xml:space="preserve">Зона предназначена для поддержания баланса открытых и застроенных пространств при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5B711F" w:rsidRPr="009F061A" w:rsidRDefault="005B711F" w:rsidP="005B711F">
      <w:pPr>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5B711F" w:rsidRPr="009F061A" w:rsidRDefault="005B711F" w:rsidP="005B711F">
      <w:pPr>
        <w:ind w:firstLine="720"/>
        <w:jc w:val="both"/>
        <w:rPr>
          <w:rFonts w:ascii="Times New Roman" w:hAnsi="Times New Roman" w:cs="Times New Roman"/>
          <w:iCs/>
          <w:color w:val="000000"/>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Общее пользование территории</w:t>
            </w:r>
          </w:p>
          <w:p w:rsidR="005B711F" w:rsidRPr="009F061A" w:rsidRDefault="005B711F" w:rsidP="005B711F">
            <w:pPr>
              <w:jc w:val="both"/>
              <w:rPr>
                <w:rFonts w:ascii="Times New Roman" w:eastAsia="Calibri" w:hAnsi="Times New Roman" w:cs="Times New Roman"/>
                <w:b/>
                <w:i/>
                <w:sz w:val="24"/>
                <w:szCs w:val="24"/>
              </w:rPr>
            </w:pP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w:t>
            </w:r>
            <w:r w:rsidRPr="009F061A">
              <w:rPr>
                <w:rFonts w:ascii="Times New Roman" w:hAnsi="Times New Roman" w:cs="Times New Roman"/>
                <w:sz w:val="24"/>
                <w:szCs w:val="24"/>
              </w:rPr>
              <w:lastRenderedPageBreak/>
              <w:t>взимания платы</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lastRenderedPageBreak/>
              <w:t>Лесные плантации</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Резервные леса</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Деятельность, связанная с охраной лесов</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pct20" w:color="auto" w:fill="auto"/>
            <w:noWrap/>
          </w:tcPr>
          <w:p w:rsidR="005B711F" w:rsidRPr="009F061A" w:rsidRDefault="005B711F" w:rsidP="005B711F">
            <w:pPr>
              <w:jc w:val="center"/>
              <w:rPr>
                <w:rFonts w:ascii="Times New Roman" w:hAnsi="Times New Roman" w:cs="Times New Roman"/>
                <w:b/>
                <w:bCs/>
                <w:i/>
                <w:iCs/>
                <w:sz w:val="24"/>
                <w:szCs w:val="24"/>
              </w:rPr>
            </w:pPr>
            <w:r w:rsidRPr="009F061A">
              <w:rPr>
                <w:rFonts w:ascii="Times New Roman" w:hAnsi="Times New Roman" w:cs="Times New Roman"/>
                <w:b/>
                <w:bCs/>
                <w:iCs/>
                <w:sz w:val="24"/>
                <w:szCs w:val="24"/>
              </w:rPr>
              <w:t>Условно разрешенные виды использования</w:t>
            </w:r>
          </w:p>
        </w:tc>
        <w:tc>
          <w:tcPr>
            <w:tcW w:w="4676" w:type="dxa"/>
            <w:tcBorders>
              <w:top w:val="single" w:sz="4" w:space="0" w:color="auto"/>
              <w:left w:val="nil"/>
              <w:bottom w:val="single" w:sz="4" w:space="0" w:color="auto"/>
              <w:right w:val="single" w:sz="4" w:space="0" w:color="auto"/>
            </w:tcBorders>
            <w:shd w:val="pct20" w:color="auto" w:fill="auto"/>
            <w:noWrap/>
            <w:vAlign w:val="center"/>
          </w:tcPr>
          <w:p w:rsidR="005B711F" w:rsidRPr="009F061A" w:rsidRDefault="005B711F" w:rsidP="005B711F">
            <w:pPr>
              <w:jc w:val="center"/>
              <w:rPr>
                <w:rFonts w:ascii="Times New Roman" w:hAnsi="Times New Roman" w:cs="Times New Roman"/>
                <w:sz w:val="24"/>
                <w:szCs w:val="24"/>
              </w:rPr>
            </w:pPr>
            <w:r w:rsidRPr="009F061A">
              <w:rPr>
                <w:rFonts w:ascii="Times New Roman" w:hAnsi="Times New Roman" w:cs="Times New Roman"/>
                <w:b/>
                <w:sz w:val="24"/>
                <w:szCs w:val="24"/>
              </w:rPr>
              <w:t>Описание вида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Отдых (рекреация)</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Отдых (рекреация)</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tc>
      </w:tr>
    </w:tbl>
    <w:p w:rsidR="005B711F" w:rsidRPr="009F061A" w:rsidRDefault="005B711F" w:rsidP="005B711F">
      <w:pPr>
        <w:pStyle w:val="nienie"/>
        <w:ind w:left="0" w:firstLine="0"/>
        <w:rPr>
          <w:rFonts w:ascii="Times New Roman" w:hAnsi="Times New Roman"/>
          <w:color w:val="000000"/>
          <w:szCs w:val="24"/>
        </w:rPr>
      </w:pPr>
    </w:p>
    <w:p w:rsidR="005B711F" w:rsidRPr="009F061A" w:rsidRDefault="005B711F" w:rsidP="005B711F">
      <w:pPr>
        <w:pStyle w:val="nienie"/>
        <w:ind w:left="0" w:firstLine="0"/>
        <w:rPr>
          <w:rFonts w:ascii="Times New Roman" w:hAnsi="Times New Roman"/>
          <w:color w:val="000000"/>
          <w:szCs w:val="24"/>
        </w:rPr>
      </w:pPr>
    </w:p>
    <w:p w:rsidR="005B711F" w:rsidRPr="009F061A" w:rsidRDefault="005B711F" w:rsidP="005B711F">
      <w:pPr>
        <w:jc w:val="both"/>
        <w:outlineLvl w:val="2"/>
        <w:rPr>
          <w:rFonts w:ascii="Times New Roman" w:hAnsi="Times New Roman" w:cs="Times New Roman"/>
          <w:b/>
          <w:sz w:val="24"/>
          <w:szCs w:val="24"/>
        </w:rPr>
      </w:pPr>
      <w:bookmarkStart w:id="57" w:name="_Toc403523121"/>
      <w:bookmarkStart w:id="58" w:name="_Toc312843986"/>
      <w:bookmarkStart w:id="59" w:name="_Toc325110516"/>
      <w:r w:rsidRPr="009F061A">
        <w:rPr>
          <w:rFonts w:ascii="Times New Roman" w:hAnsi="Times New Roman" w:cs="Times New Roman"/>
          <w:b/>
          <w:sz w:val="24"/>
          <w:szCs w:val="24"/>
        </w:rPr>
        <w:t>Статья 58. Градостроительные регламенты. Зона  прочих территорий, покрытых лесом</w:t>
      </w:r>
      <w:bookmarkEnd w:id="57"/>
    </w:p>
    <w:p w:rsidR="005B711F" w:rsidRPr="009F061A" w:rsidRDefault="005B711F" w:rsidP="005B711F">
      <w:pPr>
        <w:jc w:val="both"/>
        <w:outlineLvl w:val="2"/>
        <w:rPr>
          <w:rFonts w:ascii="Times New Roman" w:hAnsi="Times New Roman" w:cs="Times New Roman"/>
          <w:b/>
          <w:bCs/>
          <w:sz w:val="24"/>
          <w:szCs w:val="24"/>
        </w:rPr>
      </w:pPr>
      <w:bookmarkStart w:id="60" w:name="_Toc403523122"/>
      <w:r w:rsidRPr="009F061A">
        <w:rPr>
          <w:rFonts w:ascii="Times New Roman" w:hAnsi="Times New Roman" w:cs="Times New Roman"/>
          <w:b/>
          <w:sz w:val="24"/>
          <w:szCs w:val="24"/>
        </w:rPr>
        <w:t>(Л-2)</w:t>
      </w:r>
      <w:bookmarkEnd w:id="60"/>
    </w:p>
    <w:p w:rsidR="005B711F" w:rsidRPr="009F061A" w:rsidRDefault="005B711F" w:rsidP="005B711F">
      <w:pPr>
        <w:spacing w:before="120"/>
        <w:ind w:firstLine="720"/>
        <w:jc w:val="both"/>
        <w:rPr>
          <w:rFonts w:ascii="Times New Roman" w:hAnsi="Times New Roman" w:cs="Times New Roman"/>
          <w:iCs/>
          <w:color w:val="000000"/>
          <w:sz w:val="24"/>
          <w:szCs w:val="24"/>
        </w:rPr>
      </w:pPr>
      <w:r w:rsidRPr="009F061A">
        <w:rPr>
          <w:rFonts w:ascii="Times New Roman" w:hAnsi="Times New Roman" w:cs="Times New Roman"/>
          <w:iCs/>
          <w:color w:val="000000"/>
          <w:sz w:val="24"/>
          <w:szCs w:val="24"/>
        </w:rPr>
        <w:t>Зона предназначена для сохранения залесенных пространств, не являющихся объектами лесного хозяйства и  зелеными насаждениями общего пользования, с возможностью их благоустройства для отдыха населения.</w:t>
      </w:r>
    </w:p>
    <w:p w:rsidR="005B711F" w:rsidRPr="009F061A" w:rsidRDefault="005B711F" w:rsidP="005B711F">
      <w:pPr>
        <w:ind w:firstLine="720"/>
        <w:jc w:val="both"/>
        <w:rPr>
          <w:rFonts w:ascii="Times New Roman" w:hAnsi="Times New Roman" w:cs="Times New Roman"/>
          <w:iCs/>
          <w:color w:val="000000"/>
          <w:sz w:val="24"/>
          <w:szCs w:val="24"/>
        </w:rPr>
      </w:pPr>
    </w:p>
    <w:tbl>
      <w:tblPr>
        <w:tblW w:w="9386" w:type="dxa"/>
        <w:tblInd w:w="78" w:type="dxa"/>
        <w:tblLook w:val="0000"/>
      </w:tblPr>
      <w:tblGrid>
        <w:gridCol w:w="4710"/>
        <w:gridCol w:w="4676"/>
      </w:tblGrid>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4676" w:type="dxa"/>
            <w:tcBorders>
              <w:top w:val="single" w:sz="4" w:space="0" w:color="auto"/>
              <w:left w:val="nil"/>
              <w:bottom w:val="single" w:sz="4" w:space="0" w:color="auto"/>
              <w:right w:val="single" w:sz="4" w:space="0" w:color="auto"/>
            </w:tcBorders>
            <w:shd w:val="clear" w:color="auto" w:fill="D9D9D9"/>
            <w:noWrap/>
            <w:vAlign w:val="center"/>
          </w:tcPr>
          <w:p w:rsidR="005B711F" w:rsidRPr="009F061A" w:rsidRDefault="005B711F" w:rsidP="005B711F">
            <w:pPr>
              <w:jc w:val="center"/>
              <w:rPr>
                <w:rFonts w:ascii="Times New Roman" w:hAnsi="Times New Roman" w:cs="Times New Roman"/>
                <w:b/>
                <w:sz w:val="24"/>
                <w:szCs w:val="24"/>
              </w:rPr>
            </w:pPr>
            <w:r w:rsidRPr="009F061A">
              <w:rPr>
                <w:rFonts w:ascii="Times New Roman" w:hAnsi="Times New Roman" w:cs="Times New Roman"/>
                <w:b/>
                <w:sz w:val="24"/>
                <w:szCs w:val="24"/>
              </w:rPr>
              <w:t>Вспомогательные виды разрешенного использования</w:t>
            </w:r>
          </w:p>
        </w:tc>
      </w:tr>
      <w:tr w:rsidR="005B711F" w:rsidRPr="009F061A" w:rsidTr="009418A8">
        <w:trPr>
          <w:trHeight w:val="630"/>
        </w:trPr>
        <w:tc>
          <w:tcPr>
            <w:tcW w:w="4710" w:type="dxa"/>
            <w:tcBorders>
              <w:top w:val="single" w:sz="4" w:space="0" w:color="auto"/>
              <w:left w:val="single" w:sz="4" w:space="0" w:color="auto"/>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b/>
                <w:i/>
                <w:sz w:val="24"/>
                <w:szCs w:val="24"/>
              </w:rPr>
            </w:pPr>
            <w:r w:rsidRPr="009F061A">
              <w:rPr>
                <w:rFonts w:ascii="Times New Roman" w:hAnsi="Times New Roman" w:cs="Times New Roman"/>
                <w:b/>
                <w:i/>
                <w:sz w:val="24"/>
                <w:szCs w:val="24"/>
              </w:rPr>
              <w:t>Отдых (рекреация)</w:t>
            </w:r>
          </w:p>
        </w:tc>
        <w:tc>
          <w:tcPr>
            <w:tcW w:w="4676" w:type="dxa"/>
            <w:tcBorders>
              <w:top w:val="single" w:sz="4" w:space="0" w:color="auto"/>
              <w:left w:val="nil"/>
              <w:bottom w:val="single" w:sz="4" w:space="0" w:color="auto"/>
              <w:right w:val="single" w:sz="4" w:space="0" w:color="auto"/>
            </w:tcBorders>
            <w:shd w:val="clear" w:color="auto" w:fill="auto"/>
            <w:noWrap/>
          </w:tcPr>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Отдых (рекреация)</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 xml:space="preserve">Обустройство мест для занятия спортом, физкультурой, пешими или верховыми </w:t>
            </w:r>
            <w:r w:rsidRPr="009F061A">
              <w:rPr>
                <w:rFonts w:ascii="Times New Roman" w:hAnsi="Times New Roman" w:cs="Times New Roman"/>
                <w:sz w:val="24"/>
                <w:szCs w:val="24"/>
              </w:rPr>
              <w:lastRenderedPageBreak/>
              <w:t>прогулками, отдыха, наблюдения за природой, пикников, охоты, рыбалки и иной деятельности.</w:t>
            </w:r>
          </w:p>
          <w:p w:rsidR="005B711F" w:rsidRPr="009F061A" w:rsidRDefault="005B711F" w:rsidP="005B711F">
            <w:pPr>
              <w:autoSpaceDE w:val="0"/>
              <w:autoSpaceDN w:val="0"/>
              <w:adjustRightInd w:val="0"/>
              <w:jc w:val="both"/>
              <w:rPr>
                <w:rFonts w:ascii="Times New Roman" w:hAnsi="Times New Roman" w:cs="Times New Roman"/>
                <w:sz w:val="24"/>
                <w:szCs w:val="24"/>
              </w:rPr>
            </w:pPr>
            <w:r w:rsidRPr="009F061A">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tc>
      </w:tr>
      <w:bookmarkEnd w:id="58"/>
      <w:bookmarkEnd w:id="59"/>
    </w:tbl>
    <w:p w:rsidR="005B711F" w:rsidRPr="009F061A" w:rsidRDefault="005B711F" w:rsidP="005B711F">
      <w:pPr>
        <w:jc w:val="both"/>
        <w:rPr>
          <w:rFonts w:ascii="Times New Roman" w:hAnsi="Times New Roman" w:cs="Times New Roman"/>
          <w:b/>
          <w:sz w:val="24"/>
          <w:szCs w:val="24"/>
        </w:rPr>
      </w:pPr>
    </w:p>
    <w:p w:rsidR="005B711F" w:rsidRPr="009F061A" w:rsidRDefault="005B711F" w:rsidP="005B711F">
      <w:pPr>
        <w:ind w:left="1440" w:right="-110" w:hanging="1440"/>
        <w:jc w:val="both"/>
        <w:outlineLvl w:val="2"/>
        <w:rPr>
          <w:rFonts w:ascii="Times New Roman" w:hAnsi="Times New Roman" w:cs="Times New Roman"/>
          <w:b/>
          <w:sz w:val="24"/>
          <w:szCs w:val="24"/>
        </w:rPr>
      </w:pPr>
      <w:bookmarkStart w:id="61" w:name="_Toc261613858"/>
      <w:bookmarkStart w:id="62" w:name="_Toc312843987"/>
      <w:bookmarkStart w:id="63" w:name="_Toc325110517"/>
      <w:bookmarkStart w:id="64" w:name="_Toc403523124"/>
      <w:r w:rsidRPr="009F061A">
        <w:rPr>
          <w:rFonts w:ascii="Times New Roman" w:hAnsi="Times New Roman" w:cs="Times New Roman"/>
          <w:b/>
          <w:sz w:val="24"/>
          <w:szCs w:val="24"/>
        </w:rPr>
        <w:t>Статья 60. Градостроительные регламенты.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bookmarkEnd w:id="61"/>
      <w:bookmarkEnd w:id="62"/>
      <w:bookmarkEnd w:id="63"/>
      <w:bookmarkEnd w:id="64"/>
    </w:p>
    <w:p w:rsidR="005B711F" w:rsidRPr="009F061A" w:rsidRDefault="005B711F" w:rsidP="005B711F">
      <w:pPr>
        <w:pStyle w:val="ConsPlusNormal"/>
        <w:widowControl/>
        <w:jc w:val="both"/>
        <w:rPr>
          <w:rFonts w:ascii="Times New Roman" w:hAnsi="Times New Roman" w:cs="Times New Roman"/>
        </w:rPr>
      </w:pPr>
      <w:r w:rsidRPr="009F061A">
        <w:rPr>
          <w:rFonts w:ascii="Times New Roman" w:hAnsi="Times New Roman" w:cs="Times New Roman"/>
        </w:rPr>
        <w:t>1. 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1999 г.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711F" w:rsidRPr="009F061A" w:rsidRDefault="005B711F" w:rsidP="005B711F">
      <w:pPr>
        <w:pStyle w:val="ConsPlusNormal"/>
        <w:widowControl/>
        <w:jc w:val="both"/>
        <w:rPr>
          <w:rFonts w:ascii="Times New Roman" w:hAnsi="Times New Roman" w:cs="Times New Roman"/>
        </w:rPr>
      </w:pPr>
      <w:r w:rsidRPr="009F061A">
        <w:rPr>
          <w:rFonts w:ascii="Times New Roman" w:hAnsi="Times New Roman" w:cs="Times New Roman"/>
        </w:rPr>
        <w:t>2. В соответствии с указанным режимом, согласно части 1 настоящей статьи,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 вводятся следующие ограничения хозяйственной и иной деятельности:</w:t>
      </w:r>
    </w:p>
    <w:p w:rsidR="005B711F" w:rsidRPr="009F061A" w:rsidRDefault="005B711F" w:rsidP="00CF4B43">
      <w:pPr>
        <w:pStyle w:val="ConsPlusNormal"/>
        <w:widowControl/>
        <w:numPr>
          <w:ilvl w:val="0"/>
          <w:numId w:val="26"/>
        </w:numPr>
        <w:tabs>
          <w:tab w:val="clear" w:pos="1724"/>
          <w:tab w:val="num" w:pos="900"/>
        </w:tabs>
        <w:suppressAutoHyphens w:val="0"/>
        <w:autoSpaceDN w:val="0"/>
        <w:adjustRightInd w:val="0"/>
        <w:ind w:hanging="1004"/>
        <w:jc w:val="both"/>
        <w:rPr>
          <w:rFonts w:ascii="Times New Roman" w:hAnsi="Times New Roman" w:cs="Times New Roman"/>
        </w:rPr>
      </w:pPr>
      <w:r w:rsidRPr="009F061A">
        <w:rPr>
          <w:rFonts w:ascii="Times New Roman" w:hAnsi="Times New Roman" w:cs="Times New Roman"/>
        </w:rPr>
        <w:t>в границах СЗЗ не допускается размещение следующих объектов:</w:t>
      </w:r>
    </w:p>
    <w:p w:rsidR="005B711F" w:rsidRPr="009F061A" w:rsidRDefault="005B711F" w:rsidP="00CF4B43">
      <w:pPr>
        <w:pStyle w:val="ConsPlusNormal"/>
        <w:widowControl/>
        <w:numPr>
          <w:ilvl w:val="0"/>
          <w:numId w:val="19"/>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объектов для проживания людей;</w:t>
      </w:r>
    </w:p>
    <w:p w:rsidR="005B711F" w:rsidRPr="009F061A" w:rsidRDefault="005B711F" w:rsidP="00CF4B43">
      <w:pPr>
        <w:pStyle w:val="ConsPlusNormal"/>
        <w:widowControl/>
        <w:numPr>
          <w:ilvl w:val="0"/>
          <w:numId w:val="19"/>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коллективных или индивидуальных дачных и садово-огородных участков;</w:t>
      </w:r>
    </w:p>
    <w:p w:rsidR="005B711F" w:rsidRPr="009F061A" w:rsidRDefault="005B711F" w:rsidP="00CF4B43">
      <w:pPr>
        <w:pStyle w:val="ConsPlusNormal"/>
        <w:widowControl/>
        <w:numPr>
          <w:ilvl w:val="0"/>
          <w:numId w:val="19"/>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спортивных сооружений, парков;</w:t>
      </w:r>
    </w:p>
    <w:p w:rsidR="005B711F" w:rsidRPr="009F061A" w:rsidRDefault="005B711F" w:rsidP="00CF4B43">
      <w:pPr>
        <w:pStyle w:val="ConsPlusNormal"/>
        <w:widowControl/>
        <w:numPr>
          <w:ilvl w:val="0"/>
          <w:numId w:val="19"/>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образовательных и детских учреждений;</w:t>
      </w:r>
    </w:p>
    <w:p w:rsidR="005B711F" w:rsidRPr="009F061A" w:rsidRDefault="005B711F" w:rsidP="00CF4B43">
      <w:pPr>
        <w:pStyle w:val="ConsPlusNormal"/>
        <w:widowControl/>
        <w:numPr>
          <w:ilvl w:val="0"/>
          <w:numId w:val="19"/>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лечебно-профилактических и оздоровительных учреждений общего пользования.</w:t>
      </w:r>
    </w:p>
    <w:p w:rsidR="005B711F" w:rsidRPr="009F061A" w:rsidRDefault="005B711F" w:rsidP="00CF4B43">
      <w:pPr>
        <w:pStyle w:val="ConsPlusNormal"/>
        <w:widowControl/>
        <w:numPr>
          <w:ilvl w:val="0"/>
          <w:numId w:val="26"/>
        </w:numPr>
        <w:tabs>
          <w:tab w:val="clear" w:pos="1724"/>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в границах СЗЗ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711F" w:rsidRPr="009F061A" w:rsidRDefault="005B711F" w:rsidP="00CF4B43">
      <w:pPr>
        <w:pStyle w:val="ConsPlusNormal"/>
        <w:widowControl/>
        <w:numPr>
          <w:ilvl w:val="0"/>
          <w:numId w:val="26"/>
        </w:numPr>
        <w:tabs>
          <w:tab w:val="clear" w:pos="1724"/>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в границах СЗЗ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711F" w:rsidRPr="009F061A" w:rsidRDefault="005B711F" w:rsidP="00CF4B43">
      <w:pPr>
        <w:pStyle w:val="ConsPlusNormal"/>
        <w:widowControl/>
        <w:numPr>
          <w:ilvl w:val="0"/>
          <w:numId w:val="26"/>
        </w:numPr>
        <w:tabs>
          <w:tab w:val="clear" w:pos="1724"/>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в границах СЗЗ допускается размещать:</w:t>
      </w:r>
    </w:p>
    <w:p w:rsidR="005B711F" w:rsidRPr="009F061A" w:rsidRDefault="005B711F" w:rsidP="00CF4B43">
      <w:pPr>
        <w:pStyle w:val="ConsPlusNormal"/>
        <w:widowControl/>
        <w:numPr>
          <w:ilvl w:val="0"/>
          <w:numId w:val="20"/>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сельхозугодия для выращивания технических культур, не используемых для производства продуктов питания;</w:t>
      </w:r>
    </w:p>
    <w:p w:rsidR="005B711F" w:rsidRPr="009F061A" w:rsidRDefault="005B711F" w:rsidP="00CF4B43">
      <w:pPr>
        <w:pStyle w:val="ConsPlusNormal"/>
        <w:widowControl/>
        <w:numPr>
          <w:ilvl w:val="0"/>
          <w:numId w:val="20"/>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w:t>
      </w:r>
      <w:r w:rsidRPr="009F061A">
        <w:rPr>
          <w:rFonts w:ascii="Times New Roman" w:hAnsi="Times New Roman" w:cs="Times New Roman"/>
        </w:rPr>
        <w:lastRenderedPageBreak/>
        <w:t>источника СЗЗ), обязательно требование непревышения гигиенических нормативов на границе СЗЗ и за ее пределами при суммарном учете;</w:t>
      </w:r>
    </w:p>
    <w:p w:rsidR="005B711F" w:rsidRPr="009F061A" w:rsidRDefault="005B711F" w:rsidP="00CF4B43">
      <w:pPr>
        <w:pStyle w:val="ConsPlusNormal"/>
        <w:widowControl/>
        <w:numPr>
          <w:ilvl w:val="0"/>
          <w:numId w:val="20"/>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711F" w:rsidRPr="009F061A" w:rsidRDefault="005B711F" w:rsidP="00CF4B43">
      <w:pPr>
        <w:pStyle w:val="ConsPlusNormal"/>
        <w:widowControl/>
        <w:numPr>
          <w:ilvl w:val="0"/>
          <w:numId w:val="20"/>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B711F" w:rsidRPr="009F061A" w:rsidRDefault="005B711F" w:rsidP="00CF4B43">
      <w:pPr>
        <w:pStyle w:val="ConsPlusNormal"/>
        <w:widowControl/>
        <w:numPr>
          <w:ilvl w:val="0"/>
          <w:numId w:val="20"/>
        </w:numPr>
        <w:tabs>
          <w:tab w:val="clear" w:pos="540"/>
          <w:tab w:val="num" w:pos="900"/>
        </w:tabs>
        <w:suppressAutoHyphens w:val="0"/>
        <w:autoSpaceDN w:val="0"/>
        <w:adjustRightInd w:val="0"/>
        <w:ind w:left="0" w:firstLine="720"/>
        <w:jc w:val="both"/>
        <w:rPr>
          <w:rFonts w:ascii="Times New Roman" w:hAnsi="Times New Roman" w:cs="Times New Roman"/>
        </w:rPr>
      </w:pPr>
      <w:r w:rsidRPr="009F061A">
        <w:rPr>
          <w:rFonts w:ascii="Times New Roman" w:hAnsi="Times New Roman" w:cs="Times New Roman"/>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711F" w:rsidRPr="009F061A" w:rsidRDefault="005B711F" w:rsidP="005B711F">
      <w:pPr>
        <w:pStyle w:val="ConsPlusNormal"/>
        <w:widowControl/>
        <w:jc w:val="both"/>
        <w:rPr>
          <w:rFonts w:ascii="Times New Roman" w:hAnsi="Times New Roman" w:cs="Times New Roman"/>
        </w:rPr>
      </w:pPr>
      <w:r w:rsidRPr="009F061A">
        <w:rPr>
          <w:rFonts w:ascii="Times New Roman" w:hAnsi="Times New Roman" w:cs="Times New Roman"/>
        </w:rPr>
        <w:t>3. санитарно-защитная зона для предприятий IV, V классов должна быть максимально озеленена - не менее 60% площади.</w:t>
      </w:r>
    </w:p>
    <w:p w:rsidR="005B711F" w:rsidRPr="003D0AB8" w:rsidRDefault="005B711F" w:rsidP="005B711F">
      <w:pPr>
        <w:rPr>
          <w:color w:val="FF0000"/>
        </w:rPr>
      </w:pPr>
    </w:p>
    <w:p w:rsidR="005B711F" w:rsidRPr="009F061A" w:rsidRDefault="005B711F" w:rsidP="009F061A">
      <w:pPr>
        <w:ind w:left="1440" w:hanging="1440"/>
        <w:jc w:val="both"/>
        <w:outlineLvl w:val="2"/>
        <w:rPr>
          <w:rFonts w:ascii="Times New Roman" w:hAnsi="Times New Roman" w:cs="Times New Roman"/>
          <w:b/>
          <w:sz w:val="24"/>
          <w:szCs w:val="24"/>
        </w:rPr>
      </w:pPr>
      <w:bookmarkStart w:id="65" w:name="_Toc312843988"/>
      <w:bookmarkStart w:id="66" w:name="_Toc325110518"/>
      <w:bookmarkStart w:id="67" w:name="_Toc403523125"/>
      <w:r w:rsidRPr="009F061A">
        <w:rPr>
          <w:rFonts w:ascii="Times New Roman" w:hAnsi="Times New Roman" w:cs="Times New Roman"/>
          <w:b/>
          <w:sz w:val="24"/>
          <w:szCs w:val="24"/>
        </w:rPr>
        <w:t xml:space="preserve">Статья 61. Градостроительные регламенты. Ограничения использования земельных участков и объектов капитального строительства </w:t>
      </w:r>
      <w:bookmarkEnd w:id="65"/>
      <w:bookmarkEnd w:id="66"/>
      <w:r w:rsidRPr="009F061A">
        <w:rPr>
          <w:rFonts w:ascii="Times New Roman" w:hAnsi="Times New Roman" w:cs="Times New Roman"/>
          <w:b/>
          <w:sz w:val="24"/>
          <w:szCs w:val="24"/>
        </w:rPr>
        <w:t>в зонах охраны линейных объектов инфраструктуры</w:t>
      </w:r>
      <w:bookmarkEnd w:id="67"/>
    </w:p>
    <w:p w:rsidR="005B711F" w:rsidRPr="009F061A" w:rsidRDefault="005B711F" w:rsidP="009F061A">
      <w:pPr>
        <w:widowControl w:val="0"/>
        <w:tabs>
          <w:tab w:val="left" w:pos="0"/>
          <w:tab w:val="left" w:pos="360"/>
        </w:tabs>
        <w:overflowPunct w:val="0"/>
        <w:adjustRightInd w:val="0"/>
        <w:ind w:firstLine="720"/>
        <w:jc w:val="both"/>
        <w:rPr>
          <w:rFonts w:ascii="Times New Roman" w:hAnsi="Times New Roman" w:cs="Times New Roman"/>
          <w:sz w:val="24"/>
          <w:szCs w:val="24"/>
        </w:rPr>
      </w:pPr>
      <w:r w:rsidRPr="009F061A">
        <w:rPr>
          <w:rFonts w:ascii="Times New Roman" w:hAnsi="Times New Roman" w:cs="Times New Roman"/>
          <w:color w:val="000000"/>
          <w:sz w:val="24"/>
          <w:szCs w:val="24"/>
        </w:rPr>
        <w:t xml:space="preserve">1. В соответствии с </w:t>
      </w:r>
      <w:r w:rsidRPr="009F061A">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 ш</w:t>
      </w:r>
      <w:r w:rsidRPr="009F061A">
        <w:rPr>
          <w:rFonts w:ascii="Times New Roman" w:hAnsi="Times New Roman" w:cs="Times New Roman"/>
          <w:color w:val="000000"/>
          <w:sz w:val="24"/>
          <w:szCs w:val="24"/>
        </w:rPr>
        <w:t>ирина санитарно-защитной полосы водоводов питьевого назначения по обе стороны от крайних линий водопровода составляет:</w:t>
      </w:r>
    </w:p>
    <w:p w:rsidR="005B711F" w:rsidRPr="009F061A" w:rsidRDefault="005B711F" w:rsidP="00CF4B43">
      <w:pPr>
        <w:numPr>
          <w:ilvl w:val="0"/>
          <w:numId w:val="25"/>
        </w:numPr>
        <w:tabs>
          <w:tab w:val="left" w:pos="360"/>
        </w:tabs>
        <w:spacing w:after="0" w:line="240" w:lineRule="auto"/>
        <w:jc w:val="both"/>
        <w:rPr>
          <w:rFonts w:ascii="Times New Roman" w:hAnsi="Times New Roman" w:cs="Times New Roman"/>
          <w:sz w:val="24"/>
          <w:szCs w:val="24"/>
        </w:rPr>
      </w:pPr>
      <w:r w:rsidRPr="009F061A">
        <w:rPr>
          <w:rFonts w:ascii="Times New Roman" w:hAnsi="Times New Roman" w:cs="Times New Roman"/>
          <w:color w:val="000000"/>
          <w:sz w:val="24"/>
          <w:szCs w:val="24"/>
        </w:rPr>
        <w:t>при отсутствии грунтовых вод - не менее 10 м при диаметре водоводов до 1000 мм и не менее 20 м при диаметре водоводов более 1000 мм;</w:t>
      </w:r>
    </w:p>
    <w:p w:rsidR="005B711F" w:rsidRPr="009F061A" w:rsidRDefault="005B711F" w:rsidP="00CF4B43">
      <w:pPr>
        <w:numPr>
          <w:ilvl w:val="0"/>
          <w:numId w:val="25"/>
        </w:numPr>
        <w:tabs>
          <w:tab w:val="left" w:pos="360"/>
        </w:tabs>
        <w:spacing w:after="0" w:line="240" w:lineRule="auto"/>
        <w:jc w:val="both"/>
        <w:rPr>
          <w:rFonts w:ascii="Times New Roman" w:hAnsi="Times New Roman" w:cs="Times New Roman"/>
          <w:sz w:val="24"/>
          <w:szCs w:val="24"/>
        </w:rPr>
      </w:pPr>
      <w:r w:rsidRPr="009F061A">
        <w:rPr>
          <w:rFonts w:ascii="Times New Roman" w:hAnsi="Times New Roman" w:cs="Times New Roman"/>
          <w:color w:val="000000"/>
          <w:sz w:val="24"/>
          <w:szCs w:val="24"/>
        </w:rPr>
        <w:t>при наличии грунтовых вод - не менее 50 м вне зависимости от диаметра водоводов.</w:t>
      </w:r>
    </w:p>
    <w:p w:rsidR="005B711F" w:rsidRPr="009F061A" w:rsidRDefault="005B711F" w:rsidP="009F061A">
      <w:pPr>
        <w:tabs>
          <w:tab w:val="left" w:pos="360"/>
        </w:tabs>
        <w:ind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5B711F" w:rsidRPr="009F061A" w:rsidRDefault="005B711F" w:rsidP="009F061A">
      <w:pPr>
        <w:widowControl w:val="0"/>
        <w:tabs>
          <w:tab w:val="left" w:pos="0"/>
        </w:tabs>
        <w:overflowPunct w:val="0"/>
        <w:adjustRightInd w:val="0"/>
        <w:spacing w:before="120"/>
        <w:ind w:firstLine="720"/>
        <w:jc w:val="both"/>
        <w:rPr>
          <w:rFonts w:ascii="Times New Roman" w:hAnsi="Times New Roman" w:cs="Times New Roman"/>
          <w:sz w:val="24"/>
          <w:szCs w:val="24"/>
        </w:rPr>
      </w:pPr>
      <w:r w:rsidRPr="009F061A">
        <w:rPr>
          <w:rFonts w:ascii="Times New Roman" w:hAnsi="Times New Roman" w:cs="Times New Roman"/>
          <w:sz w:val="24"/>
          <w:szCs w:val="24"/>
        </w:rPr>
        <w:t>2. 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3. На участках водоводов, где полоса граничит с указанными загрязнителями, следует применять пластмассовые или стальные трубы.</w:t>
      </w:r>
    </w:p>
    <w:p w:rsidR="005B711F" w:rsidRPr="009F061A" w:rsidRDefault="005B711F" w:rsidP="009F061A">
      <w:pPr>
        <w:pStyle w:val="ConsPlusNormal"/>
        <w:widowControl/>
        <w:tabs>
          <w:tab w:val="left" w:pos="360"/>
        </w:tabs>
        <w:jc w:val="both"/>
        <w:rPr>
          <w:rFonts w:ascii="Times New Roman" w:hAnsi="Times New Roman" w:cs="Times New Roman"/>
        </w:rPr>
      </w:pPr>
      <w:r w:rsidRPr="009F061A">
        <w:rPr>
          <w:rFonts w:ascii="Times New Roman" w:hAnsi="Times New Roman" w:cs="Times New Roman"/>
        </w:rPr>
        <w:t>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5B711F" w:rsidRPr="009F061A" w:rsidRDefault="005B711F" w:rsidP="009F061A">
      <w:pPr>
        <w:widowControl w:val="0"/>
        <w:tabs>
          <w:tab w:val="left" w:pos="0"/>
          <w:tab w:val="left" w:pos="180"/>
        </w:tabs>
        <w:overflowPunct w:val="0"/>
        <w:adjustRightInd w:val="0"/>
        <w:ind w:firstLine="720"/>
        <w:jc w:val="both"/>
        <w:rPr>
          <w:rFonts w:ascii="Times New Roman" w:hAnsi="Times New Roman" w:cs="Times New Roman"/>
          <w:sz w:val="24"/>
          <w:szCs w:val="24"/>
        </w:rPr>
      </w:pPr>
      <w:r w:rsidRPr="009F061A">
        <w:rPr>
          <w:rFonts w:ascii="Times New Roman" w:hAnsi="Times New Roman" w:cs="Times New Roman"/>
          <w:sz w:val="24"/>
          <w:szCs w:val="24"/>
        </w:rPr>
        <w:t xml:space="preserve">В соответствии с </w:t>
      </w:r>
      <w:r w:rsidRPr="009F061A">
        <w:rPr>
          <w:rFonts w:ascii="Times New Roman" w:hAnsi="Times New Roman" w:cs="Times New Roman"/>
          <w:bCs/>
          <w:sz w:val="24"/>
          <w:szCs w:val="24"/>
        </w:rPr>
        <w:t>СНиП 2.04.02-84*</w:t>
      </w:r>
      <w:r w:rsidRPr="009F061A">
        <w:rPr>
          <w:rFonts w:ascii="Times New Roman" w:hAnsi="Times New Roman" w:cs="Times New Roman"/>
          <w:sz w:val="24"/>
          <w:szCs w:val="24"/>
        </w:rPr>
        <w:t xml:space="preserve"> «Водоснабжение. Наружные сети и сооружения» ширина санитарно-защитной полосы водоводов непитьевого назначения, </w:t>
      </w:r>
      <w:r w:rsidRPr="009F061A">
        <w:rPr>
          <w:rFonts w:ascii="Times New Roman" w:hAnsi="Times New Roman" w:cs="Times New Roman"/>
          <w:sz w:val="24"/>
          <w:szCs w:val="24"/>
        </w:rPr>
        <w:lastRenderedPageBreak/>
        <w:t>проходящих по незастроенной территории, от крайних водоводов составляет:</w:t>
      </w:r>
    </w:p>
    <w:p w:rsidR="005B711F" w:rsidRPr="009F061A" w:rsidRDefault="005B711F" w:rsidP="00CF4B43">
      <w:pPr>
        <w:numPr>
          <w:ilvl w:val="0"/>
          <w:numId w:val="24"/>
        </w:numPr>
        <w:tabs>
          <w:tab w:val="left" w:pos="180"/>
          <w:tab w:val="left" w:pos="360"/>
        </w:tabs>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при прокладке в сухих грунтах — не менее 10 м при диаметре до 1000 мм и не менее 20 м при больших диаметрах;</w:t>
      </w:r>
    </w:p>
    <w:p w:rsidR="005B711F" w:rsidRPr="009F061A" w:rsidRDefault="005B711F" w:rsidP="00CF4B43">
      <w:pPr>
        <w:numPr>
          <w:ilvl w:val="0"/>
          <w:numId w:val="24"/>
        </w:numPr>
        <w:tabs>
          <w:tab w:val="left" w:pos="180"/>
          <w:tab w:val="left" w:pos="360"/>
        </w:tabs>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при прокладке в мокрых грунтах — не менее 50 м независимо от диаметра.</w:t>
      </w:r>
    </w:p>
    <w:p w:rsidR="005B711F" w:rsidRPr="009F061A" w:rsidRDefault="005B711F" w:rsidP="009F061A">
      <w:pPr>
        <w:tabs>
          <w:tab w:val="left" w:pos="180"/>
          <w:tab w:val="left" w:pos="360"/>
        </w:tabs>
        <w:ind w:firstLine="720"/>
        <w:jc w:val="both"/>
        <w:rPr>
          <w:rFonts w:ascii="Times New Roman" w:hAnsi="Times New Roman" w:cs="Times New Roman"/>
          <w:sz w:val="24"/>
          <w:szCs w:val="24"/>
        </w:rPr>
      </w:pPr>
      <w:r w:rsidRPr="009F061A">
        <w:rPr>
          <w:rFonts w:ascii="Times New Roman" w:hAnsi="Times New Roman" w:cs="Times New Roman"/>
          <w:sz w:val="24"/>
          <w:szCs w:val="24"/>
        </w:rPr>
        <w:t>При прокладке водоводов по застроенной территории ширина полосы по согласованию с органами санитарно-эпидемиологической службы может быть уменьшена.</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4. В пределах санитарно-защитной полосы водоводов должны отсутствовать источники загрязнения почвы и грунтовых вод.</w:t>
      </w:r>
    </w:p>
    <w:p w:rsidR="005B711F" w:rsidRPr="009F061A" w:rsidRDefault="005B711F" w:rsidP="009F061A">
      <w:pPr>
        <w:pStyle w:val="ConsPlusNormal"/>
        <w:widowControl/>
        <w:tabs>
          <w:tab w:val="left" w:pos="360"/>
        </w:tabs>
        <w:jc w:val="both"/>
        <w:rPr>
          <w:rFonts w:ascii="Times New Roman" w:hAnsi="Times New Roman" w:cs="Times New Roman"/>
        </w:rPr>
      </w:pPr>
      <w:r w:rsidRPr="009F061A">
        <w:rPr>
          <w:rFonts w:ascii="Times New Roman" w:hAnsi="Times New Roman" w:cs="Times New Roman"/>
        </w:rPr>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5. Во избежание повреждения канализационных сетей и сооружений устанавливается охранная зона (10 м)</w:t>
      </w:r>
    </w:p>
    <w:p w:rsidR="005B711F" w:rsidRPr="009F061A" w:rsidRDefault="005B711F" w:rsidP="009F061A">
      <w:pPr>
        <w:ind w:firstLine="720"/>
        <w:jc w:val="both"/>
        <w:rPr>
          <w:rFonts w:ascii="Times New Roman" w:hAnsi="Times New Roman" w:cs="Times New Roman"/>
          <w:sz w:val="24"/>
          <w:szCs w:val="24"/>
        </w:rPr>
      </w:pPr>
      <w:r w:rsidRPr="009F061A">
        <w:rPr>
          <w:rFonts w:ascii="Times New Roman" w:hAnsi="Times New Roman" w:cs="Times New Roman"/>
          <w:sz w:val="24"/>
          <w:szCs w:val="24"/>
        </w:rPr>
        <w:t>В пределах охранной зоны систем канализации запрещается:</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возводить какие то ни было здания и сооружения как постоянного, так и временного характера без согласования с эксплуатирующей организацией;</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организовывать склады, свалки, стоянки автотранспорта или строительных механизмов;</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производить посадку кустов и деревьев на расстоянии ближе 3 метров;</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изменять, т.е. повышать посредством подсыпки или понижать путем срезки, существующий уровень поверхности земли (дорожного покрытия);</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производить разработку мерзлого грунта ударным способом и забивку длинномерных  свай на расстоянии 15 метров от оси сетей и сооружений канализации;</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сбрасывать тяжеловесные предметы, сливать кислоты, щелочи и жидкости с ядовитыми примесями;</w:t>
      </w:r>
    </w:p>
    <w:p w:rsidR="005B711F" w:rsidRPr="009F061A" w:rsidRDefault="005B711F" w:rsidP="00CF4B43">
      <w:pPr>
        <w:numPr>
          <w:ilvl w:val="0"/>
          <w:numId w:val="23"/>
        </w:numPr>
        <w:spacing w:after="0" w:line="240" w:lineRule="auto"/>
        <w:jc w:val="both"/>
        <w:rPr>
          <w:rFonts w:ascii="Times New Roman" w:hAnsi="Times New Roman" w:cs="Times New Roman"/>
          <w:sz w:val="24"/>
          <w:szCs w:val="24"/>
        </w:rPr>
      </w:pPr>
      <w:r w:rsidRPr="009F061A">
        <w:rPr>
          <w:rFonts w:ascii="Times New Roman" w:hAnsi="Times New Roman" w:cs="Times New Roman"/>
          <w:sz w:val="24"/>
          <w:szCs w:val="24"/>
        </w:rPr>
        <w:t>загромождать, засыпать грунтом, бетоном, мусором, снегом и другими материалами трассу и крышки камер и колодцев.</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6. Охранные зоны устанавливаются для всех объектов электросетевого хозяйства:</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вдоль воздушных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вдоль подземных кабельных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вдоль подводных кабельных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вдоль переходов воздушных линий электропередачи через водоемы (реки, каналы, озера и др.).</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7.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w:t>
      </w:r>
      <w:r w:rsidRPr="009F061A">
        <w:rPr>
          <w:rFonts w:ascii="Times New Roman" w:hAnsi="Times New Roman" w:cs="Times New Roman"/>
          <w:bCs/>
          <w:sz w:val="24"/>
          <w:szCs w:val="24"/>
        </w:rPr>
        <w:lastRenderedPageBreak/>
        <w:t>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размещать свалки;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B711F" w:rsidRPr="009F061A" w:rsidRDefault="005B711F" w:rsidP="009F061A">
      <w:pPr>
        <w:pStyle w:val="ConsPlusNormal"/>
        <w:widowControl/>
        <w:tabs>
          <w:tab w:val="left" w:pos="360"/>
        </w:tabs>
        <w:spacing w:before="120"/>
        <w:jc w:val="both"/>
        <w:rPr>
          <w:rFonts w:ascii="Times New Roman" w:hAnsi="Times New Roman" w:cs="Times New Roman"/>
        </w:rPr>
      </w:pPr>
      <w:r w:rsidRPr="009F061A">
        <w:rPr>
          <w:rFonts w:ascii="Times New Roman" w:hAnsi="Times New Roman" w:cs="Times New Roman"/>
        </w:rPr>
        <w:t>9. В пределах охранных зон без письменного решения о согласовании сетевых организаций юридическим и физическим лицам запрещаются:</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строительство, капитальный ремонт, реконструкция или снос зданий и сооружений;</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горные, взрывные, мелиоративные работы, в том числе связанные с временным затоплением земель;</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посадка и вырубка деревьев и кустарников;</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711F" w:rsidRPr="009F061A" w:rsidRDefault="005B711F" w:rsidP="009F061A">
      <w:pPr>
        <w:tabs>
          <w:tab w:val="num" w:pos="0"/>
          <w:tab w:val="left" w:pos="180"/>
          <w:tab w:val="left" w:pos="360"/>
        </w:tabs>
        <w:autoSpaceDE w:val="0"/>
        <w:autoSpaceDN w:val="0"/>
        <w:adjustRightInd w:val="0"/>
        <w:spacing w:before="120"/>
        <w:ind w:firstLine="720"/>
        <w:jc w:val="both"/>
        <w:rPr>
          <w:rFonts w:ascii="Times New Roman" w:hAnsi="Times New Roman" w:cs="Times New Roman"/>
          <w:sz w:val="24"/>
          <w:szCs w:val="24"/>
        </w:rPr>
      </w:pPr>
      <w:r w:rsidRPr="009F061A">
        <w:rPr>
          <w:rFonts w:ascii="Times New Roman" w:hAnsi="Times New Roman" w:cs="Times New Roman"/>
          <w:sz w:val="24"/>
          <w:szCs w:val="24"/>
        </w:rPr>
        <w:t>10. В охранных зонах, установленных для объектов электросетевого хозяйства напряжением до 1000 вольт, помимо действий, предусмотренных п. 8 настоящих Правил, без письменного решения о согласовании сетевых организаций запрещается:</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складировать или размещать хранилища любых, в том числе горюче-смазочных, материалов;</w:t>
      </w:r>
    </w:p>
    <w:p w:rsidR="005B711F" w:rsidRPr="009F061A" w:rsidRDefault="005B711F" w:rsidP="00CF4B43">
      <w:pPr>
        <w:numPr>
          <w:ilvl w:val="0"/>
          <w:numId w:val="22"/>
        </w:numPr>
        <w:tabs>
          <w:tab w:val="left" w:pos="180"/>
          <w:tab w:val="left" w:pos="54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B711F" w:rsidRPr="009F061A" w:rsidRDefault="005B711F" w:rsidP="009F061A">
      <w:pPr>
        <w:pStyle w:val="3"/>
        <w:spacing w:before="0" w:after="0"/>
        <w:jc w:val="both"/>
        <w:rPr>
          <w:rFonts w:ascii="Times New Roman" w:hAnsi="Times New Roman" w:cs="Times New Roman"/>
          <w:color w:val="FF0000"/>
          <w:sz w:val="24"/>
          <w:szCs w:val="24"/>
        </w:rPr>
      </w:pPr>
    </w:p>
    <w:p w:rsidR="005B711F" w:rsidRPr="009F061A" w:rsidRDefault="005B711F" w:rsidP="009F061A">
      <w:pPr>
        <w:ind w:left="1440" w:hanging="1440"/>
        <w:jc w:val="both"/>
        <w:outlineLvl w:val="2"/>
        <w:rPr>
          <w:rFonts w:ascii="Times New Roman" w:hAnsi="Times New Roman" w:cs="Times New Roman"/>
          <w:b/>
          <w:sz w:val="24"/>
          <w:szCs w:val="24"/>
        </w:rPr>
      </w:pPr>
      <w:bookmarkStart w:id="68" w:name="_Toc312843989"/>
      <w:bookmarkStart w:id="69" w:name="_Toc325110519"/>
      <w:bookmarkStart w:id="70" w:name="_Toc403523126"/>
      <w:r w:rsidRPr="009F061A">
        <w:rPr>
          <w:rFonts w:ascii="Times New Roman" w:hAnsi="Times New Roman" w:cs="Times New Roman"/>
          <w:b/>
          <w:sz w:val="24"/>
          <w:szCs w:val="24"/>
        </w:rPr>
        <w:t>Статья 62. Градостроительные регламенты.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w:t>
      </w:r>
      <w:bookmarkEnd w:id="68"/>
      <w:r w:rsidRPr="009F061A">
        <w:rPr>
          <w:rFonts w:ascii="Times New Roman" w:hAnsi="Times New Roman" w:cs="Times New Roman"/>
          <w:b/>
          <w:sz w:val="24"/>
          <w:szCs w:val="24"/>
        </w:rPr>
        <w:t>.</w:t>
      </w:r>
      <w:bookmarkEnd w:id="69"/>
      <w:bookmarkEnd w:id="70"/>
    </w:p>
    <w:p w:rsidR="005B711F" w:rsidRPr="009F061A" w:rsidRDefault="005B711F" w:rsidP="009F061A">
      <w:pPr>
        <w:jc w:val="both"/>
        <w:rPr>
          <w:rFonts w:ascii="Times New Roman" w:hAnsi="Times New Roman" w:cs="Times New Roman"/>
          <w:sz w:val="24"/>
          <w:szCs w:val="24"/>
        </w:rPr>
      </w:pPr>
    </w:p>
    <w:p w:rsidR="005B711F" w:rsidRPr="009F061A" w:rsidRDefault="005B711F" w:rsidP="00CF4B43">
      <w:pPr>
        <w:numPr>
          <w:ilvl w:val="0"/>
          <w:numId w:val="27"/>
        </w:numPr>
        <w:tabs>
          <w:tab w:val="clear" w:pos="1069"/>
          <w:tab w:val="num" w:pos="0"/>
          <w:tab w:val="left" w:pos="108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Границы водоохранных зон, прибрежных защитных полос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5B711F" w:rsidRPr="009F061A" w:rsidRDefault="005B711F" w:rsidP="00CF4B43">
      <w:pPr>
        <w:numPr>
          <w:ilvl w:val="0"/>
          <w:numId w:val="27"/>
        </w:numPr>
        <w:tabs>
          <w:tab w:val="clear" w:pos="1069"/>
          <w:tab w:val="num" w:pos="0"/>
          <w:tab w:val="left" w:pos="108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711F" w:rsidRPr="009F061A" w:rsidRDefault="005B711F" w:rsidP="00CF4B43">
      <w:pPr>
        <w:numPr>
          <w:ilvl w:val="0"/>
          <w:numId w:val="27"/>
        </w:numPr>
        <w:tabs>
          <w:tab w:val="clear" w:pos="1069"/>
          <w:tab w:val="num" w:pos="0"/>
          <w:tab w:val="left" w:pos="108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Водный кодекс Российской Федерации от 03.06.2006 №74-ФЗ</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 xml:space="preserve">СНиП 2.07.01-89*, п.9.3* (Градостроительство.Планировка и застройка городских и сельских поселений), </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 xml:space="preserve">СанПиН 2.1.5.980-00 (Гигиенические требования к охране поверхностных вод) </w:t>
      </w:r>
    </w:p>
    <w:p w:rsidR="005B711F" w:rsidRPr="009F061A" w:rsidRDefault="005B711F" w:rsidP="00CF4B43">
      <w:pPr>
        <w:numPr>
          <w:ilvl w:val="0"/>
          <w:numId w:val="27"/>
        </w:numPr>
        <w:tabs>
          <w:tab w:val="clear" w:pos="1069"/>
          <w:tab w:val="num" w:pos="0"/>
          <w:tab w:val="left" w:pos="108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В соответствии с Водным кодексом Российской Федерации на территории водоохранных зон запрещается:</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использование сточных вод для удобрения почв;</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осуществление авиационных мер по борьбе с вредителями и болезнями растений;</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711F" w:rsidRPr="009F061A" w:rsidRDefault="005B711F" w:rsidP="00CF4B43">
      <w:pPr>
        <w:numPr>
          <w:ilvl w:val="0"/>
          <w:numId w:val="27"/>
        </w:numPr>
        <w:tabs>
          <w:tab w:val="clear" w:pos="1069"/>
          <w:tab w:val="num" w:pos="0"/>
          <w:tab w:val="left" w:pos="108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711F" w:rsidRPr="009F061A" w:rsidRDefault="005B711F" w:rsidP="00CF4B43">
      <w:pPr>
        <w:numPr>
          <w:ilvl w:val="0"/>
          <w:numId w:val="27"/>
        </w:numPr>
        <w:tabs>
          <w:tab w:val="clear" w:pos="1069"/>
          <w:tab w:val="num" w:pos="0"/>
          <w:tab w:val="left" w:pos="108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В границах прибрежных защитных полос, наряду с перечисленными в части 4 настоящей статьи ограничениями, запрещается:</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распашка земель;</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t>размещение отвалов размываемых грунтов;</w:t>
      </w:r>
    </w:p>
    <w:p w:rsidR="005B711F" w:rsidRPr="009F061A" w:rsidRDefault="005B711F" w:rsidP="00CF4B43">
      <w:pPr>
        <w:numPr>
          <w:ilvl w:val="0"/>
          <w:numId w:val="22"/>
        </w:numPr>
        <w:tabs>
          <w:tab w:val="left" w:pos="180"/>
          <w:tab w:val="left" w:pos="540"/>
          <w:tab w:val="num" w:pos="900"/>
        </w:tabs>
        <w:autoSpaceDE w:val="0"/>
        <w:autoSpaceDN w:val="0"/>
        <w:adjustRightInd w:val="0"/>
        <w:spacing w:after="0" w:line="240" w:lineRule="auto"/>
        <w:jc w:val="both"/>
        <w:rPr>
          <w:rFonts w:ascii="Times New Roman" w:hAnsi="Times New Roman" w:cs="Times New Roman"/>
          <w:bCs/>
          <w:sz w:val="24"/>
          <w:szCs w:val="24"/>
        </w:rPr>
      </w:pPr>
      <w:r w:rsidRPr="009F061A">
        <w:rPr>
          <w:rFonts w:ascii="Times New Roman" w:hAnsi="Times New Roman" w:cs="Times New Roman"/>
          <w:bCs/>
          <w:sz w:val="24"/>
          <w:szCs w:val="24"/>
        </w:rPr>
        <w:lastRenderedPageBreak/>
        <w:t>выпас сельскохозяйственных животных и организация для них летних лагерей, ванн.</w:t>
      </w:r>
    </w:p>
    <w:p w:rsidR="005B711F" w:rsidRPr="003D0AB8" w:rsidRDefault="005B711F" w:rsidP="009F061A">
      <w:pPr>
        <w:jc w:val="both"/>
        <w:outlineLvl w:val="2"/>
        <w:rPr>
          <w:b/>
        </w:rPr>
      </w:pPr>
      <w:bookmarkStart w:id="71" w:name="_Toc261613855"/>
      <w:bookmarkStart w:id="72" w:name="_Toc312843991"/>
    </w:p>
    <w:p w:rsidR="005B711F" w:rsidRPr="009F061A" w:rsidRDefault="005B711F" w:rsidP="009F061A">
      <w:pPr>
        <w:ind w:left="1260" w:hanging="1260"/>
        <w:jc w:val="both"/>
        <w:outlineLvl w:val="2"/>
        <w:rPr>
          <w:rFonts w:ascii="Times New Roman" w:hAnsi="Times New Roman" w:cs="Times New Roman"/>
          <w:b/>
          <w:sz w:val="24"/>
          <w:szCs w:val="24"/>
        </w:rPr>
      </w:pPr>
      <w:bookmarkStart w:id="73" w:name="_Toc325110520"/>
      <w:bookmarkStart w:id="74" w:name="_Toc403523127"/>
      <w:r w:rsidRPr="009F061A">
        <w:rPr>
          <w:rFonts w:ascii="Times New Roman" w:hAnsi="Times New Roman" w:cs="Times New Roman"/>
          <w:b/>
          <w:sz w:val="24"/>
          <w:szCs w:val="24"/>
        </w:rPr>
        <w:t>Статья 63. Градостроительные регламенты.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bookmarkEnd w:id="71"/>
      <w:bookmarkEnd w:id="72"/>
      <w:bookmarkEnd w:id="73"/>
      <w:bookmarkEnd w:id="74"/>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Зоны санитарной охраны организуются в составе трех поясов. В каждом из трех поясов, соответственно их назначению, санитарными правила и нормативами «Зоны санитарной охраны источников водоснабжения и водопроводов питьевого назначения. СанПиН 2.1.4.1110-02» устанавливается специальный режим и определяется комплекс мероприятий, направленных на предупреждение ухудшения качества воды.</w:t>
      </w:r>
      <w:bookmarkStart w:id="75" w:name="_Toc264914528"/>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Объем мероприятий на территории ЗСО, указанный в санитарных правилах и нормативах «Зоны санитарной охраны источников водоснабжения и водопроводов питьевого назначения. СанПиН 2.1.4.1110-02»,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Границы ЗСО отображены на Карте границ зон с особыми условиями использования территории в части отображения границ зон с особыми условиями использования территории, в части границы зон, особые условия использования территории которой, устанавливаются в соответствии с законодательством Российской Федерации о санитарно-эпидемиологическом благополучии населения.</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Мероприятия по первому поясу ЗСО подземных источников водоснабжения: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711F" w:rsidRPr="009F061A" w:rsidRDefault="005B711F" w:rsidP="009F061A">
      <w:pPr>
        <w:tabs>
          <w:tab w:val="left" w:pos="720"/>
          <w:tab w:val="left" w:pos="1080"/>
        </w:tabs>
        <w:ind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Мероприятия по второму и третьему поясам ЗСО подземных источников водоснабжения: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B711F" w:rsidRPr="009F061A" w:rsidRDefault="005B711F" w:rsidP="009F061A">
      <w:pPr>
        <w:tabs>
          <w:tab w:val="left" w:pos="720"/>
          <w:tab w:val="left" w:pos="1080"/>
        </w:tabs>
        <w:ind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Кроме мероприятий, указанных в части 5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Мероприятия по первому поясу ЗСО поверхностных источников водоснабжения: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711F" w:rsidRPr="009F061A" w:rsidRDefault="005B711F" w:rsidP="009F061A">
      <w:pPr>
        <w:tabs>
          <w:tab w:val="left" w:pos="720"/>
          <w:tab w:val="left" w:pos="1080"/>
        </w:tabs>
        <w:ind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lastRenderedPageBreak/>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B711F" w:rsidRPr="009F061A" w:rsidRDefault="005B711F" w:rsidP="009F061A">
      <w:pPr>
        <w:tabs>
          <w:tab w:val="left" w:pos="720"/>
          <w:tab w:val="left" w:pos="1080"/>
        </w:tabs>
        <w:ind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Мероприятия по второму и третьему поясам ЗСО поверхностных источников водоснабжения: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санитарно-эпидемиологической службы Российской Федерации.</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B711F" w:rsidRPr="009F061A" w:rsidRDefault="005B711F" w:rsidP="00CF4B43">
      <w:pPr>
        <w:numPr>
          <w:ilvl w:val="0"/>
          <w:numId w:val="28"/>
        </w:numPr>
        <w:tabs>
          <w:tab w:val="clear" w:pos="1069"/>
          <w:tab w:val="left"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 xml:space="preserve"> Кроме мероприятий, указанных в части 8 настоящей статьи в пределах второго пояса ЗСО поверхностных источников водоснабжения подлежат выполнению следующие дополнительные мероприятия: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w:t>
      </w:r>
      <w:r w:rsidRPr="009F061A">
        <w:rPr>
          <w:rFonts w:ascii="Times New Roman" w:hAnsi="Times New Roman" w:cs="Times New Roman"/>
          <w:color w:val="000000"/>
          <w:sz w:val="24"/>
          <w:szCs w:val="24"/>
        </w:rPr>
        <w:lastRenderedPageBreak/>
        <w:t>полосы шириной не менее 500 м, которое может привести к ухудшению качества или уменьшению количества воды источника водоснабжения.</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B711F" w:rsidRPr="009F061A" w:rsidRDefault="005B711F" w:rsidP="00CF4B43">
      <w:pPr>
        <w:numPr>
          <w:ilvl w:val="0"/>
          <w:numId w:val="21"/>
        </w:numPr>
        <w:tabs>
          <w:tab w:val="left" w:pos="720"/>
          <w:tab w:val="left" w:pos="1080"/>
        </w:tabs>
        <w:spacing w:after="0" w:line="240" w:lineRule="auto"/>
        <w:ind w:left="0" w:firstLine="720"/>
        <w:jc w:val="both"/>
        <w:rPr>
          <w:rFonts w:ascii="Times New Roman" w:hAnsi="Times New Roman" w:cs="Times New Roman"/>
          <w:color w:val="000000"/>
          <w:sz w:val="24"/>
          <w:szCs w:val="24"/>
        </w:rPr>
      </w:pPr>
      <w:r w:rsidRPr="009F061A">
        <w:rPr>
          <w:rFonts w:ascii="Times New Roman" w:hAnsi="Times New Roman" w:cs="Times New Roman"/>
          <w:color w:val="000000"/>
          <w:sz w:val="24"/>
          <w:szCs w:val="24"/>
        </w:rPr>
        <w:t>Границы второго пояса ЗСО на пересечении дорог, пешеходных троп и пр. обозначаются столбами со специальными знаками.</w:t>
      </w:r>
    </w:p>
    <w:p w:rsidR="005B711F" w:rsidRPr="009F061A" w:rsidRDefault="005B711F" w:rsidP="009F061A">
      <w:pPr>
        <w:ind w:left="1440" w:hanging="1440"/>
        <w:jc w:val="both"/>
        <w:outlineLvl w:val="2"/>
        <w:rPr>
          <w:rFonts w:ascii="Times New Roman" w:hAnsi="Times New Roman" w:cs="Times New Roman"/>
          <w:b/>
          <w:sz w:val="24"/>
          <w:szCs w:val="24"/>
        </w:rPr>
      </w:pPr>
    </w:p>
    <w:p w:rsidR="005B711F" w:rsidRPr="009F061A" w:rsidRDefault="005B711F" w:rsidP="009F061A">
      <w:pPr>
        <w:ind w:left="1440" w:hanging="1440"/>
        <w:jc w:val="both"/>
        <w:outlineLvl w:val="2"/>
        <w:rPr>
          <w:rFonts w:ascii="Times New Roman" w:hAnsi="Times New Roman" w:cs="Times New Roman"/>
          <w:b/>
          <w:sz w:val="24"/>
          <w:szCs w:val="24"/>
        </w:rPr>
      </w:pPr>
      <w:bookmarkStart w:id="76" w:name="_Toc403523128"/>
      <w:r w:rsidRPr="009F061A">
        <w:rPr>
          <w:rFonts w:ascii="Times New Roman" w:hAnsi="Times New Roman" w:cs="Times New Roman"/>
          <w:b/>
          <w:sz w:val="24"/>
          <w:szCs w:val="24"/>
        </w:rPr>
        <w:t>Статья 64. Градостроительные регламенты. Ограничения использования земельных участков и объектов капитального строительства на территории придорожных полос</w:t>
      </w:r>
      <w:bookmarkEnd w:id="76"/>
    </w:p>
    <w:p w:rsidR="005B711F" w:rsidRPr="009F061A" w:rsidRDefault="005B711F" w:rsidP="00CF4B43">
      <w:pPr>
        <w:numPr>
          <w:ilvl w:val="0"/>
          <w:numId w:val="29"/>
        </w:numPr>
        <w:tabs>
          <w:tab w:val="clear" w:pos="1069"/>
          <w:tab w:val="num"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Придорожная полоса определяется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11F" w:rsidRPr="009F061A" w:rsidRDefault="005B711F" w:rsidP="00CF4B43">
      <w:pPr>
        <w:numPr>
          <w:ilvl w:val="0"/>
          <w:numId w:val="29"/>
        </w:numPr>
        <w:tabs>
          <w:tab w:val="clear" w:pos="1069"/>
          <w:tab w:val="num"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В пределах придорожных полос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B711F" w:rsidRPr="009F061A" w:rsidRDefault="005B711F" w:rsidP="00CF4B43">
      <w:pPr>
        <w:numPr>
          <w:ilvl w:val="0"/>
          <w:numId w:val="29"/>
        </w:numPr>
        <w:tabs>
          <w:tab w:val="clear" w:pos="1069"/>
          <w:tab w:val="num"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5B711F" w:rsidRPr="009F061A" w:rsidRDefault="005B711F" w:rsidP="00CF4B43">
      <w:pPr>
        <w:numPr>
          <w:ilvl w:val="0"/>
          <w:numId w:val="29"/>
        </w:numPr>
        <w:tabs>
          <w:tab w:val="clear" w:pos="1069"/>
          <w:tab w:val="num" w:pos="0"/>
        </w:tabs>
        <w:spacing w:after="0" w:line="240" w:lineRule="auto"/>
        <w:ind w:left="0" w:firstLine="709"/>
        <w:jc w:val="both"/>
        <w:rPr>
          <w:rFonts w:ascii="Times New Roman" w:hAnsi="Times New Roman" w:cs="Times New Roman"/>
          <w:sz w:val="24"/>
          <w:szCs w:val="24"/>
        </w:rPr>
      </w:pPr>
      <w:r w:rsidRPr="009F061A">
        <w:rPr>
          <w:rFonts w:ascii="Times New Roman" w:hAnsi="Times New Roman" w:cs="Times New Roman"/>
          <w:sz w:val="24"/>
          <w:szCs w:val="24"/>
        </w:rPr>
        <w:t>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75 метров - для автомобильных дорог первой и второй категорий, 50 метров - для автомобильных дорог третьей и четвертой категорий; 25 метров - для автомобильных дорог пятой категории.</w:t>
      </w:r>
      <w:bookmarkEnd w:id="24"/>
      <w:bookmarkEnd w:id="25"/>
      <w:bookmarkEnd w:id="26"/>
      <w:bookmarkEnd w:id="27"/>
      <w:bookmarkEnd w:id="28"/>
      <w:bookmarkEnd w:id="75"/>
    </w:p>
    <w:p w:rsidR="00E14498" w:rsidRPr="009F061A" w:rsidRDefault="00E14498" w:rsidP="009F061A">
      <w:pPr>
        <w:pStyle w:val="ConsNormal"/>
        <w:widowControl/>
        <w:ind w:left="720" w:right="0" w:firstLine="0"/>
        <w:jc w:val="both"/>
        <w:rPr>
          <w:rFonts w:ascii="Times New Roman" w:hAnsi="Times New Roman" w:cs="Times New Roman"/>
          <w:color w:val="000000"/>
          <w:sz w:val="24"/>
          <w:szCs w:val="24"/>
        </w:rPr>
      </w:pPr>
    </w:p>
    <w:p w:rsidR="009F061A" w:rsidRDefault="00782D7E" w:rsidP="00125067">
      <w:pPr>
        <w:pStyle w:val="a5"/>
        <w:ind w:firstLine="567"/>
        <w:rPr>
          <w:rFonts w:eastAsiaTheme="minorHAnsi"/>
          <w:sz w:val="24"/>
          <w:szCs w:val="24"/>
          <w:lang w:eastAsia="en-US"/>
        </w:rPr>
      </w:pPr>
      <w:r>
        <w:rPr>
          <w:rFonts w:eastAsiaTheme="minorHAnsi"/>
          <w:sz w:val="24"/>
          <w:szCs w:val="24"/>
          <w:lang w:eastAsia="en-US"/>
        </w:rPr>
        <w:t>Приступили к обсуждению вопросов из зала:</w:t>
      </w:r>
    </w:p>
    <w:p w:rsidR="00435D0A" w:rsidRDefault="00125067" w:rsidP="00125067">
      <w:pPr>
        <w:pStyle w:val="a5"/>
        <w:ind w:firstLine="567"/>
        <w:rPr>
          <w:rFonts w:eastAsiaTheme="minorHAnsi"/>
          <w:sz w:val="24"/>
          <w:szCs w:val="24"/>
          <w:lang w:eastAsia="en-US"/>
        </w:rPr>
      </w:pPr>
      <w:r>
        <w:rPr>
          <w:rFonts w:eastAsiaTheme="minorHAnsi"/>
          <w:sz w:val="24"/>
          <w:szCs w:val="24"/>
          <w:lang w:eastAsia="en-US"/>
        </w:rPr>
        <w:t>Вопрос от жительницы п.Зональная Станция: Учитывается ли мнения жителей в разработке Правил Землепользования и Заст</w:t>
      </w:r>
      <w:r w:rsidR="00782D7E">
        <w:rPr>
          <w:rFonts w:eastAsiaTheme="minorHAnsi"/>
          <w:sz w:val="24"/>
          <w:szCs w:val="24"/>
          <w:lang w:eastAsia="en-US"/>
        </w:rPr>
        <w:t>ройки? Мы против строительства многоэтажного</w:t>
      </w:r>
      <w:r>
        <w:rPr>
          <w:rFonts w:eastAsiaTheme="minorHAnsi"/>
          <w:sz w:val="24"/>
          <w:szCs w:val="24"/>
          <w:lang w:eastAsia="en-US"/>
        </w:rPr>
        <w:t xml:space="preserve"> дома по ул.Рабочая, 72-74.</w:t>
      </w:r>
    </w:p>
    <w:p w:rsidR="00FF5BF9" w:rsidRDefault="00FF5BF9" w:rsidP="00125067">
      <w:pPr>
        <w:pStyle w:val="a5"/>
        <w:ind w:firstLine="567"/>
        <w:rPr>
          <w:rFonts w:eastAsiaTheme="minorHAnsi"/>
          <w:sz w:val="24"/>
          <w:szCs w:val="24"/>
          <w:lang w:eastAsia="en-US"/>
        </w:rPr>
      </w:pPr>
      <w:r>
        <w:rPr>
          <w:rFonts w:eastAsiaTheme="minorHAnsi"/>
          <w:sz w:val="24"/>
          <w:szCs w:val="24"/>
          <w:lang w:eastAsia="en-US"/>
        </w:rPr>
        <w:t xml:space="preserve">Гусев Е. В.: </w:t>
      </w:r>
      <w:r w:rsidR="00782D7E">
        <w:rPr>
          <w:rFonts w:eastAsiaTheme="minorHAnsi"/>
          <w:sz w:val="24"/>
          <w:szCs w:val="24"/>
          <w:lang w:eastAsia="en-US"/>
        </w:rPr>
        <w:t>Да</w:t>
      </w:r>
      <w:r w:rsidR="00957C1C">
        <w:rPr>
          <w:rFonts w:eastAsiaTheme="minorHAnsi"/>
          <w:sz w:val="24"/>
          <w:szCs w:val="24"/>
          <w:lang w:eastAsia="en-US"/>
        </w:rPr>
        <w:t>,</w:t>
      </w:r>
      <w:r w:rsidR="00782D7E">
        <w:rPr>
          <w:rFonts w:eastAsiaTheme="minorHAnsi"/>
          <w:sz w:val="24"/>
          <w:szCs w:val="24"/>
          <w:lang w:eastAsia="en-US"/>
        </w:rPr>
        <w:t xml:space="preserve"> мнения </w:t>
      </w:r>
      <w:r w:rsidR="00957C1C">
        <w:rPr>
          <w:rFonts w:eastAsiaTheme="minorHAnsi"/>
          <w:sz w:val="24"/>
          <w:szCs w:val="24"/>
          <w:lang w:eastAsia="en-US"/>
        </w:rPr>
        <w:t>жителей</w:t>
      </w:r>
      <w:r w:rsidR="00782D7E">
        <w:rPr>
          <w:rFonts w:eastAsiaTheme="minorHAnsi"/>
          <w:sz w:val="24"/>
          <w:szCs w:val="24"/>
          <w:lang w:eastAsia="en-US"/>
        </w:rPr>
        <w:t xml:space="preserve"> учитывались и для обеспечения комфортности проживания был введен показатель ограничения по этажности в существующей застройке.</w:t>
      </w:r>
    </w:p>
    <w:p w:rsidR="00FF5BF9" w:rsidRDefault="00FF5BF9" w:rsidP="00125067">
      <w:pPr>
        <w:pStyle w:val="a5"/>
        <w:ind w:firstLine="567"/>
        <w:rPr>
          <w:rFonts w:eastAsiaTheme="minorHAnsi"/>
          <w:sz w:val="24"/>
          <w:szCs w:val="24"/>
          <w:lang w:eastAsia="en-US"/>
        </w:rPr>
      </w:pPr>
      <w:r>
        <w:rPr>
          <w:rFonts w:eastAsiaTheme="minorHAnsi"/>
          <w:sz w:val="24"/>
          <w:szCs w:val="24"/>
          <w:lang w:eastAsia="en-US"/>
        </w:rPr>
        <w:t>Королев Е. С.: Генеральный план мы уже приняли, который устанавливает границы Зональненского поселения, теперь необходимо решить</w:t>
      </w:r>
      <w:r w:rsidR="00957C1C">
        <w:rPr>
          <w:rFonts w:eastAsiaTheme="minorHAnsi"/>
          <w:sz w:val="24"/>
          <w:szCs w:val="24"/>
          <w:lang w:eastAsia="en-US"/>
        </w:rPr>
        <w:t>,</w:t>
      </w:r>
      <w:r>
        <w:rPr>
          <w:rFonts w:eastAsiaTheme="minorHAnsi"/>
          <w:sz w:val="24"/>
          <w:szCs w:val="24"/>
          <w:lang w:eastAsia="en-US"/>
        </w:rPr>
        <w:t xml:space="preserve"> как в данных границах мы будем жить. Также без принятых ПЗиЗ мы не можем участвовать в программах, инвестиционных проектах.</w:t>
      </w:r>
    </w:p>
    <w:p w:rsidR="00FF5BF9" w:rsidRDefault="00FF5BF9" w:rsidP="00125067">
      <w:pPr>
        <w:pStyle w:val="a5"/>
        <w:ind w:firstLine="567"/>
        <w:rPr>
          <w:rFonts w:eastAsiaTheme="minorHAnsi"/>
          <w:sz w:val="24"/>
          <w:szCs w:val="24"/>
          <w:lang w:eastAsia="en-US"/>
        </w:rPr>
      </w:pPr>
      <w:r>
        <w:rPr>
          <w:rFonts w:eastAsiaTheme="minorHAnsi"/>
          <w:sz w:val="24"/>
          <w:szCs w:val="24"/>
          <w:lang w:eastAsia="en-US"/>
        </w:rPr>
        <w:t xml:space="preserve">Коновалова Е. А.: </w:t>
      </w:r>
    </w:p>
    <w:p w:rsidR="0023110B" w:rsidRPr="004B66ED" w:rsidRDefault="004B66ED" w:rsidP="004B66ED">
      <w:pPr>
        <w:pStyle w:val="a5"/>
        <w:ind w:firstLine="567"/>
        <w:rPr>
          <w:rFonts w:eastAsiaTheme="minorHAnsi"/>
          <w:sz w:val="24"/>
          <w:szCs w:val="24"/>
          <w:lang w:eastAsia="en-US"/>
        </w:rPr>
      </w:pPr>
      <w:r>
        <w:rPr>
          <w:rFonts w:eastAsiaTheme="minorHAnsi"/>
          <w:sz w:val="24"/>
          <w:szCs w:val="24"/>
          <w:lang w:eastAsia="en-US"/>
        </w:rPr>
        <w:t>Вопрос</w:t>
      </w:r>
      <w:r w:rsidR="0023110B">
        <w:rPr>
          <w:rFonts w:eastAsiaTheme="minorHAnsi"/>
          <w:sz w:val="24"/>
          <w:szCs w:val="24"/>
          <w:lang w:eastAsia="en-US"/>
        </w:rPr>
        <w:t xml:space="preserve"> об утверждении </w:t>
      </w:r>
      <w:r w:rsidR="00E30ABA">
        <w:rPr>
          <w:rFonts w:eastAsiaTheme="minorHAnsi"/>
          <w:sz w:val="24"/>
          <w:szCs w:val="24"/>
          <w:lang w:eastAsia="en-US"/>
        </w:rPr>
        <w:t>Правил Землепользования и Застройки муниципального образования «Зональненское сельское поселение»</w:t>
      </w:r>
      <w:r w:rsidR="0023110B">
        <w:rPr>
          <w:rFonts w:eastAsiaTheme="minorHAnsi"/>
          <w:sz w:val="24"/>
          <w:szCs w:val="24"/>
          <w:lang w:eastAsia="en-US"/>
        </w:rPr>
        <w:t xml:space="preserve"> Томского района Томской области</w:t>
      </w:r>
      <w:r>
        <w:rPr>
          <w:rFonts w:eastAsiaTheme="minorHAnsi"/>
          <w:sz w:val="24"/>
          <w:szCs w:val="24"/>
          <w:lang w:eastAsia="en-US"/>
        </w:rPr>
        <w:t xml:space="preserve"> с учетом замечаний комиссии ставится на голосование</w:t>
      </w:r>
      <w:r w:rsidR="0023110B">
        <w:rPr>
          <w:rFonts w:eastAsiaTheme="minorHAnsi"/>
          <w:sz w:val="24"/>
          <w:szCs w:val="24"/>
          <w:lang w:eastAsia="en-US"/>
        </w:rPr>
        <w:t>:</w:t>
      </w:r>
    </w:p>
    <w:p w:rsidR="0023110B" w:rsidRDefault="0023110B" w:rsidP="00435D0A">
      <w:pPr>
        <w:pStyle w:val="a5"/>
        <w:ind w:firstLine="567"/>
        <w:rPr>
          <w:sz w:val="24"/>
          <w:szCs w:val="24"/>
        </w:rPr>
      </w:pPr>
    </w:p>
    <w:p w:rsidR="0023110B" w:rsidRPr="0023110B" w:rsidRDefault="004B66ED"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 xml:space="preserve"> </w:t>
      </w:r>
      <w:r w:rsidR="0023110B" w:rsidRPr="0023110B">
        <w:rPr>
          <w:rStyle w:val="a9"/>
          <w:rFonts w:ascii="Times New Roman" w:hAnsi="Times New Roman" w:cs="Times New Roman"/>
          <w:b w:val="0"/>
          <w:color w:val="000000"/>
          <w:sz w:val="24"/>
          <w:szCs w:val="24"/>
          <w:shd w:val="clear" w:color="auto" w:fill="FFFFFF"/>
        </w:rPr>
        <w:t xml:space="preserve">«Поддержать» - </w:t>
      </w:r>
      <w:r w:rsidR="00AB0C63">
        <w:rPr>
          <w:rStyle w:val="a9"/>
          <w:rFonts w:ascii="Times New Roman" w:hAnsi="Times New Roman" w:cs="Times New Roman"/>
          <w:b w:val="0"/>
          <w:color w:val="000000"/>
          <w:sz w:val="24"/>
          <w:szCs w:val="24"/>
          <w:shd w:val="clear" w:color="auto" w:fill="FFFFFF"/>
        </w:rPr>
        <w:t>98</w:t>
      </w:r>
      <w:r w:rsidR="0023110B" w:rsidRPr="0023110B">
        <w:rPr>
          <w:rStyle w:val="a9"/>
          <w:rFonts w:ascii="Times New Roman" w:hAnsi="Times New Roman" w:cs="Times New Roman"/>
          <w:b w:val="0"/>
          <w:color w:val="000000"/>
          <w:sz w:val="24"/>
          <w:szCs w:val="24"/>
          <w:shd w:val="clear" w:color="auto" w:fill="FFFFFF"/>
        </w:rPr>
        <w:t xml:space="preserve"> голосов;</w:t>
      </w: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w:t>
      </w:r>
      <w:r>
        <w:rPr>
          <w:rStyle w:val="a9"/>
          <w:rFonts w:ascii="Times New Roman" w:hAnsi="Times New Roman" w:cs="Times New Roman"/>
          <w:b w:val="0"/>
          <w:color w:val="000000"/>
          <w:sz w:val="24"/>
          <w:szCs w:val="24"/>
          <w:shd w:val="clear" w:color="auto" w:fill="FFFFFF"/>
        </w:rPr>
        <w:t>Отклонить</w:t>
      </w:r>
      <w:r w:rsidRPr="0023110B">
        <w:rPr>
          <w:rStyle w:val="a9"/>
          <w:rFonts w:ascii="Times New Roman" w:hAnsi="Times New Roman" w:cs="Times New Roman"/>
          <w:b w:val="0"/>
          <w:color w:val="000000"/>
          <w:sz w:val="24"/>
          <w:szCs w:val="24"/>
          <w:shd w:val="clear" w:color="auto" w:fill="FFFFFF"/>
        </w:rPr>
        <w:t xml:space="preserve">» - </w:t>
      </w:r>
      <w:r w:rsidR="00AB0C63">
        <w:rPr>
          <w:rStyle w:val="a9"/>
          <w:rFonts w:ascii="Times New Roman" w:hAnsi="Times New Roman" w:cs="Times New Roman"/>
          <w:b w:val="0"/>
          <w:color w:val="000000"/>
          <w:sz w:val="24"/>
          <w:szCs w:val="24"/>
          <w:shd w:val="clear" w:color="auto" w:fill="FFFFFF"/>
        </w:rPr>
        <w:t>50</w:t>
      </w:r>
      <w:r w:rsidRPr="0023110B">
        <w:rPr>
          <w:rStyle w:val="a9"/>
          <w:rFonts w:ascii="Times New Roman" w:hAnsi="Times New Roman" w:cs="Times New Roman"/>
          <w:b w:val="0"/>
          <w:color w:val="000000"/>
          <w:sz w:val="24"/>
          <w:szCs w:val="24"/>
          <w:shd w:val="clear" w:color="auto" w:fill="FFFFFF"/>
        </w:rPr>
        <w:t xml:space="preserve"> голос</w:t>
      </w:r>
      <w:r w:rsidR="00FA0ED5">
        <w:rPr>
          <w:rStyle w:val="a9"/>
          <w:rFonts w:ascii="Times New Roman" w:hAnsi="Times New Roman" w:cs="Times New Roman"/>
          <w:b w:val="0"/>
          <w:color w:val="000000"/>
          <w:sz w:val="24"/>
          <w:szCs w:val="24"/>
          <w:shd w:val="clear" w:color="auto" w:fill="FFFFFF"/>
        </w:rPr>
        <w:t>ов</w:t>
      </w:r>
      <w:r w:rsidRPr="0023110B">
        <w:rPr>
          <w:rStyle w:val="a9"/>
          <w:rFonts w:ascii="Times New Roman" w:hAnsi="Times New Roman" w:cs="Times New Roman"/>
          <w:b w:val="0"/>
          <w:color w:val="000000"/>
          <w:sz w:val="24"/>
          <w:szCs w:val="24"/>
          <w:shd w:val="clear" w:color="auto" w:fill="FFFFFF"/>
        </w:rPr>
        <w:t>;</w:t>
      </w:r>
    </w:p>
    <w:p w:rsidR="0023110B" w:rsidRPr="00356240"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356240">
        <w:rPr>
          <w:rStyle w:val="a9"/>
          <w:rFonts w:ascii="Times New Roman" w:hAnsi="Times New Roman" w:cs="Times New Roman"/>
          <w:b w:val="0"/>
          <w:color w:val="000000"/>
          <w:sz w:val="24"/>
          <w:szCs w:val="24"/>
          <w:shd w:val="clear" w:color="auto" w:fill="FFFFFF"/>
        </w:rPr>
        <w:t>«Воздержаться» -</w:t>
      </w:r>
      <w:r w:rsidR="00AB0C63" w:rsidRPr="00356240">
        <w:rPr>
          <w:rStyle w:val="a9"/>
          <w:rFonts w:ascii="Times New Roman" w:hAnsi="Times New Roman" w:cs="Times New Roman"/>
          <w:b w:val="0"/>
          <w:color w:val="000000"/>
          <w:sz w:val="24"/>
          <w:szCs w:val="24"/>
          <w:shd w:val="clear" w:color="auto" w:fill="FFFFFF"/>
        </w:rPr>
        <w:t xml:space="preserve"> 12</w:t>
      </w:r>
      <w:r w:rsidRPr="00356240">
        <w:rPr>
          <w:rStyle w:val="a9"/>
          <w:rFonts w:ascii="Times New Roman" w:hAnsi="Times New Roman" w:cs="Times New Roman"/>
          <w:b w:val="0"/>
          <w:color w:val="000000"/>
          <w:sz w:val="24"/>
          <w:szCs w:val="24"/>
          <w:shd w:val="clear" w:color="auto" w:fill="FFFFFF"/>
        </w:rPr>
        <w:t xml:space="preserve"> голосов.</w:t>
      </w:r>
    </w:p>
    <w:p w:rsidR="007363E9" w:rsidRPr="00356240" w:rsidRDefault="007363E9" w:rsidP="0023110B">
      <w:pPr>
        <w:spacing w:line="240" w:lineRule="auto"/>
        <w:jc w:val="both"/>
        <w:rPr>
          <w:rStyle w:val="a9"/>
          <w:rFonts w:ascii="Times New Roman" w:hAnsi="Times New Roman" w:cs="Times New Roman"/>
          <w:b w:val="0"/>
          <w:color w:val="000000"/>
          <w:sz w:val="24"/>
          <w:szCs w:val="24"/>
          <w:shd w:val="clear" w:color="auto" w:fill="FFFFFF"/>
        </w:rPr>
      </w:pPr>
      <w:r w:rsidRPr="00356240">
        <w:rPr>
          <w:rStyle w:val="a9"/>
          <w:rFonts w:ascii="Times New Roman" w:hAnsi="Times New Roman" w:cs="Times New Roman"/>
          <w:b w:val="0"/>
          <w:color w:val="000000"/>
          <w:sz w:val="24"/>
          <w:szCs w:val="24"/>
          <w:shd w:val="clear" w:color="auto" w:fill="FFFFFF"/>
        </w:rPr>
        <w:t>Недействительных регистрационных карт – 19 шт.</w:t>
      </w:r>
    </w:p>
    <w:p w:rsidR="001C5C72" w:rsidRPr="00356240" w:rsidRDefault="004B66ED" w:rsidP="0023110B">
      <w:pPr>
        <w:spacing w:line="240" w:lineRule="auto"/>
        <w:jc w:val="both"/>
        <w:rPr>
          <w:rFonts w:ascii="Times New Roman" w:hAnsi="Times New Roman" w:cs="Times New Roman"/>
          <w:sz w:val="24"/>
          <w:szCs w:val="24"/>
        </w:rPr>
      </w:pPr>
      <w:r w:rsidRPr="00356240">
        <w:rPr>
          <w:rStyle w:val="a9"/>
          <w:rFonts w:ascii="Times New Roman" w:hAnsi="Times New Roman" w:cs="Times New Roman"/>
          <w:b w:val="0"/>
          <w:color w:val="000000"/>
          <w:sz w:val="24"/>
          <w:szCs w:val="24"/>
          <w:shd w:val="clear" w:color="auto" w:fill="FFFFFF"/>
        </w:rPr>
        <w:t xml:space="preserve">РЕШЕНИЕ: Поддержать проект </w:t>
      </w:r>
      <w:r w:rsidRPr="00356240">
        <w:rPr>
          <w:rFonts w:ascii="Times New Roman" w:hAnsi="Times New Roman" w:cs="Times New Roman"/>
          <w:sz w:val="24"/>
          <w:szCs w:val="24"/>
        </w:rPr>
        <w:t>Правил Землепользования и Застройки муниципального образования «Зональненское сельское поселение» Томского района Томской области с учетом замечаний комиссии.</w:t>
      </w:r>
    </w:p>
    <w:p w:rsidR="004B66ED" w:rsidRDefault="004B66ED" w:rsidP="0023110B">
      <w:pPr>
        <w:spacing w:line="240" w:lineRule="auto"/>
        <w:jc w:val="both"/>
        <w:rPr>
          <w:rStyle w:val="a9"/>
          <w:rFonts w:ascii="Times New Roman" w:hAnsi="Times New Roman" w:cs="Times New Roman"/>
          <w:b w:val="0"/>
          <w:color w:val="000000"/>
          <w:sz w:val="24"/>
          <w:szCs w:val="24"/>
          <w:shd w:val="clear" w:color="auto" w:fill="FFFFFF"/>
        </w:rPr>
      </w:pP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Председатель публичных слушаний                                                                           Е. В. Гусев</w:t>
      </w:r>
    </w:p>
    <w:p w:rsidR="009F061A" w:rsidRDefault="009F061A" w:rsidP="001C5C72">
      <w:pPr>
        <w:spacing w:line="240" w:lineRule="auto"/>
        <w:jc w:val="both"/>
        <w:rPr>
          <w:rStyle w:val="a9"/>
          <w:rFonts w:ascii="Times New Roman" w:hAnsi="Times New Roman" w:cs="Times New Roman"/>
          <w:b w:val="0"/>
          <w:color w:val="000000"/>
          <w:sz w:val="24"/>
          <w:szCs w:val="24"/>
          <w:shd w:val="clear" w:color="auto" w:fill="FFFFFF"/>
        </w:rPr>
      </w:pPr>
    </w:p>
    <w:p w:rsidR="0023110B" w:rsidRPr="001C5C72" w:rsidRDefault="0023110B" w:rsidP="001C5C72">
      <w:pPr>
        <w:spacing w:line="240" w:lineRule="auto"/>
        <w:jc w:val="both"/>
        <w:rPr>
          <w:rFonts w:ascii="Times New Roman" w:hAnsi="Times New Roman" w:cs="Times New Roman"/>
          <w:b/>
          <w:bCs/>
          <w:color w:val="000000"/>
          <w:sz w:val="24"/>
          <w:szCs w:val="24"/>
          <w:shd w:val="clear" w:color="auto" w:fill="FFFFFF"/>
        </w:rPr>
      </w:pPr>
      <w:bookmarkStart w:id="77" w:name="_GoBack"/>
      <w:bookmarkEnd w:id="77"/>
      <w:r w:rsidRPr="0023110B">
        <w:rPr>
          <w:rStyle w:val="a9"/>
          <w:rFonts w:ascii="Times New Roman" w:hAnsi="Times New Roman" w:cs="Times New Roman"/>
          <w:b w:val="0"/>
          <w:color w:val="000000"/>
          <w:sz w:val="24"/>
          <w:szCs w:val="24"/>
          <w:shd w:val="clear" w:color="auto" w:fill="FFFFFF"/>
        </w:rPr>
        <w:t xml:space="preserve">Секретарь публичных слушаний                                                  </w:t>
      </w:r>
      <w:r w:rsidR="00356240">
        <w:rPr>
          <w:rStyle w:val="a9"/>
          <w:rFonts w:ascii="Times New Roman" w:hAnsi="Times New Roman" w:cs="Times New Roman"/>
          <w:b w:val="0"/>
          <w:color w:val="000000"/>
          <w:sz w:val="24"/>
          <w:szCs w:val="24"/>
          <w:shd w:val="clear" w:color="auto" w:fill="FFFFFF"/>
        </w:rPr>
        <w:t xml:space="preserve">  </w:t>
      </w:r>
      <w:r w:rsidRPr="0023110B">
        <w:rPr>
          <w:rStyle w:val="a9"/>
          <w:rFonts w:ascii="Times New Roman" w:hAnsi="Times New Roman" w:cs="Times New Roman"/>
          <w:b w:val="0"/>
          <w:color w:val="000000"/>
          <w:sz w:val="24"/>
          <w:szCs w:val="24"/>
          <w:shd w:val="clear" w:color="auto" w:fill="FFFFFF"/>
        </w:rPr>
        <w:t xml:space="preserve">             Е. В. Зелендинова</w:t>
      </w:r>
    </w:p>
    <w:p w:rsidR="007D6112" w:rsidRPr="00435D0A" w:rsidRDefault="007D6112" w:rsidP="00D96A9E">
      <w:pPr>
        <w:jc w:val="both"/>
        <w:rPr>
          <w:rFonts w:ascii="Times New Roman" w:hAnsi="Times New Roman" w:cs="Times New Roman"/>
          <w:sz w:val="24"/>
          <w:szCs w:val="24"/>
        </w:rPr>
      </w:pPr>
    </w:p>
    <w:sectPr w:rsidR="007D6112" w:rsidRPr="00435D0A" w:rsidSect="00434176">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40" w:rsidRDefault="00386540" w:rsidP="001C5C72">
      <w:pPr>
        <w:spacing w:after="0" w:line="240" w:lineRule="auto"/>
      </w:pPr>
      <w:r>
        <w:separator/>
      </w:r>
    </w:p>
  </w:endnote>
  <w:endnote w:type="continuationSeparator" w:id="1">
    <w:p w:rsidR="00386540" w:rsidRDefault="00386540" w:rsidP="001C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39030"/>
      <w:docPartObj>
        <w:docPartGallery w:val="Page Numbers (Bottom of Page)"/>
        <w:docPartUnique/>
      </w:docPartObj>
    </w:sdtPr>
    <w:sdtContent>
      <w:p w:rsidR="00102F5A" w:rsidRDefault="00102F5A">
        <w:pPr>
          <w:pStyle w:val="ae"/>
          <w:jc w:val="right"/>
        </w:pPr>
        <w:fldSimple w:instr="PAGE   \* MERGEFORMAT">
          <w:r w:rsidR="00E35B0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40" w:rsidRDefault="00386540" w:rsidP="001C5C72">
      <w:pPr>
        <w:spacing w:after="0" w:line="240" w:lineRule="auto"/>
      </w:pPr>
      <w:r>
        <w:separator/>
      </w:r>
    </w:p>
  </w:footnote>
  <w:footnote w:type="continuationSeparator" w:id="1">
    <w:p w:rsidR="00386540" w:rsidRDefault="00386540" w:rsidP="001C5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DBC"/>
    <w:multiLevelType w:val="hybridMultilevel"/>
    <w:tmpl w:val="93C0BFF0"/>
    <w:lvl w:ilvl="0" w:tplc="376A4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53E30"/>
    <w:multiLevelType w:val="hybridMultilevel"/>
    <w:tmpl w:val="81F05DD2"/>
    <w:lvl w:ilvl="0" w:tplc="D97E34EA">
      <w:start w:val="1"/>
      <w:numFmt w:val="decimal"/>
      <w:lvlText w:val="%1."/>
      <w:lvlJc w:val="left"/>
      <w:pPr>
        <w:ind w:left="1422" w:hanging="855"/>
      </w:pPr>
      <w:rPr>
        <w:rFonts w:ascii="Times New Roman" w:eastAsiaTheme="minorHAnsi"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D37407"/>
    <w:multiLevelType w:val="hybridMultilevel"/>
    <w:tmpl w:val="2058343C"/>
    <w:lvl w:ilvl="0" w:tplc="67AC9D06">
      <w:start w:val="1"/>
      <w:numFmt w:val="bullet"/>
      <w:lvlText w:val="­"/>
      <w:lvlJc w:val="left"/>
      <w:pPr>
        <w:tabs>
          <w:tab w:val="num" w:pos="1260"/>
        </w:tabs>
        <w:ind w:left="1260" w:hanging="360"/>
      </w:pPr>
      <w:rPr>
        <w:rFonts w:ascii="Courier New" w:hAnsi="Courier New" w:hint="default"/>
        <w:sz w:val="24"/>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3">
    <w:nsid w:val="08F71FA1"/>
    <w:multiLevelType w:val="hybridMultilevel"/>
    <w:tmpl w:val="3A925820"/>
    <w:lvl w:ilvl="0" w:tplc="0419000F">
      <w:start w:val="1"/>
      <w:numFmt w:val="decimal"/>
      <w:lvlText w:val="%1."/>
      <w:lvlJc w:val="left"/>
      <w:pPr>
        <w:tabs>
          <w:tab w:val="num" w:pos="4860"/>
        </w:tabs>
        <w:ind w:left="48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01C3671"/>
    <w:multiLevelType w:val="hybridMultilevel"/>
    <w:tmpl w:val="F006D352"/>
    <w:lvl w:ilvl="0" w:tplc="78D64E02">
      <w:start w:val="1"/>
      <w:numFmt w:val="decimal"/>
      <w:lvlText w:val="%1."/>
      <w:lvlJc w:val="left"/>
      <w:pPr>
        <w:ind w:left="1722"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7">
    <w:nsid w:val="110F311A"/>
    <w:multiLevelType w:val="hybridMultilevel"/>
    <w:tmpl w:val="2E5E4850"/>
    <w:lvl w:ilvl="0" w:tplc="B900DDEC">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8">
    <w:nsid w:val="115B0396"/>
    <w:multiLevelType w:val="hybridMultilevel"/>
    <w:tmpl w:val="999EC156"/>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F1111BA"/>
    <w:multiLevelType w:val="hybridMultilevel"/>
    <w:tmpl w:val="EFFE645C"/>
    <w:lvl w:ilvl="0" w:tplc="78D64E02">
      <w:start w:val="1"/>
      <w:numFmt w:val="decimal"/>
      <w:lvlText w:val="%1."/>
      <w:lvlJc w:val="left"/>
      <w:pPr>
        <w:ind w:left="1722"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0">
    <w:nsid w:val="22F53A22"/>
    <w:multiLevelType w:val="hybridMultilevel"/>
    <w:tmpl w:val="C524742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636CF1"/>
    <w:multiLevelType w:val="multilevel"/>
    <w:tmpl w:val="1A1C0C42"/>
    <w:lvl w:ilvl="0">
      <w:start w:val="1"/>
      <w:numFmt w:val="decimal"/>
      <w:lvlText w:val="%1."/>
      <w:lvlJc w:val="left"/>
      <w:pPr>
        <w:ind w:left="2880" w:hanging="360"/>
      </w:pPr>
      <w:rPr>
        <w:rFonts w:hint="default"/>
        <w:b w:val="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2">
    <w:nsid w:val="26A82892"/>
    <w:multiLevelType w:val="hybridMultilevel"/>
    <w:tmpl w:val="3892C67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85017"/>
    <w:multiLevelType w:val="hybridMultilevel"/>
    <w:tmpl w:val="9DDA5CC2"/>
    <w:lvl w:ilvl="0" w:tplc="FFFFFFFF">
      <w:start w:val="1"/>
      <w:numFmt w:val="bullet"/>
      <w:lvlText w:val="-"/>
      <w:lvlJc w:val="left"/>
      <w:pPr>
        <w:tabs>
          <w:tab w:val="num" w:pos="540"/>
        </w:tabs>
        <w:ind w:left="4382" w:hanging="2042"/>
      </w:pPr>
      <w:rPr>
        <w:rFonts w:ascii="Vrinda" w:hAnsi="Vrind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nsid w:val="2C5331DA"/>
    <w:multiLevelType w:val="hybridMultilevel"/>
    <w:tmpl w:val="71D45E84"/>
    <w:lvl w:ilvl="0" w:tplc="FC7A9B42">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5">
    <w:nsid w:val="2D880351"/>
    <w:multiLevelType w:val="hybridMultilevel"/>
    <w:tmpl w:val="E7C40B24"/>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D1405B"/>
    <w:multiLevelType w:val="hybridMultilevel"/>
    <w:tmpl w:val="96ACDAD2"/>
    <w:lvl w:ilvl="0" w:tplc="62363F0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F10616"/>
    <w:multiLevelType w:val="hybridMultilevel"/>
    <w:tmpl w:val="6DD8914A"/>
    <w:lvl w:ilvl="0" w:tplc="1728AD66">
      <w:start w:val="1"/>
      <w:numFmt w:val="bullet"/>
      <w:lvlText w:val="-"/>
      <w:lvlJc w:val="left"/>
      <w:pPr>
        <w:tabs>
          <w:tab w:val="num" w:pos="540"/>
        </w:tabs>
        <w:ind w:left="4382" w:hanging="2042"/>
      </w:pPr>
      <w:rPr>
        <w:rFonts w:ascii="Vrinda" w:hAnsi="Vrinda" w:hint="default"/>
      </w:rPr>
    </w:lvl>
    <w:lvl w:ilvl="1" w:tplc="20108C36"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nsid w:val="3AAB6960"/>
    <w:multiLevelType w:val="hybridMultilevel"/>
    <w:tmpl w:val="4E603BEA"/>
    <w:lvl w:ilvl="0" w:tplc="01B4CAA8">
      <w:start w:val="1"/>
      <w:numFmt w:val="decimal"/>
      <w:lvlText w:val="%1."/>
      <w:lvlJc w:val="left"/>
      <w:pPr>
        <w:tabs>
          <w:tab w:val="num" w:pos="1875"/>
        </w:tabs>
        <w:ind w:left="1875" w:hanging="1155"/>
      </w:pPr>
      <w:rPr>
        <w:rFonts w:hint="default"/>
      </w:rPr>
    </w:lvl>
    <w:lvl w:ilvl="1" w:tplc="408C8B2E">
      <w:start w:val="1"/>
      <w:numFmt w:val="lowerLetter"/>
      <w:lvlText w:val="%2."/>
      <w:lvlJc w:val="left"/>
      <w:pPr>
        <w:tabs>
          <w:tab w:val="num" w:pos="2869"/>
        </w:tabs>
        <w:ind w:left="2869" w:hanging="360"/>
      </w:pPr>
      <w:rPr>
        <w:rFonts w:hint="default"/>
      </w:rPr>
    </w:lvl>
    <w:lvl w:ilvl="2" w:tplc="04D006CE">
      <w:numFmt w:val="none"/>
      <w:lvlText w:val=""/>
      <w:lvlJc w:val="left"/>
      <w:pPr>
        <w:tabs>
          <w:tab w:val="num" w:pos="2160"/>
        </w:tabs>
      </w:pPr>
    </w:lvl>
    <w:lvl w:ilvl="3" w:tplc="581240AE">
      <w:numFmt w:val="none"/>
      <w:lvlText w:val=""/>
      <w:lvlJc w:val="left"/>
      <w:pPr>
        <w:tabs>
          <w:tab w:val="num" w:pos="2160"/>
        </w:tabs>
      </w:pPr>
    </w:lvl>
    <w:lvl w:ilvl="4" w:tplc="ADBEC376">
      <w:numFmt w:val="none"/>
      <w:lvlText w:val=""/>
      <w:lvlJc w:val="left"/>
      <w:pPr>
        <w:tabs>
          <w:tab w:val="num" w:pos="2160"/>
        </w:tabs>
      </w:pPr>
    </w:lvl>
    <w:lvl w:ilvl="5" w:tplc="30E8B5F4">
      <w:numFmt w:val="none"/>
      <w:lvlText w:val=""/>
      <w:lvlJc w:val="left"/>
      <w:pPr>
        <w:tabs>
          <w:tab w:val="num" w:pos="2160"/>
        </w:tabs>
      </w:pPr>
    </w:lvl>
    <w:lvl w:ilvl="6" w:tplc="01B617D8">
      <w:numFmt w:val="none"/>
      <w:lvlText w:val=""/>
      <w:lvlJc w:val="left"/>
      <w:pPr>
        <w:tabs>
          <w:tab w:val="num" w:pos="2160"/>
        </w:tabs>
      </w:pPr>
    </w:lvl>
    <w:lvl w:ilvl="7" w:tplc="433476E8">
      <w:numFmt w:val="none"/>
      <w:lvlText w:val=""/>
      <w:lvlJc w:val="left"/>
      <w:pPr>
        <w:tabs>
          <w:tab w:val="num" w:pos="2160"/>
        </w:tabs>
      </w:pPr>
    </w:lvl>
    <w:lvl w:ilvl="8" w:tplc="2982B02C">
      <w:numFmt w:val="none"/>
      <w:lvlText w:val=""/>
      <w:lvlJc w:val="left"/>
      <w:pPr>
        <w:tabs>
          <w:tab w:val="num" w:pos="2160"/>
        </w:tabs>
      </w:pPr>
    </w:lvl>
  </w:abstractNum>
  <w:abstractNum w:abstractNumId="19">
    <w:nsid w:val="416E5FF5"/>
    <w:multiLevelType w:val="hybridMultilevel"/>
    <w:tmpl w:val="22E616DE"/>
    <w:lvl w:ilvl="0" w:tplc="0419000F">
      <w:start w:val="1"/>
      <w:numFmt w:val="bullet"/>
      <w:lvlText w:val="­"/>
      <w:lvlJc w:val="left"/>
      <w:pPr>
        <w:tabs>
          <w:tab w:val="num" w:pos="1069"/>
        </w:tabs>
        <w:ind w:left="1069" w:hanging="360"/>
      </w:pPr>
      <w:rPr>
        <w:rFonts w:ascii="Courier New" w:hAnsi="Courier New" w:hint="default"/>
        <w:sz w:val="24"/>
      </w:rPr>
    </w:lvl>
    <w:lvl w:ilvl="1" w:tplc="04190019">
      <w:start w:val="1"/>
      <w:numFmt w:val="lowerLetter"/>
      <w:lvlText w:val="%2."/>
      <w:lvlJc w:val="left"/>
      <w:pPr>
        <w:tabs>
          <w:tab w:val="num" w:pos="1069"/>
        </w:tabs>
        <w:ind w:left="1069" w:hanging="360"/>
      </w:pPr>
      <w:rPr>
        <w:rFonts w:hint="default"/>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0">
    <w:nsid w:val="49533E49"/>
    <w:multiLevelType w:val="hybridMultilevel"/>
    <w:tmpl w:val="916E9400"/>
    <w:lvl w:ilvl="0" w:tplc="1728AD6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965648"/>
    <w:multiLevelType w:val="hybridMultilevel"/>
    <w:tmpl w:val="9B06C780"/>
    <w:lvl w:ilvl="0" w:tplc="04190001">
      <w:start w:val="1"/>
      <w:numFmt w:val="bullet"/>
      <w:lvlText w:val=""/>
      <w:lvlJc w:val="left"/>
      <w:pPr>
        <w:ind w:left="2442" w:hanging="360"/>
      </w:pPr>
      <w:rPr>
        <w:rFonts w:ascii="Symbol" w:hAnsi="Symbol" w:hint="default"/>
      </w:rPr>
    </w:lvl>
    <w:lvl w:ilvl="1" w:tplc="04190003" w:tentative="1">
      <w:start w:val="1"/>
      <w:numFmt w:val="bullet"/>
      <w:lvlText w:val="o"/>
      <w:lvlJc w:val="left"/>
      <w:pPr>
        <w:ind w:left="3162" w:hanging="360"/>
      </w:pPr>
      <w:rPr>
        <w:rFonts w:ascii="Courier New" w:hAnsi="Courier New" w:cs="Courier New" w:hint="default"/>
      </w:rPr>
    </w:lvl>
    <w:lvl w:ilvl="2" w:tplc="04190005" w:tentative="1">
      <w:start w:val="1"/>
      <w:numFmt w:val="bullet"/>
      <w:lvlText w:val=""/>
      <w:lvlJc w:val="left"/>
      <w:pPr>
        <w:ind w:left="3882" w:hanging="360"/>
      </w:pPr>
      <w:rPr>
        <w:rFonts w:ascii="Wingdings" w:hAnsi="Wingdings" w:hint="default"/>
      </w:rPr>
    </w:lvl>
    <w:lvl w:ilvl="3" w:tplc="04190001" w:tentative="1">
      <w:start w:val="1"/>
      <w:numFmt w:val="bullet"/>
      <w:lvlText w:val=""/>
      <w:lvlJc w:val="left"/>
      <w:pPr>
        <w:ind w:left="4602" w:hanging="360"/>
      </w:pPr>
      <w:rPr>
        <w:rFonts w:ascii="Symbol" w:hAnsi="Symbol" w:hint="default"/>
      </w:rPr>
    </w:lvl>
    <w:lvl w:ilvl="4" w:tplc="04190003" w:tentative="1">
      <w:start w:val="1"/>
      <w:numFmt w:val="bullet"/>
      <w:lvlText w:val="o"/>
      <w:lvlJc w:val="left"/>
      <w:pPr>
        <w:ind w:left="5322" w:hanging="360"/>
      </w:pPr>
      <w:rPr>
        <w:rFonts w:ascii="Courier New" w:hAnsi="Courier New" w:cs="Courier New" w:hint="default"/>
      </w:rPr>
    </w:lvl>
    <w:lvl w:ilvl="5" w:tplc="04190005" w:tentative="1">
      <w:start w:val="1"/>
      <w:numFmt w:val="bullet"/>
      <w:lvlText w:val=""/>
      <w:lvlJc w:val="left"/>
      <w:pPr>
        <w:ind w:left="6042" w:hanging="360"/>
      </w:pPr>
      <w:rPr>
        <w:rFonts w:ascii="Wingdings" w:hAnsi="Wingdings" w:hint="default"/>
      </w:rPr>
    </w:lvl>
    <w:lvl w:ilvl="6" w:tplc="04190001" w:tentative="1">
      <w:start w:val="1"/>
      <w:numFmt w:val="bullet"/>
      <w:lvlText w:val=""/>
      <w:lvlJc w:val="left"/>
      <w:pPr>
        <w:ind w:left="6762" w:hanging="360"/>
      </w:pPr>
      <w:rPr>
        <w:rFonts w:ascii="Symbol" w:hAnsi="Symbol" w:hint="default"/>
      </w:rPr>
    </w:lvl>
    <w:lvl w:ilvl="7" w:tplc="04190003" w:tentative="1">
      <w:start w:val="1"/>
      <w:numFmt w:val="bullet"/>
      <w:lvlText w:val="o"/>
      <w:lvlJc w:val="left"/>
      <w:pPr>
        <w:ind w:left="7482" w:hanging="360"/>
      </w:pPr>
      <w:rPr>
        <w:rFonts w:ascii="Courier New" w:hAnsi="Courier New" w:cs="Courier New" w:hint="default"/>
      </w:rPr>
    </w:lvl>
    <w:lvl w:ilvl="8" w:tplc="04190005" w:tentative="1">
      <w:start w:val="1"/>
      <w:numFmt w:val="bullet"/>
      <w:lvlText w:val=""/>
      <w:lvlJc w:val="left"/>
      <w:pPr>
        <w:ind w:left="8202" w:hanging="360"/>
      </w:pPr>
      <w:rPr>
        <w:rFonts w:ascii="Wingdings" w:hAnsi="Wingdings" w:hint="default"/>
      </w:rPr>
    </w:lvl>
  </w:abstractNum>
  <w:abstractNum w:abstractNumId="22">
    <w:nsid w:val="4D296180"/>
    <w:multiLevelType w:val="hybridMultilevel"/>
    <w:tmpl w:val="6AC6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8C4989"/>
    <w:multiLevelType w:val="hybridMultilevel"/>
    <w:tmpl w:val="07B64466"/>
    <w:lvl w:ilvl="0" w:tplc="520AA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0D007D"/>
    <w:multiLevelType w:val="hybridMultilevel"/>
    <w:tmpl w:val="BD8C340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E8435E1"/>
    <w:multiLevelType w:val="hybridMultilevel"/>
    <w:tmpl w:val="A12CA65E"/>
    <w:lvl w:ilvl="0" w:tplc="8F92469C">
      <w:start w:val="1"/>
      <w:numFmt w:val="bullet"/>
      <w:lvlText w:val="-"/>
      <w:lvlJc w:val="left"/>
      <w:pPr>
        <w:tabs>
          <w:tab w:val="num" w:pos="-900"/>
        </w:tabs>
        <w:ind w:left="2942" w:hanging="2042"/>
      </w:pPr>
      <w:rPr>
        <w:rFonts w:ascii="Vrinda" w:hAnsi="Vrinda"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68137FC7"/>
    <w:multiLevelType w:val="multilevel"/>
    <w:tmpl w:val="A426C2BC"/>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6D221350"/>
    <w:multiLevelType w:val="hybridMultilevel"/>
    <w:tmpl w:val="1FFC884A"/>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904D5"/>
    <w:multiLevelType w:val="hybridMultilevel"/>
    <w:tmpl w:val="F47E0530"/>
    <w:lvl w:ilvl="0" w:tplc="108C10AE">
      <w:start w:val="1"/>
      <w:numFmt w:val="bullet"/>
      <w:lvlText w:val="­"/>
      <w:lvlJc w:val="left"/>
      <w:pPr>
        <w:tabs>
          <w:tab w:val="num" w:pos="675"/>
        </w:tabs>
        <w:ind w:left="675" w:hanging="360"/>
      </w:pPr>
      <w:rPr>
        <w:rFonts w:ascii="Courier New" w:hAnsi="Courier New" w:hint="default"/>
        <w:sz w:val="24"/>
      </w:rPr>
    </w:lvl>
    <w:lvl w:ilvl="1" w:tplc="04190011">
      <w:start w:val="1"/>
      <w:numFmt w:val="decimal"/>
      <w:lvlText w:val="%2)"/>
      <w:lvlJc w:val="left"/>
      <w:pPr>
        <w:tabs>
          <w:tab w:val="num" w:pos="1722"/>
        </w:tabs>
        <w:ind w:left="1722" w:hanging="360"/>
      </w:pPr>
      <w:rPr>
        <w:rFonts w:hint="default"/>
        <w:sz w:val="24"/>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29">
    <w:nsid w:val="73F67025"/>
    <w:multiLevelType w:val="hybridMultilevel"/>
    <w:tmpl w:val="2946EEE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C744774"/>
    <w:multiLevelType w:val="hybridMultilevel"/>
    <w:tmpl w:val="CA8E2F76"/>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D671CC9"/>
    <w:multiLevelType w:val="hybridMultilevel"/>
    <w:tmpl w:val="80604C26"/>
    <w:lvl w:ilvl="0" w:tplc="0419000F">
      <w:start w:val="1"/>
      <w:numFmt w:val="decimal"/>
      <w:lvlText w:val="%1."/>
      <w:lvlJc w:val="left"/>
      <w:pPr>
        <w:tabs>
          <w:tab w:val="num" w:pos="1080"/>
        </w:tabs>
        <w:ind w:left="1080" w:hanging="360"/>
      </w:pPr>
    </w:lvl>
    <w:lvl w:ilvl="1" w:tplc="04190019">
      <w:start w:val="1"/>
      <w:numFmt w:val="bullet"/>
      <w:lvlText w:val=""/>
      <w:lvlJc w:val="left"/>
      <w:pPr>
        <w:tabs>
          <w:tab w:val="num" w:pos="1980"/>
        </w:tabs>
        <w:ind w:left="1980" w:hanging="360"/>
      </w:pPr>
      <w:rPr>
        <w:rFonts w:ascii="Symbol" w:hAnsi="Symbol" w:hint="default"/>
      </w:rPr>
    </w:lvl>
    <w:lvl w:ilvl="2" w:tplc="0419001B">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E607D6D"/>
    <w:multiLevelType w:val="hybridMultilevel"/>
    <w:tmpl w:val="705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31"/>
  </w:num>
  <w:num w:numId="5">
    <w:abstractNumId w:val="14"/>
  </w:num>
  <w:num w:numId="6">
    <w:abstractNumId w:val="3"/>
  </w:num>
  <w:num w:numId="7">
    <w:abstractNumId w:val="28"/>
  </w:num>
  <w:num w:numId="8">
    <w:abstractNumId w:val="6"/>
  </w:num>
  <w:num w:numId="9">
    <w:abstractNumId w:val="21"/>
  </w:num>
  <w:num w:numId="10">
    <w:abstractNumId w:val="9"/>
  </w:num>
  <w:num w:numId="11">
    <w:abstractNumId w:val="1"/>
  </w:num>
  <w:num w:numId="12">
    <w:abstractNumId w:val="18"/>
  </w:num>
  <w:num w:numId="13">
    <w:abstractNumId w:val="7"/>
  </w:num>
  <w:num w:numId="14">
    <w:abstractNumId w:val="20"/>
  </w:num>
  <w:num w:numId="15">
    <w:abstractNumId w:val="19"/>
  </w:num>
  <w:num w:numId="16">
    <w:abstractNumId w:val="22"/>
  </w:num>
  <w:num w:numId="17">
    <w:abstractNumId w:val="23"/>
  </w:num>
  <w:num w:numId="18">
    <w:abstractNumId w:val="32"/>
  </w:num>
  <w:num w:numId="19">
    <w:abstractNumId w:val="17"/>
  </w:num>
  <w:num w:numId="20">
    <w:abstractNumId w:val="13"/>
  </w:num>
  <w:num w:numId="21">
    <w:abstractNumId w:val="25"/>
  </w:num>
  <w:num w:numId="22">
    <w:abstractNumId w:val="2"/>
  </w:num>
  <w:num w:numId="23">
    <w:abstractNumId w:val="15"/>
  </w:num>
  <w:num w:numId="24">
    <w:abstractNumId w:val="27"/>
  </w:num>
  <w:num w:numId="25">
    <w:abstractNumId w:val="30"/>
  </w:num>
  <w:num w:numId="26">
    <w:abstractNumId w:val="8"/>
  </w:num>
  <w:num w:numId="27">
    <w:abstractNumId w:val="24"/>
  </w:num>
  <w:num w:numId="28">
    <w:abstractNumId w:val="10"/>
  </w:num>
  <w:num w:numId="29">
    <w:abstractNumId w:val="29"/>
  </w:num>
  <w:num w:numId="30">
    <w:abstractNumId w:val="26"/>
  </w:num>
  <w:num w:numId="31">
    <w:abstractNumId w:val="11"/>
  </w:num>
  <w:num w:numId="32">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5394"/>
    <w:rsid w:val="000453A7"/>
    <w:rsid w:val="00102F5A"/>
    <w:rsid w:val="001051ED"/>
    <w:rsid w:val="001201ED"/>
    <w:rsid w:val="00125067"/>
    <w:rsid w:val="00145A48"/>
    <w:rsid w:val="00157E6A"/>
    <w:rsid w:val="001C1A93"/>
    <w:rsid w:val="001C5C72"/>
    <w:rsid w:val="001D1E63"/>
    <w:rsid w:val="001E218B"/>
    <w:rsid w:val="00206FE8"/>
    <w:rsid w:val="0023110B"/>
    <w:rsid w:val="00242337"/>
    <w:rsid w:val="002531ED"/>
    <w:rsid w:val="00356240"/>
    <w:rsid w:val="0038305B"/>
    <w:rsid w:val="00386540"/>
    <w:rsid w:val="003C3884"/>
    <w:rsid w:val="00433335"/>
    <w:rsid w:val="00434176"/>
    <w:rsid w:val="00435D0A"/>
    <w:rsid w:val="004B66ED"/>
    <w:rsid w:val="004D7067"/>
    <w:rsid w:val="005266ED"/>
    <w:rsid w:val="005B5676"/>
    <w:rsid w:val="005B711F"/>
    <w:rsid w:val="005C27DD"/>
    <w:rsid w:val="00643AAE"/>
    <w:rsid w:val="00656B98"/>
    <w:rsid w:val="006A6695"/>
    <w:rsid w:val="00710495"/>
    <w:rsid w:val="007220AE"/>
    <w:rsid w:val="007363E9"/>
    <w:rsid w:val="00782D7E"/>
    <w:rsid w:val="007B5394"/>
    <w:rsid w:val="007D6112"/>
    <w:rsid w:val="0083355B"/>
    <w:rsid w:val="00845EC4"/>
    <w:rsid w:val="009418A8"/>
    <w:rsid w:val="00957C1C"/>
    <w:rsid w:val="009B0549"/>
    <w:rsid w:val="009D450B"/>
    <w:rsid w:val="009F061A"/>
    <w:rsid w:val="00A60961"/>
    <w:rsid w:val="00AB0C63"/>
    <w:rsid w:val="00B471C0"/>
    <w:rsid w:val="00BC2BAA"/>
    <w:rsid w:val="00BE20A4"/>
    <w:rsid w:val="00BE61C2"/>
    <w:rsid w:val="00C11695"/>
    <w:rsid w:val="00CA5EEF"/>
    <w:rsid w:val="00CE11C5"/>
    <w:rsid w:val="00CF4B43"/>
    <w:rsid w:val="00D064E6"/>
    <w:rsid w:val="00D96A9E"/>
    <w:rsid w:val="00DC04D0"/>
    <w:rsid w:val="00E14498"/>
    <w:rsid w:val="00E30ABA"/>
    <w:rsid w:val="00E35B08"/>
    <w:rsid w:val="00F5724D"/>
    <w:rsid w:val="00FA0ED5"/>
    <w:rsid w:val="00FF5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D0"/>
  </w:style>
  <w:style w:type="paragraph" w:styleId="1">
    <w:name w:val="heading 1"/>
    <w:basedOn w:val="a"/>
    <w:next w:val="a"/>
    <w:link w:val="10"/>
    <w:qFormat/>
    <w:rsid w:val="005B711F"/>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5B71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B71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B711F"/>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B711F"/>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5B711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11F"/>
    <w:rPr>
      <w:rFonts w:ascii="Arial" w:eastAsia="Times New Roman" w:hAnsi="Arial" w:cs="Arial"/>
      <w:b/>
      <w:bCs/>
      <w:kern w:val="1"/>
      <w:sz w:val="32"/>
      <w:szCs w:val="32"/>
      <w:lang w:eastAsia="ar-SA"/>
    </w:rPr>
  </w:style>
  <w:style w:type="character" w:customStyle="1" w:styleId="20">
    <w:name w:val="Заголовок 2 Знак"/>
    <w:basedOn w:val="a0"/>
    <w:link w:val="2"/>
    <w:rsid w:val="005B711F"/>
    <w:rPr>
      <w:rFonts w:ascii="Arial" w:eastAsia="Times New Roman" w:hAnsi="Arial" w:cs="Arial"/>
      <w:b/>
      <w:bCs/>
      <w:i/>
      <w:iCs/>
      <w:sz w:val="28"/>
      <w:szCs w:val="28"/>
      <w:lang w:eastAsia="ru-RU"/>
    </w:rPr>
  </w:style>
  <w:style w:type="character" w:customStyle="1" w:styleId="30">
    <w:name w:val="Заголовок 3 Знак"/>
    <w:basedOn w:val="a0"/>
    <w:link w:val="3"/>
    <w:rsid w:val="005B711F"/>
    <w:rPr>
      <w:rFonts w:ascii="Arial" w:eastAsia="Times New Roman" w:hAnsi="Arial" w:cs="Arial"/>
      <w:b/>
      <w:bCs/>
      <w:sz w:val="26"/>
      <w:szCs w:val="26"/>
      <w:lang w:eastAsia="ru-RU"/>
    </w:rPr>
  </w:style>
  <w:style w:type="character" w:customStyle="1" w:styleId="40">
    <w:name w:val="Заголовок 4 Знак"/>
    <w:basedOn w:val="a0"/>
    <w:link w:val="4"/>
    <w:rsid w:val="005B711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B711F"/>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5B711F"/>
    <w:rPr>
      <w:rFonts w:ascii="Times New Roman" w:eastAsia="Times New Roman" w:hAnsi="Times New Roman" w:cs="Times New Roman"/>
      <w:sz w:val="24"/>
      <w:szCs w:val="24"/>
      <w:lang w:eastAsia="ru-RU"/>
    </w:rPr>
  </w:style>
  <w:style w:type="paragraph" w:styleId="a3">
    <w:name w:val="Title"/>
    <w:basedOn w:val="a"/>
    <w:link w:val="a4"/>
    <w:qFormat/>
    <w:rsid w:val="00DC04D0"/>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DC04D0"/>
    <w:rPr>
      <w:rFonts w:ascii="Times New Roman" w:eastAsia="Times New Roman" w:hAnsi="Times New Roman" w:cs="Times New Roman"/>
      <w:sz w:val="36"/>
      <w:szCs w:val="24"/>
      <w:lang w:eastAsia="ru-RU"/>
    </w:rPr>
  </w:style>
  <w:style w:type="paragraph" w:styleId="a5">
    <w:name w:val="Body Text"/>
    <w:basedOn w:val="a"/>
    <w:link w:val="a6"/>
    <w:rsid w:val="00DC04D0"/>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DC04D0"/>
    <w:rPr>
      <w:rFonts w:ascii="Times New Roman" w:eastAsia="Times New Roman" w:hAnsi="Times New Roman" w:cs="Times New Roman"/>
      <w:sz w:val="26"/>
      <w:szCs w:val="20"/>
      <w:lang w:eastAsia="ru-RU"/>
    </w:rPr>
  </w:style>
  <w:style w:type="paragraph" w:customStyle="1" w:styleId="a7">
    <w:name w:val="Знак"/>
    <w:basedOn w:val="a"/>
    <w:rsid w:val="00435D0A"/>
    <w:pPr>
      <w:spacing w:after="160" w:line="240" w:lineRule="exact"/>
    </w:pPr>
    <w:rPr>
      <w:rFonts w:ascii="Verdana" w:eastAsia="Times New Roman" w:hAnsi="Verdana" w:cs="Times New Roman"/>
      <w:sz w:val="24"/>
      <w:szCs w:val="24"/>
      <w:lang w:val="en-US"/>
    </w:rPr>
  </w:style>
  <w:style w:type="paragraph" w:styleId="a8">
    <w:name w:val="List Paragraph"/>
    <w:basedOn w:val="a"/>
    <w:qFormat/>
    <w:rsid w:val="00435D0A"/>
    <w:pPr>
      <w:ind w:left="720"/>
      <w:contextualSpacing/>
    </w:pPr>
  </w:style>
  <w:style w:type="paragraph" w:customStyle="1" w:styleId="ConsNormal">
    <w:name w:val="ConsNormal"/>
    <w:link w:val="ConsNormal0"/>
    <w:rsid w:val="00710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10495"/>
    <w:rPr>
      <w:rFonts w:ascii="Arial" w:eastAsia="Times New Roman" w:hAnsi="Arial" w:cs="Arial"/>
      <w:sz w:val="20"/>
      <w:szCs w:val="20"/>
      <w:lang w:eastAsia="ru-RU"/>
    </w:rPr>
  </w:style>
  <w:style w:type="character" w:styleId="a9">
    <w:name w:val="Strong"/>
    <w:basedOn w:val="a0"/>
    <w:qFormat/>
    <w:rsid w:val="0023110B"/>
    <w:rPr>
      <w:b/>
      <w:bCs/>
    </w:rPr>
  </w:style>
  <w:style w:type="paragraph" w:styleId="aa">
    <w:name w:val="Balloon Text"/>
    <w:basedOn w:val="a"/>
    <w:link w:val="ab"/>
    <w:semiHidden/>
    <w:unhideWhenUsed/>
    <w:rsid w:val="001C5C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C72"/>
    <w:rPr>
      <w:rFonts w:ascii="Tahoma" w:hAnsi="Tahoma" w:cs="Tahoma"/>
      <w:sz w:val="16"/>
      <w:szCs w:val="16"/>
    </w:rPr>
  </w:style>
  <w:style w:type="paragraph" w:styleId="ac">
    <w:name w:val="header"/>
    <w:basedOn w:val="a"/>
    <w:link w:val="ad"/>
    <w:unhideWhenUsed/>
    <w:rsid w:val="001C5C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5C72"/>
  </w:style>
  <w:style w:type="paragraph" w:styleId="ae">
    <w:name w:val="footer"/>
    <w:basedOn w:val="a"/>
    <w:link w:val="af"/>
    <w:unhideWhenUsed/>
    <w:rsid w:val="001C5C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5C72"/>
  </w:style>
  <w:style w:type="paragraph" w:customStyle="1" w:styleId="af0">
    <w:name w:val="Знак"/>
    <w:basedOn w:val="a"/>
    <w:rsid w:val="005B711F"/>
    <w:pPr>
      <w:spacing w:after="160" w:line="240" w:lineRule="exact"/>
    </w:pPr>
    <w:rPr>
      <w:rFonts w:ascii="Verdana" w:eastAsia="Times New Roman" w:hAnsi="Verdana" w:cs="Times New Roman"/>
      <w:sz w:val="24"/>
      <w:szCs w:val="24"/>
      <w:lang w:val="en-US"/>
    </w:rPr>
  </w:style>
  <w:style w:type="paragraph" w:customStyle="1" w:styleId="Char">
    <w:name w:val="Char Знак"/>
    <w:basedOn w:val="a"/>
    <w:rsid w:val="005B711F"/>
    <w:pPr>
      <w:spacing w:before="100" w:beforeAutospacing="1" w:after="100" w:afterAutospacing="1" w:line="480" w:lineRule="atLeast"/>
      <w:ind w:firstLine="851"/>
      <w:jc w:val="both"/>
    </w:pPr>
    <w:rPr>
      <w:rFonts w:ascii="Tahoma" w:eastAsia="Times New Roman" w:hAnsi="Tahoma" w:cs="Tahoma"/>
      <w:sz w:val="20"/>
      <w:szCs w:val="20"/>
      <w:lang w:val="en-US"/>
    </w:rPr>
  </w:style>
  <w:style w:type="paragraph" w:customStyle="1" w:styleId="11">
    <w:name w:val="Знак1"/>
    <w:basedOn w:val="a"/>
    <w:rsid w:val="005B711F"/>
    <w:pPr>
      <w:spacing w:after="160" w:line="240" w:lineRule="exact"/>
    </w:pPr>
    <w:rPr>
      <w:rFonts w:ascii="Verdana" w:eastAsia="Times New Roman" w:hAnsi="Verdana" w:cs="Times New Roman"/>
      <w:sz w:val="24"/>
      <w:szCs w:val="24"/>
      <w:lang w:val="en-US"/>
    </w:rPr>
  </w:style>
  <w:style w:type="paragraph" w:styleId="af1">
    <w:name w:val="Body Text Indent"/>
    <w:basedOn w:val="a"/>
    <w:link w:val="af2"/>
    <w:rsid w:val="005B711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B711F"/>
    <w:rPr>
      <w:rFonts w:ascii="Times New Roman" w:eastAsia="Times New Roman" w:hAnsi="Times New Roman" w:cs="Times New Roman"/>
      <w:sz w:val="24"/>
      <w:szCs w:val="24"/>
      <w:lang w:eastAsia="ru-RU"/>
    </w:rPr>
  </w:style>
  <w:style w:type="paragraph" w:styleId="21">
    <w:name w:val="Body Text Indent 2"/>
    <w:basedOn w:val="a"/>
    <w:link w:val="22"/>
    <w:rsid w:val="005B711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711F"/>
    <w:rPr>
      <w:rFonts w:ascii="Times New Roman" w:eastAsia="Times New Roman" w:hAnsi="Times New Roman" w:cs="Times New Roman"/>
      <w:sz w:val="24"/>
      <w:szCs w:val="24"/>
      <w:lang w:eastAsia="ru-RU"/>
    </w:rPr>
  </w:style>
  <w:style w:type="paragraph" w:customStyle="1" w:styleId="ConsPlusTitle">
    <w:name w:val="ConsPlusTitle"/>
    <w:rsid w:val="005B71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Hyperlink"/>
    <w:uiPriority w:val="99"/>
    <w:rsid w:val="005B711F"/>
    <w:rPr>
      <w:color w:val="0000FF"/>
      <w:u w:val="single"/>
    </w:rPr>
  </w:style>
  <w:style w:type="character" w:customStyle="1" w:styleId="af4">
    <w:name w:val="Схема документа Знак"/>
    <w:basedOn w:val="a0"/>
    <w:link w:val="af5"/>
    <w:semiHidden/>
    <w:rsid w:val="005B711F"/>
    <w:rPr>
      <w:rFonts w:ascii="Tahoma" w:eastAsia="Times New Roman" w:hAnsi="Tahoma" w:cs="Tahoma"/>
      <w:sz w:val="20"/>
      <w:szCs w:val="20"/>
      <w:shd w:val="clear" w:color="auto" w:fill="000080"/>
      <w:lang w:eastAsia="ru-RU"/>
    </w:rPr>
  </w:style>
  <w:style w:type="paragraph" w:styleId="af5">
    <w:name w:val="Document Map"/>
    <w:basedOn w:val="a"/>
    <w:link w:val="af4"/>
    <w:semiHidden/>
    <w:rsid w:val="005B711F"/>
    <w:pPr>
      <w:shd w:val="clear" w:color="auto" w:fill="000080"/>
      <w:spacing w:after="0" w:line="240" w:lineRule="auto"/>
    </w:pPr>
    <w:rPr>
      <w:rFonts w:ascii="Tahoma" w:eastAsia="Times New Roman" w:hAnsi="Tahoma" w:cs="Tahoma"/>
      <w:sz w:val="20"/>
      <w:szCs w:val="20"/>
      <w:lang w:eastAsia="ru-RU"/>
    </w:rPr>
  </w:style>
  <w:style w:type="paragraph" w:styleId="12">
    <w:name w:val="toc 1"/>
    <w:basedOn w:val="a"/>
    <w:next w:val="a"/>
    <w:autoRedefine/>
    <w:uiPriority w:val="39"/>
    <w:rsid w:val="005B711F"/>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B711F"/>
    <w:pPr>
      <w:tabs>
        <w:tab w:val="right" w:leader="dot" w:pos="10260"/>
      </w:tabs>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B711F"/>
    <w:pPr>
      <w:spacing w:after="0" w:line="240" w:lineRule="auto"/>
      <w:ind w:left="480"/>
    </w:pPr>
    <w:rPr>
      <w:rFonts w:ascii="Times New Roman" w:eastAsia="Times New Roman" w:hAnsi="Times New Roman" w:cs="Times New Roman"/>
      <w:sz w:val="24"/>
      <w:szCs w:val="24"/>
      <w:lang w:eastAsia="ru-RU"/>
    </w:rPr>
  </w:style>
  <w:style w:type="character" w:styleId="af6">
    <w:name w:val="page number"/>
    <w:basedOn w:val="a0"/>
    <w:rsid w:val="005B711F"/>
  </w:style>
  <w:style w:type="paragraph" w:customStyle="1" w:styleId="af7">
    <w:name w:val="Заголовок"/>
    <w:basedOn w:val="a"/>
    <w:next w:val="a5"/>
    <w:rsid w:val="005B711F"/>
    <w:pPr>
      <w:keepNext/>
      <w:spacing w:before="240" w:after="120" w:line="240" w:lineRule="auto"/>
    </w:pPr>
    <w:rPr>
      <w:rFonts w:ascii="Arial" w:eastAsia="Lucida Sans Unicode" w:hAnsi="Arial" w:cs="Tahoma"/>
      <w:sz w:val="28"/>
      <w:szCs w:val="28"/>
      <w:lang w:eastAsia="ar-SA"/>
    </w:rPr>
  </w:style>
  <w:style w:type="paragraph" w:styleId="af8">
    <w:name w:val="List"/>
    <w:basedOn w:val="a5"/>
    <w:rsid w:val="005B711F"/>
    <w:pPr>
      <w:spacing w:after="120"/>
      <w:jc w:val="left"/>
    </w:pPr>
    <w:rPr>
      <w:rFonts w:cs="Tahoma"/>
      <w:sz w:val="24"/>
      <w:szCs w:val="24"/>
      <w:lang w:eastAsia="ar-SA"/>
    </w:rPr>
  </w:style>
  <w:style w:type="paragraph" w:customStyle="1" w:styleId="13">
    <w:name w:val="Название1"/>
    <w:basedOn w:val="a"/>
    <w:rsid w:val="005B711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5B711F"/>
    <w:pPr>
      <w:suppressLineNumber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5B711F"/>
    <w:pPr>
      <w:widowControl w:val="0"/>
      <w:suppressAutoHyphens/>
      <w:autoSpaceDE w:val="0"/>
      <w:spacing w:after="0" w:line="240" w:lineRule="auto"/>
      <w:ind w:firstLine="720"/>
    </w:pPr>
    <w:rPr>
      <w:rFonts w:ascii="Arial" w:eastAsia="Times New Roman" w:hAnsi="Arial" w:cs="Arial"/>
      <w:sz w:val="24"/>
      <w:szCs w:val="24"/>
      <w:lang w:eastAsia="ar-SA"/>
    </w:rPr>
  </w:style>
  <w:style w:type="paragraph" w:customStyle="1" w:styleId="af9">
    <w:name w:val="основной"/>
    <w:basedOn w:val="a"/>
    <w:rsid w:val="005B711F"/>
    <w:pPr>
      <w:keepNext/>
      <w:spacing w:after="0" w:line="240" w:lineRule="auto"/>
    </w:pPr>
    <w:rPr>
      <w:rFonts w:ascii="Times New Roman" w:eastAsia="Times New Roman" w:hAnsi="Times New Roman" w:cs="Times New Roman"/>
      <w:sz w:val="24"/>
      <w:szCs w:val="20"/>
      <w:lang w:eastAsia="ar-SA"/>
    </w:rPr>
  </w:style>
  <w:style w:type="paragraph" w:customStyle="1" w:styleId="210">
    <w:name w:val="Основной текст 21"/>
    <w:basedOn w:val="a"/>
    <w:rsid w:val="005B711F"/>
    <w:pPr>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5B711F"/>
    <w:pPr>
      <w:spacing w:after="120" w:line="240" w:lineRule="auto"/>
      <w:ind w:left="283"/>
    </w:pPr>
    <w:rPr>
      <w:rFonts w:ascii="Times New Roman" w:eastAsia="Times New Roman" w:hAnsi="Times New Roman" w:cs="Times New Roman"/>
      <w:sz w:val="16"/>
      <w:szCs w:val="16"/>
      <w:lang w:eastAsia="ar-SA"/>
    </w:rPr>
  </w:style>
  <w:style w:type="paragraph" w:customStyle="1" w:styleId="afa">
    <w:name w:val="Îáû÷íûé"/>
    <w:rsid w:val="005B711F"/>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B711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a"/>
    <w:rsid w:val="005B711F"/>
    <w:pPr>
      <w:ind w:firstLine="720"/>
      <w:jc w:val="both"/>
    </w:pPr>
    <w:rPr>
      <w:b/>
      <w:color w:val="000000"/>
      <w:sz w:val="24"/>
      <w:lang w:val="en-US"/>
    </w:rPr>
  </w:style>
  <w:style w:type="paragraph" w:customStyle="1" w:styleId="15">
    <w:name w:val="çàãîëîâîê 1"/>
    <w:basedOn w:val="afa"/>
    <w:next w:val="afa"/>
    <w:rsid w:val="005B711F"/>
    <w:pPr>
      <w:keepNext/>
    </w:pPr>
  </w:style>
  <w:style w:type="paragraph" w:customStyle="1" w:styleId="Iniiaiieoaenonionooiii2">
    <w:name w:val="Iniiaiie oaeno n ionooiii 2"/>
    <w:basedOn w:val="Iauiue"/>
    <w:rsid w:val="005B711F"/>
    <w:pPr>
      <w:widowControl/>
      <w:ind w:firstLine="284"/>
      <w:jc w:val="both"/>
    </w:pPr>
    <w:rPr>
      <w:rFonts w:ascii="Peterburg" w:hAnsi="Peterburg"/>
    </w:rPr>
  </w:style>
  <w:style w:type="paragraph" w:customStyle="1" w:styleId="nienie">
    <w:name w:val="nienie"/>
    <w:basedOn w:val="Iauiue"/>
    <w:rsid w:val="005B711F"/>
    <w:pPr>
      <w:keepLines/>
      <w:ind w:left="709" w:hanging="284"/>
      <w:jc w:val="both"/>
    </w:pPr>
    <w:rPr>
      <w:rFonts w:ascii="Peterburg" w:hAnsi="Peterburg"/>
      <w:sz w:val="24"/>
    </w:rPr>
  </w:style>
  <w:style w:type="paragraph" w:customStyle="1" w:styleId="afb">
    <w:name w:val="Îñíîâíîé òåêñò"/>
    <w:basedOn w:val="afa"/>
    <w:rsid w:val="005B711F"/>
    <w:pPr>
      <w:tabs>
        <w:tab w:val="left" w:leader="dot" w:pos="9072"/>
      </w:tabs>
      <w:jc w:val="both"/>
    </w:pPr>
    <w:rPr>
      <w:b/>
      <w:sz w:val="24"/>
    </w:rPr>
  </w:style>
  <w:style w:type="paragraph" w:customStyle="1" w:styleId="caaieiaie2">
    <w:name w:val="caaieiaie 2"/>
    <w:basedOn w:val="Iauiue"/>
    <w:next w:val="Iauiue"/>
    <w:rsid w:val="005B711F"/>
    <w:pPr>
      <w:keepNext/>
      <w:keepLines/>
      <w:spacing w:before="240" w:after="60"/>
      <w:jc w:val="center"/>
    </w:pPr>
    <w:rPr>
      <w:rFonts w:ascii="Peterburg" w:hAnsi="Peterburg"/>
      <w:b/>
      <w:sz w:val="24"/>
    </w:rPr>
  </w:style>
  <w:style w:type="paragraph" w:customStyle="1" w:styleId="Heading">
    <w:name w:val="Heading"/>
    <w:rsid w:val="005B711F"/>
    <w:pPr>
      <w:suppressAutoHyphens/>
      <w:spacing w:after="0" w:line="240" w:lineRule="auto"/>
    </w:pPr>
    <w:rPr>
      <w:rFonts w:ascii="Arial" w:eastAsia="Times New Roman" w:hAnsi="Arial" w:cs="Times New Roman"/>
      <w:b/>
      <w:szCs w:val="20"/>
      <w:lang w:eastAsia="ar-SA"/>
    </w:rPr>
  </w:style>
  <w:style w:type="paragraph" w:customStyle="1" w:styleId="16">
    <w:name w:val="Схема документа1"/>
    <w:basedOn w:val="a"/>
    <w:rsid w:val="005B711F"/>
    <w:pPr>
      <w:shd w:val="clear" w:color="auto" w:fill="000080"/>
      <w:spacing w:after="0" w:line="240" w:lineRule="auto"/>
    </w:pPr>
    <w:rPr>
      <w:rFonts w:ascii="Tahoma" w:eastAsia="Times New Roman" w:hAnsi="Tahoma" w:cs="Tahoma"/>
      <w:sz w:val="20"/>
      <w:szCs w:val="20"/>
      <w:lang w:eastAsia="ar-SA"/>
    </w:rPr>
  </w:style>
  <w:style w:type="paragraph" w:customStyle="1" w:styleId="32">
    <w:name w:val="Основной текст с отступом 32"/>
    <w:basedOn w:val="a"/>
    <w:rsid w:val="005B711F"/>
    <w:pPr>
      <w:tabs>
        <w:tab w:val="left" w:pos="709"/>
      </w:tabs>
      <w:spacing w:after="0" w:line="240" w:lineRule="auto"/>
      <w:ind w:firstLine="709"/>
      <w:jc w:val="both"/>
    </w:pPr>
    <w:rPr>
      <w:rFonts w:ascii="TimesET" w:eastAsia="TimesET" w:hAnsi="TimesET" w:cs="Times New Roman"/>
      <w:sz w:val="24"/>
      <w:szCs w:val="20"/>
      <w:lang w:eastAsia="ar-SA"/>
    </w:rPr>
  </w:style>
  <w:style w:type="paragraph" w:customStyle="1" w:styleId="txt">
    <w:name w:val="txt"/>
    <w:basedOn w:val="a"/>
    <w:rsid w:val="005B711F"/>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17">
    <w:name w:val="Текст1"/>
    <w:basedOn w:val="a"/>
    <w:rsid w:val="005B711F"/>
    <w:pPr>
      <w:spacing w:after="0" w:line="240" w:lineRule="auto"/>
    </w:pPr>
    <w:rPr>
      <w:rFonts w:ascii="Courier New" w:eastAsia="Times New Roman" w:hAnsi="Courier New" w:cs="Courier New"/>
      <w:sz w:val="20"/>
      <w:szCs w:val="20"/>
      <w:lang w:eastAsia="ar-SA"/>
    </w:rPr>
  </w:style>
  <w:style w:type="paragraph" w:customStyle="1" w:styleId="18">
    <w:name w:val="Текст примечания1"/>
    <w:basedOn w:val="a"/>
    <w:rsid w:val="005B711F"/>
    <w:pPr>
      <w:spacing w:after="0" w:line="240" w:lineRule="auto"/>
    </w:pPr>
    <w:rPr>
      <w:rFonts w:ascii="Times New Roman" w:eastAsia="Times New Roman" w:hAnsi="Times New Roman" w:cs="Times New Roman"/>
      <w:sz w:val="20"/>
      <w:szCs w:val="20"/>
      <w:lang w:eastAsia="ar-SA"/>
    </w:rPr>
  </w:style>
  <w:style w:type="character" w:customStyle="1" w:styleId="afc">
    <w:name w:val="Текст примечания Знак"/>
    <w:basedOn w:val="a0"/>
    <w:link w:val="afd"/>
    <w:semiHidden/>
    <w:rsid w:val="005B711F"/>
    <w:rPr>
      <w:rFonts w:ascii="Times New Roman" w:eastAsia="Times New Roman" w:hAnsi="Times New Roman" w:cs="Times New Roman"/>
      <w:sz w:val="20"/>
      <w:szCs w:val="20"/>
      <w:lang w:eastAsia="ru-RU"/>
    </w:rPr>
  </w:style>
  <w:style w:type="paragraph" w:styleId="afd">
    <w:name w:val="annotation text"/>
    <w:basedOn w:val="a"/>
    <w:link w:val="afc"/>
    <w:semiHidden/>
    <w:rsid w:val="005B711F"/>
    <w:pPr>
      <w:spacing w:after="0" w:line="240" w:lineRule="auto"/>
    </w:pPr>
    <w:rPr>
      <w:rFonts w:ascii="Times New Roman" w:eastAsia="Times New Roman" w:hAnsi="Times New Roman" w:cs="Times New Roman"/>
      <w:sz w:val="20"/>
      <w:szCs w:val="20"/>
      <w:lang w:eastAsia="ru-RU"/>
    </w:rPr>
  </w:style>
  <w:style w:type="paragraph" w:styleId="afe">
    <w:name w:val="annotation subject"/>
    <w:basedOn w:val="18"/>
    <w:next w:val="18"/>
    <w:link w:val="aff"/>
    <w:rsid w:val="005B711F"/>
    <w:rPr>
      <w:b/>
      <w:bCs/>
    </w:rPr>
  </w:style>
  <w:style w:type="character" w:customStyle="1" w:styleId="aff">
    <w:name w:val="Тема примечания Знак"/>
    <w:basedOn w:val="afc"/>
    <w:link w:val="afe"/>
    <w:rsid w:val="005B711F"/>
    <w:rPr>
      <w:rFonts w:ascii="Times New Roman" w:eastAsia="Times New Roman" w:hAnsi="Times New Roman" w:cs="Times New Roman"/>
      <w:b/>
      <w:bCs/>
      <w:sz w:val="20"/>
      <w:szCs w:val="20"/>
      <w:lang w:eastAsia="ar-SA"/>
    </w:rPr>
  </w:style>
  <w:style w:type="paragraph" w:styleId="aff0">
    <w:name w:val="Normal (Web)"/>
    <w:basedOn w:val="a"/>
    <w:rsid w:val="005B711F"/>
    <w:pPr>
      <w:spacing w:before="100" w:after="100" w:line="240" w:lineRule="auto"/>
    </w:pPr>
    <w:rPr>
      <w:rFonts w:ascii="Times New Roman" w:eastAsia="Times New Roman" w:hAnsi="Times New Roman" w:cs="Times New Roman"/>
      <w:sz w:val="24"/>
      <w:szCs w:val="20"/>
      <w:lang w:eastAsia="ar-SA"/>
    </w:rPr>
  </w:style>
  <w:style w:type="paragraph" w:customStyle="1" w:styleId="19">
    <w:name w:val="З1"/>
    <w:basedOn w:val="a"/>
    <w:next w:val="a"/>
    <w:rsid w:val="005B711F"/>
    <w:pPr>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71">
    <w:name w:val="Заголовок 71"/>
    <w:basedOn w:val="a"/>
    <w:next w:val="a"/>
    <w:rsid w:val="005B711F"/>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1a">
    <w:name w:val="Абзац списка1"/>
    <w:basedOn w:val="a"/>
    <w:rsid w:val="005B711F"/>
    <w:pPr>
      <w:ind w:left="720"/>
    </w:pPr>
    <w:rPr>
      <w:rFonts w:ascii="Calibri" w:eastAsia="Times New Roman" w:hAnsi="Calibri" w:cs="Times New Roman"/>
      <w:lang w:eastAsia="ar-SA"/>
    </w:rPr>
  </w:style>
  <w:style w:type="paragraph" w:customStyle="1" w:styleId="ConsTitle">
    <w:name w:val="ConsTitle"/>
    <w:rsid w:val="005B711F"/>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4"/>
    <w:rsid w:val="005B711F"/>
    <w:pPr>
      <w:tabs>
        <w:tab w:val="right" w:leader="dot" w:pos="9637"/>
      </w:tabs>
      <w:ind w:left="2547"/>
    </w:pPr>
  </w:style>
  <w:style w:type="paragraph" w:customStyle="1" w:styleId="aff1">
    <w:name w:val="Содержимое таблицы"/>
    <w:basedOn w:val="a"/>
    <w:rsid w:val="005B711F"/>
    <w:pPr>
      <w:suppressLineNumber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5B711F"/>
    <w:pPr>
      <w:jc w:val="center"/>
    </w:pPr>
    <w:rPr>
      <w:b/>
      <w:bCs/>
    </w:rPr>
  </w:style>
  <w:style w:type="paragraph" w:customStyle="1" w:styleId="aff3">
    <w:name w:val="Содержимое врезки"/>
    <w:basedOn w:val="a5"/>
    <w:rsid w:val="005B711F"/>
    <w:pPr>
      <w:spacing w:after="120"/>
      <w:jc w:val="left"/>
    </w:pPr>
    <w:rPr>
      <w:sz w:val="24"/>
      <w:szCs w:val="24"/>
      <w:lang w:eastAsia="ar-SA"/>
    </w:rPr>
  </w:style>
  <w:style w:type="paragraph" w:customStyle="1" w:styleId="u">
    <w:name w:val="u"/>
    <w:basedOn w:val="a"/>
    <w:rsid w:val="005B711F"/>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ff4">
    <w:name w:val="Текст сноски Знак"/>
    <w:basedOn w:val="a0"/>
    <w:link w:val="aff5"/>
    <w:semiHidden/>
    <w:rsid w:val="005B711F"/>
    <w:rPr>
      <w:rFonts w:ascii="Times New Roman" w:eastAsia="Times New Roman" w:hAnsi="Times New Roman" w:cs="Times New Roman"/>
      <w:sz w:val="20"/>
      <w:szCs w:val="20"/>
      <w:lang w:eastAsia="ru-RU"/>
    </w:rPr>
  </w:style>
  <w:style w:type="paragraph" w:styleId="aff5">
    <w:name w:val="footnote text"/>
    <w:basedOn w:val="a"/>
    <w:link w:val="aff4"/>
    <w:semiHidden/>
    <w:rsid w:val="005B711F"/>
    <w:pPr>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rsid w:val="005B711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B711F"/>
    <w:rPr>
      <w:rFonts w:ascii="Times New Roman" w:eastAsia="Times New Roman" w:hAnsi="Times New Roman" w:cs="Times New Roman"/>
      <w:sz w:val="24"/>
      <w:szCs w:val="24"/>
      <w:lang w:eastAsia="ru-RU"/>
    </w:rPr>
  </w:style>
  <w:style w:type="paragraph" w:styleId="33">
    <w:name w:val="Body Text Indent 3"/>
    <w:basedOn w:val="a"/>
    <w:link w:val="34"/>
    <w:rsid w:val="005B7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B711F"/>
    <w:rPr>
      <w:rFonts w:ascii="Times New Roman" w:eastAsia="Times New Roman" w:hAnsi="Times New Roman" w:cs="Times New Roman"/>
      <w:sz w:val="16"/>
      <w:szCs w:val="16"/>
      <w:lang w:eastAsia="ru-RU"/>
    </w:rPr>
  </w:style>
  <w:style w:type="paragraph" w:styleId="aff6">
    <w:name w:val="Plain Text"/>
    <w:basedOn w:val="a"/>
    <w:link w:val="aff7"/>
    <w:rsid w:val="005B711F"/>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5B711F"/>
    <w:rPr>
      <w:rFonts w:ascii="Courier New" w:eastAsia="Times New Roman" w:hAnsi="Courier New" w:cs="Courier New"/>
      <w:sz w:val="20"/>
      <w:szCs w:val="20"/>
      <w:lang w:eastAsia="ru-RU"/>
    </w:rPr>
  </w:style>
  <w:style w:type="character" w:styleId="aff8">
    <w:name w:val="Emphasis"/>
    <w:qFormat/>
    <w:rsid w:val="005B711F"/>
    <w:rPr>
      <w:i/>
      <w:iCs/>
    </w:rPr>
  </w:style>
  <w:style w:type="character" w:customStyle="1" w:styleId="FontStyle18">
    <w:name w:val="Font Style18"/>
    <w:rsid w:val="005B711F"/>
    <w:rPr>
      <w:rFonts w:ascii="Times New Roman" w:hAnsi="Times New Roman" w:cs="Times New Roman"/>
      <w:sz w:val="26"/>
      <w:szCs w:val="26"/>
    </w:rPr>
  </w:style>
  <w:style w:type="character" w:customStyle="1" w:styleId="f">
    <w:name w:val="f"/>
    <w:basedOn w:val="a0"/>
    <w:rsid w:val="005B711F"/>
  </w:style>
  <w:style w:type="paragraph" w:styleId="aff9">
    <w:name w:val="No Spacing"/>
    <w:uiPriority w:val="1"/>
    <w:qFormat/>
    <w:rsid w:val="005B711F"/>
    <w:pPr>
      <w:spacing w:after="0" w:line="240" w:lineRule="auto"/>
    </w:pPr>
    <w:rPr>
      <w:rFonts w:ascii="Times New Roman" w:eastAsia="Times New Roman" w:hAnsi="Times New Roman" w:cs="Times New Roman"/>
      <w:kern w:val="1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D0"/>
  </w:style>
  <w:style w:type="paragraph" w:styleId="1">
    <w:name w:val="heading 1"/>
    <w:basedOn w:val="a"/>
    <w:next w:val="a"/>
    <w:link w:val="10"/>
    <w:qFormat/>
    <w:rsid w:val="005B711F"/>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5B71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B71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B711F"/>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B711F"/>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5B711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B711F"/>
    <w:rPr>
      <w:rFonts w:ascii="Arial" w:eastAsia="Times New Roman" w:hAnsi="Arial" w:cs="Arial"/>
      <w:b/>
      <w:bCs/>
      <w:kern w:val="1"/>
      <w:sz w:val="32"/>
      <w:szCs w:val="32"/>
      <w:lang w:eastAsia="ar-SA"/>
    </w:rPr>
  </w:style>
  <w:style w:type="character" w:customStyle="1" w:styleId="20">
    <w:name w:val="Заголовок 2 Знак"/>
    <w:basedOn w:val="a0"/>
    <w:link w:val="2"/>
    <w:rsid w:val="005B711F"/>
    <w:rPr>
      <w:rFonts w:ascii="Arial" w:eastAsia="Times New Roman" w:hAnsi="Arial" w:cs="Arial"/>
      <w:b/>
      <w:bCs/>
      <w:i/>
      <w:iCs/>
      <w:sz w:val="28"/>
      <w:szCs w:val="28"/>
      <w:lang w:eastAsia="ru-RU"/>
    </w:rPr>
  </w:style>
  <w:style w:type="character" w:customStyle="1" w:styleId="30">
    <w:name w:val="Заголовок 3 Знак"/>
    <w:basedOn w:val="a0"/>
    <w:link w:val="3"/>
    <w:rsid w:val="005B711F"/>
    <w:rPr>
      <w:rFonts w:ascii="Arial" w:eastAsia="Times New Roman" w:hAnsi="Arial" w:cs="Arial"/>
      <w:b/>
      <w:bCs/>
      <w:sz w:val="26"/>
      <w:szCs w:val="26"/>
      <w:lang w:eastAsia="ru-RU"/>
    </w:rPr>
  </w:style>
  <w:style w:type="character" w:customStyle="1" w:styleId="40">
    <w:name w:val="Заголовок 4 Знак"/>
    <w:basedOn w:val="a0"/>
    <w:link w:val="4"/>
    <w:rsid w:val="005B711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B711F"/>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5B711F"/>
    <w:rPr>
      <w:rFonts w:ascii="Times New Roman" w:eastAsia="Times New Roman" w:hAnsi="Times New Roman" w:cs="Times New Roman"/>
      <w:sz w:val="24"/>
      <w:szCs w:val="24"/>
      <w:lang w:eastAsia="ru-RU"/>
    </w:rPr>
  </w:style>
  <w:style w:type="paragraph" w:styleId="a3">
    <w:name w:val="Title"/>
    <w:basedOn w:val="a"/>
    <w:link w:val="a4"/>
    <w:qFormat/>
    <w:rsid w:val="00DC04D0"/>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DC04D0"/>
    <w:rPr>
      <w:rFonts w:ascii="Times New Roman" w:eastAsia="Times New Roman" w:hAnsi="Times New Roman" w:cs="Times New Roman"/>
      <w:sz w:val="36"/>
      <w:szCs w:val="24"/>
      <w:lang w:eastAsia="ru-RU"/>
    </w:rPr>
  </w:style>
  <w:style w:type="paragraph" w:styleId="a5">
    <w:name w:val="Body Text"/>
    <w:basedOn w:val="a"/>
    <w:link w:val="a6"/>
    <w:rsid w:val="00DC04D0"/>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DC04D0"/>
    <w:rPr>
      <w:rFonts w:ascii="Times New Roman" w:eastAsia="Times New Roman" w:hAnsi="Times New Roman" w:cs="Times New Roman"/>
      <w:sz w:val="26"/>
      <w:szCs w:val="20"/>
      <w:lang w:eastAsia="ru-RU"/>
    </w:rPr>
  </w:style>
  <w:style w:type="paragraph" w:customStyle="1" w:styleId="a7">
    <w:name w:val="Знак"/>
    <w:basedOn w:val="a"/>
    <w:rsid w:val="00435D0A"/>
    <w:pPr>
      <w:spacing w:after="160" w:line="240" w:lineRule="exact"/>
    </w:pPr>
    <w:rPr>
      <w:rFonts w:ascii="Verdana" w:eastAsia="Times New Roman" w:hAnsi="Verdana" w:cs="Times New Roman"/>
      <w:sz w:val="24"/>
      <w:szCs w:val="24"/>
      <w:lang w:val="en-US"/>
    </w:rPr>
  </w:style>
  <w:style w:type="paragraph" w:styleId="a8">
    <w:name w:val="List Paragraph"/>
    <w:basedOn w:val="a"/>
    <w:qFormat/>
    <w:rsid w:val="00435D0A"/>
    <w:pPr>
      <w:ind w:left="720"/>
      <w:contextualSpacing/>
    </w:pPr>
  </w:style>
  <w:style w:type="paragraph" w:customStyle="1" w:styleId="ConsNormal">
    <w:name w:val="ConsNormal"/>
    <w:link w:val="ConsNormal0"/>
    <w:rsid w:val="00710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10495"/>
    <w:rPr>
      <w:rFonts w:ascii="Arial" w:eastAsia="Times New Roman" w:hAnsi="Arial" w:cs="Arial"/>
      <w:sz w:val="20"/>
      <w:szCs w:val="20"/>
      <w:lang w:eastAsia="ru-RU"/>
    </w:rPr>
  </w:style>
  <w:style w:type="character" w:styleId="a9">
    <w:name w:val="Strong"/>
    <w:basedOn w:val="a0"/>
    <w:qFormat/>
    <w:rsid w:val="0023110B"/>
    <w:rPr>
      <w:b/>
      <w:bCs/>
    </w:rPr>
  </w:style>
  <w:style w:type="paragraph" w:styleId="aa">
    <w:name w:val="Balloon Text"/>
    <w:basedOn w:val="a"/>
    <w:link w:val="ab"/>
    <w:semiHidden/>
    <w:unhideWhenUsed/>
    <w:rsid w:val="001C5C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C72"/>
    <w:rPr>
      <w:rFonts w:ascii="Tahoma" w:hAnsi="Tahoma" w:cs="Tahoma"/>
      <w:sz w:val="16"/>
      <w:szCs w:val="16"/>
    </w:rPr>
  </w:style>
  <w:style w:type="paragraph" w:styleId="ac">
    <w:name w:val="header"/>
    <w:basedOn w:val="a"/>
    <w:link w:val="ad"/>
    <w:unhideWhenUsed/>
    <w:rsid w:val="001C5C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5C72"/>
  </w:style>
  <w:style w:type="paragraph" w:styleId="ae">
    <w:name w:val="footer"/>
    <w:basedOn w:val="a"/>
    <w:link w:val="af"/>
    <w:unhideWhenUsed/>
    <w:rsid w:val="001C5C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5C72"/>
  </w:style>
  <w:style w:type="paragraph" w:customStyle="1" w:styleId="af0">
    <w:name w:val=" Знак"/>
    <w:basedOn w:val="a"/>
    <w:rsid w:val="005B711F"/>
    <w:pPr>
      <w:spacing w:after="160" w:line="240" w:lineRule="exact"/>
    </w:pPr>
    <w:rPr>
      <w:rFonts w:ascii="Verdana" w:eastAsia="Times New Roman" w:hAnsi="Verdana" w:cs="Times New Roman"/>
      <w:sz w:val="24"/>
      <w:szCs w:val="24"/>
      <w:lang w:val="en-US"/>
    </w:rPr>
  </w:style>
  <w:style w:type="paragraph" w:customStyle="1" w:styleId="Char">
    <w:name w:val="Char Знак"/>
    <w:basedOn w:val="a"/>
    <w:rsid w:val="005B711F"/>
    <w:pPr>
      <w:spacing w:before="100" w:beforeAutospacing="1" w:after="100" w:afterAutospacing="1" w:line="480" w:lineRule="atLeast"/>
      <w:ind w:firstLine="851"/>
      <w:jc w:val="both"/>
    </w:pPr>
    <w:rPr>
      <w:rFonts w:ascii="Tahoma" w:eastAsia="Times New Roman" w:hAnsi="Tahoma" w:cs="Tahoma"/>
      <w:sz w:val="20"/>
      <w:szCs w:val="20"/>
      <w:lang w:val="en-US"/>
    </w:rPr>
  </w:style>
  <w:style w:type="paragraph" w:customStyle="1" w:styleId="11">
    <w:name w:val=" Знак1"/>
    <w:basedOn w:val="a"/>
    <w:rsid w:val="005B711F"/>
    <w:pPr>
      <w:spacing w:after="160" w:line="240" w:lineRule="exact"/>
    </w:pPr>
    <w:rPr>
      <w:rFonts w:ascii="Verdana" w:eastAsia="Times New Roman" w:hAnsi="Verdana" w:cs="Times New Roman"/>
      <w:sz w:val="24"/>
      <w:szCs w:val="24"/>
      <w:lang w:val="en-US"/>
    </w:rPr>
  </w:style>
  <w:style w:type="paragraph" w:styleId="af1">
    <w:name w:val="Body Text Indent"/>
    <w:basedOn w:val="a"/>
    <w:link w:val="af2"/>
    <w:rsid w:val="005B711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B711F"/>
    <w:rPr>
      <w:rFonts w:ascii="Times New Roman" w:eastAsia="Times New Roman" w:hAnsi="Times New Roman" w:cs="Times New Roman"/>
      <w:sz w:val="24"/>
      <w:szCs w:val="24"/>
      <w:lang w:eastAsia="ru-RU"/>
    </w:rPr>
  </w:style>
  <w:style w:type="paragraph" w:styleId="21">
    <w:name w:val="Body Text Indent 2"/>
    <w:basedOn w:val="a"/>
    <w:link w:val="22"/>
    <w:rsid w:val="005B711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711F"/>
    <w:rPr>
      <w:rFonts w:ascii="Times New Roman" w:eastAsia="Times New Roman" w:hAnsi="Times New Roman" w:cs="Times New Roman"/>
      <w:sz w:val="24"/>
      <w:szCs w:val="24"/>
      <w:lang w:eastAsia="ru-RU"/>
    </w:rPr>
  </w:style>
  <w:style w:type="paragraph" w:customStyle="1" w:styleId="ConsPlusTitle">
    <w:name w:val="ConsPlusTitle"/>
    <w:rsid w:val="005B71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Hyperlink"/>
    <w:uiPriority w:val="99"/>
    <w:rsid w:val="005B711F"/>
    <w:rPr>
      <w:color w:val="0000FF"/>
      <w:u w:val="single"/>
    </w:rPr>
  </w:style>
  <w:style w:type="character" w:customStyle="1" w:styleId="af4">
    <w:name w:val="Схема документа Знак"/>
    <w:basedOn w:val="a0"/>
    <w:link w:val="af5"/>
    <w:semiHidden/>
    <w:rsid w:val="005B711F"/>
    <w:rPr>
      <w:rFonts w:ascii="Tahoma" w:eastAsia="Times New Roman" w:hAnsi="Tahoma" w:cs="Tahoma"/>
      <w:sz w:val="20"/>
      <w:szCs w:val="20"/>
      <w:shd w:val="clear" w:color="auto" w:fill="000080"/>
      <w:lang w:eastAsia="ru-RU"/>
    </w:rPr>
  </w:style>
  <w:style w:type="paragraph" w:styleId="af5">
    <w:name w:val="Document Map"/>
    <w:basedOn w:val="a"/>
    <w:link w:val="af4"/>
    <w:semiHidden/>
    <w:rsid w:val="005B711F"/>
    <w:pPr>
      <w:shd w:val="clear" w:color="auto" w:fill="000080"/>
      <w:spacing w:after="0" w:line="240" w:lineRule="auto"/>
    </w:pPr>
    <w:rPr>
      <w:rFonts w:ascii="Tahoma" w:eastAsia="Times New Roman" w:hAnsi="Tahoma" w:cs="Tahoma"/>
      <w:sz w:val="20"/>
      <w:szCs w:val="20"/>
      <w:lang w:eastAsia="ru-RU"/>
    </w:rPr>
  </w:style>
  <w:style w:type="paragraph" w:styleId="12">
    <w:name w:val="toc 1"/>
    <w:basedOn w:val="a"/>
    <w:next w:val="a"/>
    <w:autoRedefine/>
    <w:uiPriority w:val="39"/>
    <w:rsid w:val="005B711F"/>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B711F"/>
    <w:pPr>
      <w:tabs>
        <w:tab w:val="right" w:leader="dot" w:pos="10260"/>
      </w:tabs>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B711F"/>
    <w:pPr>
      <w:spacing w:after="0" w:line="240" w:lineRule="auto"/>
      <w:ind w:left="480"/>
    </w:pPr>
    <w:rPr>
      <w:rFonts w:ascii="Times New Roman" w:eastAsia="Times New Roman" w:hAnsi="Times New Roman" w:cs="Times New Roman"/>
      <w:sz w:val="24"/>
      <w:szCs w:val="24"/>
      <w:lang w:eastAsia="ru-RU"/>
    </w:rPr>
  </w:style>
  <w:style w:type="character" w:styleId="af6">
    <w:name w:val="page number"/>
    <w:basedOn w:val="a0"/>
    <w:rsid w:val="005B711F"/>
  </w:style>
  <w:style w:type="paragraph" w:customStyle="1" w:styleId="af7">
    <w:name w:val="Заголовок"/>
    <w:basedOn w:val="a"/>
    <w:next w:val="a5"/>
    <w:rsid w:val="005B711F"/>
    <w:pPr>
      <w:keepNext/>
      <w:spacing w:before="240" w:after="120" w:line="240" w:lineRule="auto"/>
    </w:pPr>
    <w:rPr>
      <w:rFonts w:ascii="Arial" w:eastAsia="Lucida Sans Unicode" w:hAnsi="Arial" w:cs="Tahoma"/>
      <w:sz w:val="28"/>
      <w:szCs w:val="28"/>
      <w:lang w:eastAsia="ar-SA"/>
    </w:rPr>
  </w:style>
  <w:style w:type="paragraph" w:styleId="af8">
    <w:name w:val="List"/>
    <w:basedOn w:val="a5"/>
    <w:rsid w:val="005B711F"/>
    <w:pPr>
      <w:spacing w:after="120"/>
      <w:jc w:val="left"/>
    </w:pPr>
    <w:rPr>
      <w:rFonts w:cs="Tahoma"/>
      <w:sz w:val="24"/>
      <w:szCs w:val="24"/>
      <w:lang w:eastAsia="ar-SA"/>
    </w:rPr>
  </w:style>
  <w:style w:type="paragraph" w:customStyle="1" w:styleId="13">
    <w:name w:val="Название1"/>
    <w:basedOn w:val="a"/>
    <w:rsid w:val="005B711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5B711F"/>
    <w:pPr>
      <w:suppressLineNumber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5B711F"/>
    <w:pPr>
      <w:widowControl w:val="0"/>
      <w:suppressAutoHyphens/>
      <w:autoSpaceDE w:val="0"/>
      <w:spacing w:after="0" w:line="240" w:lineRule="auto"/>
      <w:ind w:firstLine="720"/>
    </w:pPr>
    <w:rPr>
      <w:rFonts w:ascii="Arial" w:eastAsia="Times New Roman" w:hAnsi="Arial" w:cs="Arial"/>
      <w:sz w:val="24"/>
      <w:szCs w:val="24"/>
      <w:lang w:eastAsia="ar-SA"/>
    </w:rPr>
  </w:style>
  <w:style w:type="paragraph" w:customStyle="1" w:styleId="af9">
    <w:name w:val="основной"/>
    <w:basedOn w:val="a"/>
    <w:rsid w:val="005B711F"/>
    <w:pPr>
      <w:keepNext/>
      <w:spacing w:after="0" w:line="240" w:lineRule="auto"/>
    </w:pPr>
    <w:rPr>
      <w:rFonts w:ascii="Times New Roman" w:eastAsia="Times New Roman" w:hAnsi="Times New Roman" w:cs="Times New Roman"/>
      <w:sz w:val="24"/>
      <w:szCs w:val="20"/>
      <w:lang w:eastAsia="ar-SA"/>
    </w:rPr>
  </w:style>
  <w:style w:type="paragraph" w:customStyle="1" w:styleId="210">
    <w:name w:val="Основной текст 21"/>
    <w:basedOn w:val="a"/>
    <w:rsid w:val="005B711F"/>
    <w:pPr>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5B711F"/>
    <w:pPr>
      <w:spacing w:after="120" w:line="240" w:lineRule="auto"/>
      <w:ind w:left="283"/>
    </w:pPr>
    <w:rPr>
      <w:rFonts w:ascii="Times New Roman" w:eastAsia="Times New Roman" w:hAnsi="Times New Roman" w:cs="Times New Roman"/>
      <w:sz w:val="16"/>
      <w:szCs w:val="16"/>
      <w:lang w:eastAsia="ar-SA"/>
    </w:rPr>
  </w:style>
  <w:style w:type="paragraph" w:customStyle="1" w:styleId="afa">
    <w:name w:val="Îáû÷íûé"/>
    <w:rsid w:val="005B711F"/>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B711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a"/>
    <w:rsid w:val="005B711F"/>
    <w:pPr>
      <w:ind w:firstLine="720"/>
      <w:jc w:val="both"/>
    </w:pPr>
    <w:rPr>
      <w:b/>
      <w:color w:val="000000"/>
      <w:sz w:val="24"/>
      <w:lang w:val="en-US"/>
    </w:rPr>
  </w:style>
  <w:style w:type="paragraph" w:customStyle="1" w:styleId="15">
    <w:name w:val="çàãîëîâîê 1"/>
    <w:basedOn w:val="afa"/>
    <w:next w:val="afa"/>
    <w:rsid w:val="005B711F"/>
    <w:pPr>
      <w:keepNext/>
    </w:pPr>
  </w:style>
  <w:style w:type="paragraph" w:customStyle="1" w:styleId="Iniiaiieoaenonionooiii2">
    <w:name w:val="Iniiaiie oaeno n ionooiii 2"/>
    <w:basedOn w:val="Iauiue"/>
    <w:rsid w:val="005B711F"/>
    <w:pPr>
      <w:widowControl/>
      <w:ind w:firstLine="284"/>
      <w:jc w:val="both"/>
    </w:pPr>
    <w:rPr>
      <w:rFonts w:ascii="Peterburg" w:hAnsi="Peterburg"/>
    </w:rPr>
  </w:style>
  <w:style w:type="paragraph" w:customStyle="1" w:styleId="nienie">
    <w:name w:val="nienie"/>
    <w:basedOn w:val="Iauiue"/>
    <w:rsid w:val="005B711F"/>
    <w:pPr>
      <w:keepLines/>
      <w:ind w:left="709" w:hanging="284"/>
      <w:jc w:val="both"/>
    </w:pPr>
    <w:rPr>
      <w:rFonts w:ascii="Peterburg" w:hAnsi="Peterburg"/>
      <w:sz w:val="24"/>
    </w:rPr>
  </w:style>
  <w:style w:type="paragraph" w:customStyle="1" w:styleId="afb">
    <w:name w:val="Îñíîâíîé òåêñò"/>
    <w:basedOn w:val="afa"/>
    <w:rsid w:val="005B711F"/>
    <w:pPr>
      <w:tabs>
        <w:tab w:val="left" w:leader="dot" w:pos="9072"/>
      </w:tabs>
      <w:jc w:val="both"/>
    </w:pPr>
    <w:rPr>
      <w:b/>
      <w:sz w:val="24"/>
    </w:rPr>
  </w:style>
  <w:style w:type="paragraph" w:customStyle="1" w:styleId="caaieiaie2">
    <w:name w:val="caaieiaie 2"/>
    <w:basedOn w:val="Iauiue"/>
    <w:next w:val="Iauiue"/>
    <w:rsid w:val="005B711F"/>
    <w:pPr>
      <w:keepNext/>
      <w:keepLines/>
      <w:spacing w:before="240" w:after="60"/>
      <w:jc w:val="center"/>
    </w:pPr>
    <w:rPr>
      <w:rFonts w:ascii="Peterburg" w:hAnsi="Peterburg"/>
      <w:b/>
      <w:sz w:val="24"/>
    </w:rPr>
  </w:style>
  <w:style w:type="paragraph" w:customStyle="1" w:styleId="Heading">
    <w:name w:val="Heading"/>
    <w:rsid w:val="005B711F"/>
    <w:pPr>
      <w:suppressAutoHyphens/>
      <w:spacing w:after="0" w:line="240" w:lineRule="auto"/>
    </w:pPr>
    <w:rPr>
      <w:rFonts w:ascii="Arial" w:eastAsia="Times New Roman" w:hAnsi="Arial" w:cs="Times New Roman"/>
      <w:b/>
      <w:szCs w:val="20"/>
      <w:lang w:eastAsia="ar-SA"/>
    </w:rPr>
  </w:style>
  <w:style w:type="paragraph" w:customStyle="1" w:styleId="16">
    <w:name w:val="Схема документа1"/>
    <w:basedOn w:val="a"/>
    <w:rsid w:val="005B711F"/>
    <w:pPr>
      <w:shd w:val="clear" w:color="auto" w:fill="000080"/>
      <w:spacing w:after="0" w:line="240" w:lineRule="auto"/>
    </w:pPr>
    <w:rPr>
      <w:rFonts w:ascii="Tahoma" w:eastAsia="Times New Roman" w:hAnsi="Tahoma" w:cs="Tahoma"/>
      <w:sz w:val="20"/>
      <w:szCs w:val="20"/>
      <w:lang w:eastAsia="ar-SA"/>
    </w:rPr>
  </w:style>
  <w:style w:type="paragraph" w:customStyle="1" w:styleId="BodyTextIndent3">
    <w:name w:val="Body Text Indent 3"/>
    <w:basedOn w:val="a"/>
    <w:rsid w:val="005B711F"/>
    <w:pPr>
      <w:tabs>
        <w:tab w:val="left" w:pos="709"/>
      </w:tabs>
      <w:spacing w:after="0" w:line="240" w:lineRule="auto"/>
      <w:ind w:firstLine="709"/>
      <w:jc w:val="both"/>
    </w:pPr>
    <w:rPr>
      <w:rFonts w:ascii="TimesET" w:eastAsia="TimesET" w:hAnsi="TimesET" w:cs="Times New Roman"/>
      <w:sz w:val="24"/>
      <w:szCs w:val="20"/>
      <w:lang w:eastAsia="ar-SA"/>
    </w:rPr>
  </w:style>
  <w:style w:type="paragraph" w:customStyle="1" w:styleId="txt">
    <w:name w:val="txt"/>
    <w:basedOn w:val="a"/>
    <w:rsid w:val="005B711F"/>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17">
    <w:name w:val="Текст1"/>
    <w:basedOn w:val="a"/>
    <w:rsid w:val="005B711F"/>
    <w:pPr>
      <w:spacing w:after="0" w:line="240" w:lineRule="auto"/>
    </w:pPr>
    <w:rPr>
      <w:rFonts w:ascii="Courier New" w:eastAsia="Times New Roman" w:hAnsi="Courier New" w:cs="Courier New"/>
      <w:sz w:val="20"/>
      <w:szCs w:val="20"/>
      <w:lang w:eastAsia="ar-SA"/>
    </w:rPr>
  </w:style>
  <w:style w:type="paragraph" w:customStyle="1" w:styleId="18">
    <w:name w:val="Текст примечания1"/>
    <w:basedOn w:val="a"/>
    <w:rsid w:val="005B711F"/>
    <w:pPr>
      <w:spacing w:after="0" w:line="240" w:lineRule="auto"/>
    </w:pPr>
    <w:rPr>
      <w:rFonts w:ascii="Times New Roman" w:eastAsia="Times New Roman" w:hAnsi="Times New Roman" w:cs="Times New Roman"/>
      <w:sz w:val="20"/>
      <w:szCs w:val="20"/>
      <w:lang w:eastAsia="ar-SA"/>
    </w:rPr>
  </w:style>
  <w:style w:type="character" w:customStyle="1" w:styleId="afc">
    <w:name w:val="Текст примечания Знак"/>
    <w:basedOn w:val="a0"/>
    <w:link w:val="afd"/>
    <w:semiHidden/>
    <w:rsid w:val="005B711F"/>
    <w:rPr>
      <w:rFonts w:ascii="Times New Roman" w:eastAsia="Times New Roman" w:hAnsi="Times New Roman" w:cs="Times New Roman"/>
      <w:sz w:val="20"/>
      <w:szCs w:val="20"/>
      <w:lang w:eastAsia="ru-RU"/>
    </w:rPr>
  </w:style>
  <w:style w:type="paragraph" w:styleId="afd">
    <w:name w:val="annotation text"/>
    <w:basedOn w:val="a"/>
    <w:link w:val="afc"/>
    <w:semiHidden/>
    <w:rsid w:val="005B711F"/>
    <w:pPr>
      <w:spacing w:after="0" w:line="240" w:lineRule="auto"/>
    </w:pPr>
    <w:rPr>
      <w:rFonts w:ascii="Times New Roman" w:eastAsia="Times New Roman" w:hAnsi="Times New Roman" w:cs="Times New Roman"/>
      <w:sz w:val="20"/>
      <w:szCs w:val="20"/>
      <w:lang w:eastAsia="ru-RU"/>
    </w:rPr>
  </w:style>
  <w:style w:type="paragraph" w:styleId="afe">
    <w:name w:val="annotation subject"/>
    <w:basedOn w:val="18"/>
    <w:next w:val="18"/>
    <w:link w:val="aff"/>
    <w:rsid w:val="005B711F"/>
    <w:rPr>
      <w:b/>
      <w:bCs/>
    </w:rPr>
  </w:style>
  <w:style w:type="character" w:customStyle="1" w:styleId="aff">
    <w:name w:val="Тема примечания Знак"/>
    <w:basedOn w:val="afc"/>
    <w:link w:val="afe"/>
    <w:rsid w:val="005B711F"/>
    <w:rPr>
      <w:rFonts w:ascii="Times New Roman" w:eastAsia="Times New Roman" w:hAnsi="Times New Roman" w:cs="Times New Roman"/>
      <w:b/>
      <w:bCs/>
      <w:sz w:val="20"/>
      <w:szCs w:val="20"/>
      <w:lang w:eastAsia="ar-SA"/>
    </w:rPr>
  </w:style>
  <w:style w:type="paragraph" w:styleId="aff0">
    <w:name w:val="Normal (Web)"/>
    <w:basedOn w:val="a"/>
    <w:rsid w:val="005B711F"/>
    <w:pPr>
      <w:spacing w:before="100" w:after="100" w:line="240" w:lineRule="auto"/>
    </w:pPr>
    <w:rPr>
      <w:rFonts w:ascii="Times New Roman" w:eastAsia="Times New Roman" w:hAnsi="Times New Roman" w:cs="Times New Roman"/>
      <w:sz w:val="24"/>
      <w:szCs w:val="20"/>
      <w:lang w:eastAsia="ar-SA"/>
    </w:rPr>
  </w:style>
  <w:style w:type="paragraph" w:customStyle="1" w:styleId="19">
    <w:name w:val="З1"/>
    <w:basedOn w:val="a"/>
    <w:next w:val="a"/>
    <w:rsid w:val="005B711F"/>
    <w:pPr>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heading7">
    <w:name w:val="heading 7"/>
    <w:basedOn w:val="a"/>
    <w:next w:val="a"/>
    <w:rsid w:val="005B711F"/>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ListParagraph">
    <w:name w:val="List Paragraph"/>
    <w:basedOn w:val="a"/>
    <w:rsid w:val="005B711F"/>
    <w:pPr>
      <w:ind w:left="720"/>
    </w:pPr>
    <w:rPr>
      <w:rFonts w:ascii="Calibri" w:eastAsia="Times New Roman" w:hAnsi="Calibri" w:cs="Times New Roman"/>
      <w:lang w:eastAsia="ar-SA"/>
    </w:rPr>
  </w:style>
  <w:style w:type="paragraph" w:customStyle="1" w:styleId="ConsTitle">
    <w:name w:val="ConsTitle"/>
    <w:rsid w:val="005B711F"/>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4"/>
    <w:rsid w:val="005B711F"/>
    <w:pPr>
      <w:tabs>
        <w:tab w:val="right" w:leader="dot" w:pos="9637"/>
      </w:tabs>
      <w:ind w:left="2547"/>
    </w:pPr>
  </w:style>
  <w:style w:type="paragraph" w:customStyle="1" w:styleId="aff1">
    <w:name w:val="Содержимое таблицы"/>
    <w:basedOn w:val="a"/>
    <w:rsid w:val="005B711F"/>
    <w:pPr>
      <w:suppressLineNumber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5B711F"/>
    <w:pPr>
      <w:jc w:val="center"/>
    </w:pPr>
    <w:rPr>
      <w:b/>
      <w:bCs/>
    </w:rPr>
  </w:style>
  <w:style w:type="paragraph" w:customStyle="1" w:styleId="aff3">
    <w:name w:val="Содержимое врезки"/>
    <w:basedOn w:val="a5"/>
    <w:rsid w:val="005B711F"/>
    <w:pPr>
      <w:spacing w:after="120"/>
      <w:jc w:val="left"/>
    </w:pPr>
    <w:rPr>
      <w:sz w:val="24"/>
      <w:szCs w:val="24"/>
      <w:lang w:eastAsia="ar-SA"/>
    </w:rPr>
  </w:style>
  <w:style w:type="paragraph" w:customStyle="1" w:styleId="u">
    <w:name w:val="u"/>
    <w:basedOn w:val="a"/>
    <w:rsid w:val="005B711F"/>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ff4">
    <w:name w:val="Текст сноски Знак"/>
    <w:basedOn w:val="a0"/>
    <w:link w:val="aff5"/>
    <w:semiHidden/>
    <w:rsid w:val="005B711F"/>
    <w:rPr>
      <w:rFonts w:ascii="Times New Roman" w:eastAsia="Times New Roman" w:hAnsi="Times New Roman" w:cs="Times New Roman"/>
      <w:sz w:val="20"/>
      <w:szCs w:val="20"/>
      <w:lang w:eastAsia="ru-RU"/>
    </w:rPr>
  </w:style>
  <w:style w:type="paragraph" w:styleId="aff5">
    <w:name w:val="footnote text"/>
    <w:basedOn w:val="a"/>
    <w:link w:val="aff4"/>
    <w:semiHidden/>
    <w:rsid w:val="005B711F"/>
    <w:pPr>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rsid w:val="005B711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B711F"/>
    <w:rPr>
      <w:rFonts w:ascii="Times New Roman" w:eastAsia="Times New Roman" w:hAnsi="Times New Roman" w:cs="Times New Roman"/>
      <w:sz w:val="24"/>
      <w:szCs w:val="24"/>
      <w:lang w:eastAsia="ru-RU"/>
    </w:rPr>
  </w:style>
  <w:style w:type="paragraph" w:styleId="32">
    <w:name w:val="Body Text Indent 3"/>
    <w:basedOn w:val="a"/>
    <w:link w:val="33"/>
    <w:rsid w:val="005B711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B711F"/>
    <w:rPr>
      <w:rFonts w:ascii="Times New Roman" w:eastAsia="Times New Roman" w:hAnsi="Times New Roman" w:cs="Times New Roman"/>
      <w:sz w:val="16"/>
      <w:szCs w:val="16"/>
      <w:lang w:eastAsia="ru-RU"/>
    </w:rPr>
  </w:style>
  <w:style w:type="paragraph" w:styleId="aff6">
    <w:name w:val="Plain Text"/>
    <w:basedOn w:val="a"/>
    <w:link w:val="aff7"/>
    <w:rsid w:val="005B711F"/>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5B711F"/>
    <w:rPr>
      <w:rFonts w:ascii="Courier New" w:eastAsia="Times New Roman" w:hAnsi="Courier New" w:cs="Courier New"/>
      <w:sz w:val="20"/>
      <w:szCs w:val="20"/>
      <w:lang w:eastAsia="ru-RU"/>
    </w:rPr>
  </w:style>
  <w:style w:type="character" w:styleId="aff8">
    <w:name w:val="Emphasis"/>
    <w:qFormat/>
    <w:rsid w:val="005B711F"/>
    <w:rPr>
      <w:i/>
      <w:iCs/>
    </w:rPr>
  </w:style>
  <w:style w:type="character" w:customStyle="1" w:styleId="FontStyle18">
    <w:name w:val="Font Style18"/>
    <w:rsid w:val="005B711F"/>
    <w:rPr>
      <w:rFonts w:ascii="Times New Roman" w:hAnsi="Times New Roman" w:cs="Times New Roman"/>
      <w:sz w:val="26"/>
      <w:szCs w:val="26"/>
    </w:rPr>
  </w:style>
  <w:style w:type="character" w:customStyle="1" w:styleId="f">
    <w:name w:val="f"/>
    <w:basedOn w:val="a0"/>
    <w:rsid w:val="005B711F"/>
  </w:style>
  <w:style w:type="paragraph" w:styleId="aff9">
    <w:name w:val="No Spacing"/>
    <w:uiPriority w:val="1"/>
    <w:qFormat/>
    <w:rsid w:val="005B711F"/>
    <w:pPr>
      <w:spacing w:after="0" w:line="240" w:lineRule="auto"/>
    </w:pPr>
    <w:rPr>
      <w:rFonts w:ascii="Times New Roman" w:eastAsia="Times New Roman" w:hAnsi="Times New Roman" w:cs="Times New Roman"/>
      <w:kern w:val="1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EE2574A9BA2F9F4BC97577D8E8557EAD39A7B914CB264E54E7118EEAC6968C52C19E729AD5588t1r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3EE2574A9BA2F9F4BC97577D8E8557EAD39A7B914CB264E54E7118EEAC6968C52C19E729AD558Dt1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23EE2574A9BA2F9F4BC97577D8E8557EAD39A7B914CB264E54E7118EEAC6968C52C19E729AD5588t1r9E" TargetMode="External"/><Relationship Id="rId4" Type="http://schemas.openxmlformats.org/officeDocument/2006/relationships/webSettings" Target="webSettings.xml"/><Relationship Id="rId9" Type="http://schemas.openxmlformats.org/officeDocument/2006/relationships/hyperlink" Target="consultantplus://offline/ref=A23EE2574A9BA2F9F4BC97577D8E8557EAD39A7B914CB264E54E7118EEAC6968C52C19E729AD558Dt1rE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113</Pages>
  <Words>34335</Words>
  <Characters>195715</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2015-05-22T12:29:00Z</cp:lastPrinted>
  <dcterms:created xsi:type="dcterms:W3CDTF">2015-05-22T12:30:00Z</dcterms:created>
  <dcterms:modified xsi:type="dcterms:W3CDTF">2015-05-22T12:30:00Z</dcterms:modified>
</cp:coreProperties>
</file>