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DA32BA">
        <w:rPr>
          <w:rFonts w:ascii="Times New Roman" w:eastAsia="Times New Roman" w:hAnsi="Times New Roman" w:cs="Times New Roman"/>
          <w:sz w:val="24"/>
          <w:szCs w:val="24"/>
        </w:rPr>
        <w:t>86</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661EE7">
        <w:t>ЧЕТЫРЕХМАНДАТНОМУ</w:t>
      </w:r>
    </w:p>
    <w:p w:rsidR="00FD5D4A" w:rsidRPr="00FD5D4A" w:rsidRDefault="00661EE7" w:rsidP="00FD5D4A">
      <w:pPr>
        <w:pStyle w:val="a6"/>
        <w:pBdr>
          <w:bottom w:val="thickThinSmallGap" w:sz="24" w:space="1" w:color="auto"/>
        </w:pBdr>
        <w:spacing w:after="0" w:line="276" w:lineRule="auto"/>
        <w:jc w:val="center"/>
      </w:pPr>
      <w:r>
        <w:t>ИЗБИРАТЕЛЬНОМУ ОКРУГУ № 2</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DA32BA">
        <w:rPr>
          <w:rFonts w:ascii="Times New Roman" w:hAnsi="Times New Roman" w:cs="Times New Roman"/>
          <w:sz w:val="24"/>
          <w:szCs w:val="24"/>
        </w:rPr>
        <w:t>5</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избирательному округу № 2</w:t>
      </w:r>
    </w:p>
    <w:p w:rsidR="00661EE7" w:rsidRPr="0020133D" w:rsidRDefault="00661EE7" w:rsidP="00661EE7">
      <w:pPr>
        <w:spacing w:after="0"/>
        <w:jc w:val="both"/>
        <w:rPr>
          <w:rFonts w:ascii="Times New Roman" w:hAnsi="Times New Roman" w:cs="Times New Roman"/>
          <w:sz w:val="24"/>
          <w:szCs w:val="24"/>
        </w:rPr>
      </w:pPr>
      <w:r w:rsidRPr="0020133D">
        <w:rPr>
          <w:rFonts w:ascii="Times New Roman" w:hAnsi="Times New Roman" w:cs="Times New Roman"/>
          <w:sz w:val="24"/>
          <w:szCs w:val="24"/>
        </w:rPr>
        <w:tab/>
      </w:r>
    </w:p>
    <w:p w:rsidR="00DA32BA" w:rsidRPr="00DA32BA" w:rsidRDefault="00DA32BA" w:rsidP="00DA32BA">
      <w:pPr>
        <w:spacing w:after="0"/>
        <w:ind w:firstLine="708"/>
        <w:jc w:val="both"/>
        <w:rPr>
          <w:rFonts w:ascii="Times New Roman" w:hAnsi="Times New Roman" w:cs="Times New Roman"/>
          <w:sz w:val="24"/>
          <w:szCs w:val="24"/>
        </w:rPr>
      </w:pPr>
      <w:proofErr w:type="gramStart"/>
      <w:r w:rsidRPr="00DA32BA">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DA32BA">
        <w:rPr>
          <w:rFonts w:ascii="Times New Roman" w:hAnsi="Times New Roman" w:cs="Times New Roman"/>
          <w:sz w:val="24"/>
          <w:szCs w:val="24"/>
        </w:rPr>
        <w:t>Зональненскому</w:t>
      </w:r>
      <w:proofErr w:type="spellEnd"/>
      <w:r w:rsidRPr="00DA32BA">
        <w:rPr>
          <w:rFonts w:ascii="Times New Roman" w:hAnsi="Times New Roman" w:cs="Times New Roman"/>
          <w:sz w:val="24"/>
          <w:szCs w:val="24"/>
        </w:rPr>
        <w:t xml:space="preserve"> </w:t>
      </w:r>
      <w:proofErr w:type="spellStart"/>
      <w:r w:rsidRPr="00DA32BA">
        <w:rPr>
          <w:rFonts w:ascii="Times New Roman" w:hAnsi="Times New Roman" w:cs="Times New Roman"/>
          <w:sz w:val="24"/>
          <w:szCs w:val="24"/>
        </w:rPr>
        <w:t>четырехмандатному</w:t>
      </w:r>
      <w:proofErr w:type="spellEnd"/>
      <w:r w:rsidRPr="00DA32BA">
        <w:rPr>
          <w:rFonts w:ascii="Times New Roman" w:hAnsi="Times New Roman" w:cs="Times New Roman"/>
          <w:sz w:val="24"/>
          <w:szCs w:val="24"/>
        </w:rPr>
        <w:t xml:space="preserve"> избирательному округу № 2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DA32BA">
        <w:rPr>
          <w:rFonts w:ascii="Times New Roman" w:hAnsi="Times New Roman" w:cs="Times New Roman"/>
          <w:sz w:val="24"/>
          <w:szCs w:val="24"/>
        </w:rPr>
        <w:t xml:space="preserve"> и права на участие в референдуме граждан Российской Федерации»,</w:t>
      </w:r>
    </w:p>
    <w:p w:rsidR="00DA32BA" w:rsidRPr="00DA32BA" w:rsidRDefault="00DA32BA" w:rsidP="00DA32BA">
      <w:pPr>
        <w:spacing w:after="0"/>
        <w:ind w:firstLine="720"/>
        <w:jc w:val="both"/>
        <w:rPr>
          <w:rFonts w:ascii="Times New Roman" w:hAnsi="Times New Roman" w:cs="Times New Roman"/>
          <w:sz w:val="24"/>
          <w:szCs w:val="24"/>
        </w:rPr>
      </w:pPr>
      <w:r w:rsidRPr="00DA32BA">
        <w:rPr>
          <w:rFonts w:ascii="Times New Roman" w:hAnsi="Times New Roman" w:cs="Times New Roman"/>
          <w:sz w:val="24"/>
          <w:szCs w:val="24"/>
        </w:rPr>
        <w:t xml:space="preserve">Окружная избирательная комиссия по </w:t>
      </w:r>
      <w:proofErr w:type="spellStart"/>
      <w:r w:rsidRPr="00DA32BA">
        <w:rPr>
          <w:rFonts w:ascii="Times New Roman" w:hAnsi="Times New Roman" w:cs="Times New Roman"/>
          <w:sz w:val="24"/>
          <w:szCs w:val="24"/>
        </w:rPr>
        <w:t>Зональненскому</w:t>
      </w:r>
      <w:proofErr w:type="spellEnd"/>
      <w:r w:rsidRPr="00DA32BA">
        <w:rPr>
          <w:rFonts w:ascii="Times New Roman" w:hAnsi="Times New Roman" w:cs="Times New Roman"/>
          <w:sz w:val="24"/>
          <w:szCs w:val="24"/>
        </w:rPr>
        <w:t xml:space="preserve"> </w:t>
      </w:r>
      <w:proofErr w:type="spellStart"/>
      <w:r w:rsidRPr="00DA32BA">
        <w:rPr>
          <w:rFonts w:ascii="Times New Roman" w:hAnsi="Times New Roman" w:cs="Times New Roman"/>
          <w:sz w:val="24"/>
          <w:szCs w:val="24"/>
        </w:rPr>
        <w:t>четырехмандатному</w:t>
      </w:r>
      <w:proofErr w:type="spellEnd"/>
      <w:r w:rsidRPr="00DA32BA">
        <w:rPr>
          <w:rFonts w:ascii="Times New Roman" w:hAnsi="Times New Roman" w:cs="Times New Roman"/>
          <w:sz w:val="24"/>
          <w:szCs w:val="24"/>
        </w:rPr>
        <w:t xml:space="preserve"> избирательному округу № 2</w:t>
      </w:r>
      <w:r w:rsidRPr="00DA32BA">
        <w:rPr>
          <w:rFonts w:ascii="Times New Roman" w:hAnsi="Times New Roman" w:cs="Times New Roman"/>
          <w:b/>
          <w:spacing w:val="160"/>
          <w:sz w:val="24"/>
          <w:szCs w:val="24"/>
        </w:rPr>
        <w:t xml:space="preserve"> решила:</w:t>
      </w:r>
      <w:bookmarkStart w:id="0" w:name="_GoBack"/>
      <w:bookmarkEnd w:id="0"/>
    </w:p>
    <w:p w:rsidR="00DA32BA" w:rsidRPr="00DA32BA" w:rsidRDefault="00DA32BA" w:rsidP="00DA32BA">
      <w:pPr>
        <w:spacing w:after="0"/>
        <w:ind w:firstLine="720"/>
        <w:jc w:val="both"/>
        <w:rPr>
          <w:rFonts w:ascii="Times New Roman" w:hAnsi="Times New Roman" w:cs="Times New Roman"/>
          <w:sz w:val="24"/>
          <w:szCs w:val="24"/>
        </w:rPr>
      </w:pPr>
      <w:r w:rsidRPr="00DA32BA">
        <w:rPr>
          <w:rFonts w:ascii="Times New Roman" w:hAnsi="Times New Roman" w:cs="Times New Roman"/>
          <w:sz w:val="24"/>
          <w:szCs w:val="24"/>
        </w:rPr>
        <w:t xml:space="preserve">1. Зарегистрировать  </w:t>
      </w:r>
      <w:r w:rsidRPr="00DA32BA">
        <w:rPr>
          <w:rFonts w:ascii="Times New Roman" w:hAnsi="Times New Roman" w:cs="Times New Roman"/>
          <w:b/>
          <w:sz w:val="24"/>
          <w:szCs w:val="24"/>
        </w:rPr>
        <w:t>КАТАРУШКИНУ ЛЮБОВЬ АНАТОЛЬЕВНУ</w:t>
      </w:r>
      <w:r w:rsidRPr="00DA32BA">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 </w:t>
      </w:r>
    </w:p>
    <w:p w:rsidR="00DA32BA" w:rsidRPr="00DA32BA" w:rsidRDefault="00DA32BA" w:rsidP="00DA32BA">
      <w:pPr>
        <w:spacing w:after="0"/>
        <w:ind w:left="708"/>
        <w:jc w:val="both"/>
        <w:rPr>
          <w:rFonts w:ascii="Times New Roman" w:hAnsi="Times New Roman" w:cs="Times New Roman"/>
          <w:sz w:val="24"/>
          <w:szCs w:val="24"/>
        </w:rPr>
      </w:pPr>
      <w:r w:rsidRPr="00DA32BA">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DA32BA">
        <w:rPr>
          <w:rFonts w:ascii="Times New Roman" w:hAnsi="Times New Roman" w:cs="Times New Roman"/>
          <w:sz w:val="24"/>
          <w:szCs w:val="24"/>
        </w:rPr>
        <w:t>досрочным</w:t>
      </w:r>
      <w:proofErr w:type="gramEnd"/>
    </w:p>
    <w:p w:rsidR="00DA32BA" w:rsidRPr="00DA32BA" w:rsidRDefault="00DA32BA" w:rsidP="00DA32BA">
      <w:pPr>
        <w:spacing w:after="0"/>
        <w:jc w:val="both"/>
        <w:rPr>
          <w:rFonts w:ascii="Times New Roman" w:hAnsi="Times New Roman" w:cs="Times New Roman"/>
          <w:sz w:val="24"/>
          <w:szCs w:val="24"/>
        </w:rPr>
      </w:pPr>
      <w:r w:rsidRPr="00DA32BA">
        <w:rPr>
          <w:rFonts w:ascii="Times New Roman" w:hAnsi="Times New Roman" w:cs="Times New Roman"/>
          <w:bCs/>
          <w:color w:val="000000"/>
          <w:sz w:val="24"/>
          <w:szCs w:val="24"/>
        </w:rPr>
        <w:t xml:space="preserve">выборам в </w:t>
      </w:r>
      <w:r w:rsidRPr="00DA32BA">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DA32BA">
        <w:rPr>
          <w:rFonts w:ascii="Times New Roman" w:hAnsi="Times New Roman" w:cs="Times New Roman"/>
          <w:sz w:val="24"/>
          <w:szCs w:val="24"/>
        </w:rPr>
        <w:t>Зональненскому</w:t>
      </w:r>
      <w:proofErr w:type="spellEnd"/>
      <w:r w:rsidRPr="00DA32BA">
        <w:rPr>
          <w:rFonts w:ascii="Times New Roman" w:hAnsi="Times New Roman" w:cs="Times New Roman"/>
          <w:sz w:val="24"/>
          <w:szCs w:val="24"/>
        </w:rPr>
        <w:t xml:space="preserve"> </w:t>
      </w:r>
      <w:proofErr w:type="spellStart"/>
      <w:r w:rsidRPr="00DA32BA">
        <w:rPr>
          <w:rFonts w:ascii="Times New Roman" w:hAnsi="Times New Roman" w:cs="Times New Roman"/>
          <w:sz w:val="24"/>
          <w:szCs w:val="24"/>
        </w:rPr>
        <w:t>четырехмандатному</w:t>
      </w:r>
      <w:proofErr w:type="spellEnd"/>
      <w:r w:rsidRPr="00DA32BA">
        <w:rPr>
          <w:rFonts w:ascii="Times New Roman" w:hAnsi="Times New Roman" w:cs="Times New Roman"/>
          <w:sz w:val="24"/>
          <w:szCs w:val="24"/>
        </w:rPr>
        <w:t xml:space="preserve"> избирательному округу № 2.</w:t>
      </w:r>
    </w:p>
    <w:p w:rsidR="00DA32BA" w:rsidRPr="00DA32BA" w:rsidRDefault="00DA32BA" w:rsidP="00DA32BA">
      <w:pPr>
        <w:spacing w:after="0"/>
        <w:ind w:firstLine="709"/>
        <w:jc w:val="both"/>
        <w:rPr>
          <w:rFonts w:ascii="Times New Roman" w:hAnsi="Times New Roman" w:cs="Times New Roman"/>
          <w:sz w:val="24"/>
          <w:szCs w:val="24"/>
        </w:rPr>
      </w:pPr>
      <w:r w:rsidRPr="00DA32BA">
        <w:rPr>
          <w:rFonts w:ascii="Times New Roman" w:hAnsi="Times New Roman" w:cs="Times New Roman"/>
          <w:sz w:val="24"/>
          <w:szCs w:val="24"/>
        </w:rPr>
        <w:t>3. Опубликовать данное решение в официальном периодическом печатном издании «Информационный бюллетень Зональненского сельского поселения».</w:t>
      </w:r>
    </w:p>
    <w:p w:rsidR="00DA32BA" w:rsidRPr="00DA32BA" w:rsidRDefault="00DA32BA" w:rsidP="00DA32BA">
      <w:pPr>
        <w:spacing w:after="0"/>
        <w:ind w:left="708"/>
        <w:jc w:val="both"/>
        <w:rPr>
          <w:rFonts w:ascii="Times New Roman" w:hAnsi="Times New Roman" w:cs="Times New Roman"/>
          <w:sz w:val="24"/>
          <w:szCs w:val="24"/>
        </w:rPr>
      </w:pPr>
    </w:p>
    <w:p w:rsidR="00DA32BA" w:rsidRPr="00DA32BA" w:rsidRDefault="00DA32BA" w:rsidP="00DA32BA">
      <w:pPr>
        <w:spacing w:after="0"/>
        <w:jc w:val="center"/>
        <w:rPr>
          <w:rFonts w:ascii="Times New Roman" w:hAnsi="Times New Roman" w:cs="Times New Roman"/>
          <w:sz w:val="24"/>
          <w:szCs w:val="24"/>
        </w:rPr>
      </w:pPr>
      <w:r w:rsidRPr="00DA32BA">
        <w:rPr>
          <w:rFonts w:ascii="Times New Roman" w:hAnsi="Times New Roman" w:cs="Times New Roman"/>
          <w:sz w:val="24"/>
          <w:szCs w:val="24"/>
        </w:rPr>
        <w:t>Решение принято «22 » октября 2014 года в 18 часов 25 минут.</w:t>
      </w:r>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F6" w:rsidRDefault="00C653F6" w:rsidP="00015370">
      <w:pPr>
        <w:spacing w:after="0" w:line="240" w:lineRule="auto"/>
      </w:pPr>
      <w:r>
        <w:separator/>
      </w:r>
    </w:p>
  </w:endnote>
  <w:endnote w:type="continuationSeparator" w:id="0">
    <w:p w:rsidR="00C653F6" w:rsidRDefault="00C653F6"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F6" w:rsidRDefault="00C653F6" w:rsidP="00015370">
      <w:pPr>
        <w:spacing w:after="0" w:line="240" w:lineRule="auto"/>
      </w:pPr>
      <w:r>
        <w:separator/>
      </w:r>
    </w:p>
  </w:footnote>
  <w:footnote w:type="continuationSeparator" w:id="0">
    <w:p w:rsidR="00C653F6" w:rsidRDefault="00C653F6"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2088"/>
    <w:rsid w:val="006A178B"/>
    <w:rsid w:val="006A504D"/>
    <w:rsid w:val="006A72C9"/>
    <w:rsid w:val="006B018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1ED4"/>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06A2A"/>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A1A8D"/>
    <w:rsid w:val="00AC00B6"/>
    <w:rsid w:val="00AC3028"/>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27B7"/>
    <w:rsid w:val="00C653F6"/>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53AD2"/>
    <w:rsid w:val="00D64A4C"/>
    <w:rsid w:val="00D74F27"/>
    <w:rsid w:val="00D80296"/>
    <w:rsid w:val="00D87863"/>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BEC5-628C-40AA-9372-021EFC0C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48</cp:revision>
  <cp:lastPrinted>2014-10-26T06:41:00Z</cp:lastPrinted>
  <dcterms:created xsi:type="dcterms:W3CDTF">2014-07-24T07:53:00Z</dcterms:created>
  <dcterms:modified xsi:type="dcterms:W3CDTF">2014-10-26T07:17:00Z</dcterms:modified>
</cp:coreProperties>
</file>