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3707961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0E544639" w:rsidR="009E445C" w:rsidRPr="00102FA4" w:rsidRDefault="001C1BEB" w:rsidP="009E445C">
      <w:r w:rsidRPr="00102FA4">
        <w:t>«</w:t>
      </w:r>
      <w:r w:rsidR="00332C73">
        <w:t>27</w:t>
      </w:r>
      <w:r w:rsidR="009E445C" w:rsidRPr="00102FA4">
        <w:t xml:space="preserve">» </w:t>
      </w:r>
      <w:r w:rsidR="00E848F7">
        <w:t>ма</w:t>
      </w:r>
      <w:r w:rsidR="008B2FAC">
        <w:t>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332C73">
        <w:t>142</w:t>
      </w:r>
      <w:bookmarkStart w:id="0" w:name="_GoBack"/>
      <w:bookmarkEnd w:id="0"/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4CC56058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r w:rsidR="00982901" w:rsidRPr="00BF7695">
        <w:t xml:space="preserve">директора А.Б. </w:t>
      </w:r>
      <w:proofErr w:type="spellStart"/>
      <w:r w:rsidR="00982901" w:rsidRPr="00BF7695">
        <w:t>Калюжина</w:t>
      </w:r>
      <w:proofErr w:type="spellEnd"/>
      <w:r w:rsidR="00982901" w:rsidRPr="00BF7695">
        <w:t xml:space="preserve"> ООО «МКП Строй Групп» № 01-25-591 от 26.05.2021г</w:t>
      </w:r>
      <w:r w:rsidR="00982901">
        <w:t>.</w:t>
      </w:r>
      <w:r w:rsidR="00982901" w:rsidRPr="00102FA4">
        <w:t xml:space="preserve">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</w:t>
      </w:r>
      <w:proofErr w:type="gramEnd"/>
      <w:r w:rsidR="007F2AC2" w:rsidRPr="00102FA4">
        <w:t xml:space="preserve"> </w:t>
      </w:r>
      <w:r w:rsidR="008B2FAC">
        <w:t xml:space="preserve">порубочного билета на выполнение работ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29585CBD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r w:rsidR="00982901" w:rsidRPr="00BF7695">
        <w:t>директор</w:t>
      </w:r>
      <w:r w:rsidR="00982901">
        <w:t>у</w:t>
      </w:r>
      <w:r w:rsidR="00982901" w:rsidRPr="00BF7695">
        <w:t xml:space="preserve"> А.Б. </w:t>
      </w:r>
      <w:proofErr w:type="spellStart"/>
      <w:r w:rsidR="00982901" w:rsidRPr="00BF7695">
        <w:t>Калюжин</w:t>
      </w:r>
      <w:r w:rsidR="00982901">
        <w:t>у</w:t>
      </w:r>
      <w:proofErr w:type="spellEnd"/>
      <w:r w:rsidR="00982901" w:rsidRPr="00BF7695">
        <w:t xml:space="preserve"> ООО «МКП Строй Групп»</w:t>
      </w:r>
      <w:r w:rsidR="002F5FF6" w:rsidRPr="00102FA4">
        <w:rPr>
          <w:bCs/>
        </w:rPr>
        <w:t xml:space="preserve">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2F5FF6">
        <w:t>26</w:t>
      </w:r>
      <w:r w:rsidR="003474F3" w:rsidRPr="00102FA4">
        <w:t>.</w:t>
      </w:r>
      <w:r w:rsidR="008B2FAC">
        <w:t>0</w:t>
      </w:r>
      <w:r w:rsidR="00E848F7">
        <w:t>5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2F5FF6"/>
    <w:rsid w:val="003024DB"/>
    <w:rsid w:val="00332C73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45875"/>
    <w:rsid w:val="00685BCE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82901"/>
    <w:rsid w:val="009E445C"/>
    <w:rsid w:val="00A21993"/>
    <w:rsid w:val="00A25120"/>
    <w:rsid w:val="00A263B5"/>
    <w:rsid w:val="00A36661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848F7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C3A7-2BAF-4195-A986-0958516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38</cp:revision>
  <cp:lastPrinted>2021-05-28T03:46:00Z</cp:lastPrinted>
  <dcterms:created xsi:type="dcterms:W3CDTF">2019-03-10T13:23:00Z</dcterms:created>
  <dcterms:modified xsi:type="dcterms:W3CDTF">2021-05-28T04:53:00Z</dcterms:modified>
</cp:coreProperties>
</file>