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11004B">
        <w:rPr>
          <w:sz w:val="24"/>
          <w:szCs w:val="24"/>
        </w:rPr>
        <w:t>2</w:t>
      </w:r>
      <w:r w:rsidR="000C5249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8E6B41">
        <w:rPr>
          <w:sz w:val="24"/>
          <w:szCs w:val="24"/>
        </w:rPr>
        <w:t>27</w:t>
      </w:r>
      <w:r w:rsidR="0011004B">
        <w:rPr>
          <w:sz w:val="24"/>
          <w:szCs w:val="24"/>
        </w:rPr>
        <w:t>.07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8E6B41" w:rsidRPr="008E6B41" w:rsidRDefault="008E6B41" w:rsidP="008E6B4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E6B41">
        <w:rPr>
          <w:b/>
          <w:sz w:val="24"/>
          <w:szCs w:val="24"/>
        </w:rPr>
        <w:t xml:space="preserve">Протокол </w:t>
      </w:r>
    </w:p>
    <w:p w:rsidR="008E6B41" w:rsidRPr="008E6B41" w:rsidRDefault="008E6B41" w:rsidP="008E6B41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8E6B41">
        <w:rPr>
          <w:sz w:val="24"/>
          <w:szCs w:val="24"/>
        </w:rPr>
        <w:t>Проведения публичных слушаний по внесению изменений в Правила Землепользования и Застройки муниципального образования «Зональненское сельское поселение»</w:t>
      </w:r>
    </w:p>
    <w:p w:rsidR="008E6B41" w:rsidRPr="008E6B41" w:rsidRDefault="008E6B41" w:rsidP="008E6B4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  <w:szCs w:val="24"/>
        </w:rPr>
      </w:pPr>
    </w:p>
    <w:p w:rsidR="008E6B41" w:rsidRPr="008E6B41" w:rsidRDefault="008E6B41" w:rsidP="008E6B4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E6B41" w:rsidRPr="008E6B41" w:rsidRDefault="008E6B41" w:rsidP="008E6B4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E6B41">
        <w:rPr>
          <w:sz w:val="24"/>
          <w:szCs w:val="24"/>
        </w:rPr>
        <w:t>п. Зональная Станция</w:t>
      </w:r>
      <w:r w:rsidRPr="008E6B41">
        <w:rPr>
          <w:sz w:val="24"/>
          <w:szCs w:val="24"/>
        </w:rPr>
        <w:tab/>
      </w:r>
      <w:r w:rsidRPr="008E6B41">
        <w:rPr>
          <w:sz w:val="24"/>
          <w:szCs w:val="24"/>
        </w:rPr>
        <w:tab/>
      </w:r>
      <w:r w:rsidRPr="008E6B41">
        <w:rPr>
          <w:sz w:val="24"/>
          <w:szCs w:val="24"/>
        </w:rPr>
        <w:tab/>
      </w:r>
      <w:r w:rsidRPr="008E6B41">
        <w:rPr>
          <w:sz w:val="24"/>
          <w:szCs w:val="24"/>
        </w:rPr>
        <w:tab/>
      </w:r>
      <w:r w:rsidRPr="008E6B41">
        <w:rPr>
          <w:sz w:val="24"/>
          <w:szCs w:val="24"/>
        </w:rPr>
        <w:tab/>
      </w:r>
      <w:r w:rsidRPr="008E6B41">
        <w:rPr>
          <w:sz w:val="24"/>
          <w:szCs w:val="24"/>
        </w:rPr>
        <w:tab/>
      </w:r>
      <w:r w:rsidRPr="008E6B41">
        <w:rPr>
          <w:sz w:val="24"/>
          <w:szCs w:val="24"/>
        </w:rPr>
        <w:tab/>
      </w:r>
      <w:r w:rsidRPr="008E6B41">
        <w:rPr>
          <w:sz w:val="24"/>
          <w:szCs w:val="24"/>
        </w:rPr>
        <w:tab/>
        <w:t xml:space="preserve">22.07.2017 г. </w:t>
      </w:r>
    </w:p>
    <w:p w:rsidR="008E6B41" w:rsidRPr="008E6B41" w:rsidRDefault="008E6B41" w:rsidP="008E6B41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8E6B41" w:rsidRPr="008E6B41" w:rsidRDefault="008E6B41" w:rsidP="008E6B41">
      <w:pPr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Место проведения: п. Зональная Станция, ул. Совхозная, 16</w:t>
      </w:r>
    </w:p>
    <w:p w:rsidR="008E6B41" w:rsidRPr="008E6B41" w:rsidRDefault="008E6B41" w:rsidP="008E6B41">
      <w:pPr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Дом Культуры Зональненского сельского поселения</w:t>
      </w:r>
    </w:p>
    <w:p w:rsidR="008E6B41" w:rsidRPr="008E6B41" w:rsidRDefault="008E6B41" w:rsidP="008E6B41">
      <w:pPr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Начало: 10 часов 00 минут</w:t>
      </w:r>
    </w:p>
    <w:p w:rsidR="008E6B41" w:rsidRPr="008E6B41" w:rsidRDefault="008E6B41" w:rsidP="008E6B41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8E6B41" w:rsidRPr="008E6B41" w:rsidRDefault="008E6B41" w:rsidP="002D048C">
      <w:pPr>
        <w:tabs>
          <w:tab w:val="num" w:pos="1080"/>
          <w:tab w:val="num" w:pos="1260"/>
        </w:tabs>
        <w:ind w:right="-284" w:firstLine="284"/>
        <w:contextualSpacing/>
        <w:jc w:val="both"/>
        <w:rPr>
          <w:sz w:val="24"/>
          <w:szCs w:val="24"/>
        </w:rPr>
      </w:pPr>
      <w:r w:rsidRPr="008E6B41">
        <w:rPr>
          <w:sz w:val="24"/>
          <w:szCs w:val="24"/>
        </w:rPr>
        <w:t>Мироненко К.И.: - Добрый день! Сегодня проводятся публичные слушания по внесению изменений в части установления предельных (максимальных и минимальных) размеров земельных участков в границах территориальных зон Ж-2, СХ-1.</w:t>
      </w:r>
      <w:r w:rsidRPr="008E6B41">
        <w:rPr>
          <w:rFonts w:eastAsia="Calibri"/>
          <w:sz w:val="24"/>
          <w:szCs w:val="24"/>
          <w:lang w:eastAsia="en-US"/>
        </w:rPr>
        <w:t xml:space="preserve"> Проект внесения изменений опубликован на официальном сайте Администрации поселения, все присутствующие получили проект внесения изменений в бумажном экземпляре на руки при регистрации.</w:t>
      </w:r>
    </w:p>
    <w:p w:rsidR="008E6B41" w:rsidRPr="008E6B41" w:rsidRDefault="008E6B41" w:rsidP="002D048C">
      <w:pPr>
        <w:tabs>
          <w:tab w:val="num" w:pos="1080"/>
          <w:tab w:val="num" w:pos="1260"/>
        </w:tabs>
        <w:ind w:right="-284" w:firstLine="284"/>
        <w:contextualSpacing/>
        <w:jc w:val="both"/>
        <w:rPr>
          <w:sz w:val="24"/>
          <w:szCs w:val="24"/>
        </w:rPr>
      </w:pPr>
      <w:r w:rsidRPr="008E6B41">
        <w:rPr>
          <w:sz w:val="24"/>
          <w:szCs w:val="24"/>
        </w:rPr>
        <w:t>Предлагаю выбрать председателя публичных слушаний Мироненко Кристину Игоревну, секретарем публичных слушаний – Кравцову Ирину Владимировну.</w:t>
      </w:r>
      <w:r w:rsidRPr="008E6B41">
        <w:rPr>
          <w:b/>
          <w:sz w:val="24"/>
          <w:szCs w:val="24"/>
        </w:rPr>
        <w:t xml:space="preserve"> </w:t>
      </w:r>
      <w:r w:rsidRPr="008E6B41">
        <w:rPr>
          <w:sz w:val="24"/>
          <w:szCs w:val="24"/>
        </w:rPr>
        <w:t>Членов Счетной комиссии из присутствующих граждан (3 человека):</w:t>
      </w:r>
    </w:p>
    <w:p w:rsidR="008E6B41" w:rsidRPr="008E6B41" w:rsidRDefault="008E6B41" w:rsidP="002D048C">
      <w:pPr>
        <w:tabs>
          <w:tab w:val="num" w:pos="1080"/>
          <w:tab w:val="num" w:pos="1260"/>
        </w:tabs>
        <w:ind w:right="-284" w:firstLine="284"/>
        <w:contextualSpacing/>
        <w:jc w:val="both"/>
        <w:rPr>
          <w:sz w:val="24"/>
          <w:szCs w:val="24"/>
        </w:rPr>
      </w:pPr>
      <w:r w:rsidRPr="008E6B41">
        <w:rPr>
          <w:sz w:val="24"/>
          <w:szCs w:val="24"/>
        </w:rPr>
        <w:t>- Свиридов А.Г. – председатель Счетной комиссии.</w:t>
      </w:r>
    </w:p>
    <w:p w:rsidR="008E6B41" w:rsidRPr="008E6B41" w:rsidRDefault="008E6B41" w:rsidP="002D048C">
      <w:pPr>
        <w:tabs>
          <w:tab w:val="num" w:pos="1080"/>
          <w:tab w:val="num" w:pos="1260"/>
        </w:tabs>
        <w:ind w:right="-284" w:firstLine="284"/>
        <w:contextualSpacing/>
        <w:jc w:val="both"/>
        <w:rPr>
          <w:sz w:val="24"/>
          <w:szCs w:val="24"/>
        </w:rPr>
      </w:pPr>
      <w:r w:rsidRPr="008E6B41">
        <w:rPr>
          <w:sz w:val="24"/>
          <w:szCs w:val="24"/>
        </w:rPr>
        <w:t>- Костарев Д.В.</w:t>
      </w:r>
    </w:p>
    <w:p w:rsidR="008E6B41" w:rsidRPr="008E6B41" w:rsidRDefault="008E6B41" w:rsidP="002D048C">
      <w:pPr>
        <w:tabs>
          <w:tab w:val="num" w:pos="1080"/>
          <w:tab w:val="num" w:pos="1260"/>
        </w:tabs>
        <w:ind w:right="-284" w:firstLine="284"/>
        <w:contextualSpacing/>
        <w:jc w:val="both"/>
        <w:rPr>
          <w:sz w:val="24"/>
          <w:szCs w:val="24"/>
        </w:rPr>
      </w:pPr>
      <w:r w:rsidRPr="008E6B41">
        <w:rPr>
          <w:sz w:val="24"/>
          <w:szCs w:val="24"/>
        </w:rPr>
        <w:t>- Гущин В.Г.</w:t>
      </w:r>
    </w:p>
    <w:p w:rsidR="008E6B41" w:rsidRPr="008E6B41" w:rsidRDefault="008E6B41" w:rsidP="002D048C">
      <w:pPr>
        <w:tabs>
          <w:tab w:val="num" w:pos="1260"/>
        </w:tabs>
        <w:rPr>
          <w:b/>
          <w:sz w:val="24"/>
          <w:szCs w:val="24"/>
        </w:rPr>
      </w:pPr>
    </w:p>
    <w:p w:rsidR="008E6B41" w:rsidRPr="008E6B41" w:rsidRDefault="008E6B41" w:rsidP="002D048C">
      <w:pPr>
        <w:tabs>
          <w:tab w:val="num" w:pos="1260"/>
        </w:tabs>
        <w:rPr>
          <w:sz w:val="24"/>
          <w:szCs w:val="24"/>
        </w:rPr>
      </w:pPr>
      <w:r w:rsidRPr="008E6B41">
        <w:rPr>
          <w:sz w:val="24"/>
          <w:szCs w:val="24"/>
        </w:rPr>
        <w:t>Всего голосовали 22 человека, из них: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«За» - 22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«Против» - 0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«Воздержались» - 0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</w:p>
    <w:p w:rsidR="008E6B41" w:rsidRPr="008E6B41" w:rsidRDefault="008E6B41" w:rsidP="002D048C">
      <w:pPr>
        <w:tabs>
          <w:tab w:val="num" w:pos="284"/>
        </w:tabs>
        <w:ind w:firstLine="426"/>
        <w:jc w:val="both"/>
        <w:rPr>
          <w:sz w:val="24"/>
          <w:szCs w:val="24"/>
        </w:rPr>
      </w:pPr>
      <w:r w:rsidRPr="008E6B41">
        <w:rPr>
          <w:sz w:val="24"/>
          <w:szCs w:val="24"/>
        </w:rPr>
        <w:t>Председатель публичных слушаний и ответственный за организацию и проведение публичных слушаний – Мироненко Кристина Игоревна – специалист 1 категории по управлению земельными и лесными ресурсами Администрации Зональненского сельского поселения;</w:t>
      </w: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sz w:val="24"/>
          <w:szCs w:val="24"/>
        </w:rPr>
      </w:pPr>
    </w:p>
    <w:p w:rsidR="008E6B41" w:rsidRPr="008E6B41" w:rsidRDefault="008E6B41" w:rsidP="002D048C">
      <w:pPr>
        <w:tabs>
          <w:tab w:val="num" w:pos="284"/>
        </w:tabs>
        <w:ind w:firstLine="426"/>
        <w:jc w:val="both"/>
        <w:rPr>
          <w:sz w:val="24"/>
          <w:szCs w:val="24"/>
        </w:rPr>
      </w:pPr>
      <w:r w:rsidRPr="008E6B41">
        <w:rPr>
          <w:sz w:val="24"/>
          <w:szCs w:val="24"/>
        </w:rPr>
        <w:t>Секретарь публичных слушаний – Кравцова Ирина Владимировна – специалист 1 категории по управлению муниципальным имуществом Администрации Зональненского сельского поселения.</w:t>
      </w: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sz w:val="24"/>
          <w:szCs w:val="24"/>
        </w:rPr>
      </w:pPr>
    </w:p>
    <w:p w:rsidR="008E6B41" w:rsidRPr="008E6B41" w:rsidRDefault="008E6B41" w:rsidP="002D048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E6B41">
        <w:rPr>
          <w:b/>
          <w:i/>
          <w:sz w:val="24"/>
          <w:szCs w:val="24"/>
        </w:rPr>
        <w:t>Основание:</w:t>
      </w:r>
      <w:r w:rsidRPr="008E6B41">
        <w:rPr>
          <w:sz w:val="24"/>
          <w:szCs w:val="24"/>
        </w:rPr>
        <w:t xml:space="preserve"> обращение Администрации Томского района от 20.06.2017, Департамента Архитектуры и строительства Томской области от 09.01.2017 о приведении Правил </w:t>
      </w:r>
      <w:r w:rsidRPr="008E6B41">
        <w:rPr>
          <w:sz w:val="24"/>
          <w:szCs w:val="24"/>
        </w:rPr>
        <w:lastRenderedPageBreak/>
        <w:t>землепользования и застройки муниципальных образований в соответствие с требованиями градостроительного законодательства.</w:t>
      </w:r>
    </w:p>
    <w:p w:rsidR="008E6B41" w:rsidRPr="008E6B41" w:rsidRDefault="008E6B41" w:rsidP="002D048C">
      <w:pPr>
        <w:ind w:firstLine="567"/>
        <w:jc w:val="both"/>
        <w:rPr>
          <w:b/>
          <w:i/>
          <w:sz w:val="24"/>
          <w:szCs w:val="24"/>
        </w:rPr>
      </w:pPr>
    </w:p>
    <w:p w:rsidR="008E6B41" w:rsidRPr="008E6B41" w:rsidRDefault="008E6B41" w:rsidP="002D048C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b/>
          <w:i/>
          <w:sz w:val="24"/>
          <w:szCs w:val="24"/>
          <w:lang w:eastAsia="en-US"/>
        </w:rPr>
        <w:t>Цель:</w:t>
      </w:r>
      <w:r w:rsidRPr="008E6B41">
        <w:rPr>
          <w:rFonts w:eastAsia="Calibri"/>
          <w:sz w:val="24"/>
          <w:szCs w:val="24"/>
          <w:lang w:eastAsia="en-US"/>
        </w:rPr>
        <w:t xml:space="preserve"> приведение в соответствие действующие Правила землепользования и застройки муниципального образования «Зональненское сельское поселение».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соответствии с пунктом 20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 до утверждения в установленном Градостроительным кодексам Российской Федерации порядок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применяются установленные до дня вступления в силу настоящего Федерального закона в соответствии со статьей 33 Земельный кодекс Российской Федерации предельные (максимальные и минимальные) размеры земельных участков.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настоящий момент неограниченный круг лиц на территории муниципального образования «Зональненское сельское поселение» не могут зарегистрировать право собственности в связи с не соответствием размеров фактически используемых ими земельных участков с установленными размерами в редакции Правил Землепользования и Застройки муниципального образования «Зональненское сельское поселение» в редакции решения Совета Зональненского сельского поселения от 10.12.2015 г. № 70. А также, создается не благоприятная атмосфера для развития и застройки муниципального образования «Зональненское сельское поселение».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связи с изложенным, предлагаем внести изменения в действующие Правила землепользования и застройки муниципального образования «Зональненского сельского поселения» в части установление предельные (минимальные и максимальные) размеры земельных участков.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10.12.2015 № 70) следующие изменения и дополнения: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E6B41">
        <w:rPr>
          <w:rFonts w:eastAsia="Calibri"/>
          <w:sz w:val="24"/>
          <w:szCs w:val="24"/>
          <w:lang w:eastAsia="en-US"/>
        </w:rPr>
        <w:t>пп</w:t>
      </w:r>
      <w:proofErr w:type="spellEnd"/>
      <w:r w:rsidRPr="008E6B41">
        <w:rPr>
          <w:rFonts w:eastAsia="Calibri"/>
          <w:sz w:val="24"/>
          <w:szCs w:val="24"/>
          <w:lang w:eastAsia="en-US"/>
        </w:rPr>
        <w:t>. 1 площадь земельного участка максимальная слово «не регламентируется» заменить словами «1500 кв.м». Минимальная размер земельного участка с видом разрешенного использования объекты гаражного назначения «20 кв.м».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п. 3 Обслуживание жилой застройки добавить следующий вид разрешенного использования: Объекты гаражного назначения.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Внести в статью 78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СХ-1: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E6B41">
        <w:rPr>
          <w:rFonts w:eastAsia="Calibri"/>
          <w:sz w:val="24"/>
          <w:szCs w:val="24"/>
          <w:lang w:eastAsia="en-US"/>
        </w:rPr>
        <w:t>пп</w:t>
      </w:r>
      <w:proofErr w:type="spellEnd"/>
      <w:r w:rsidRPr="008E6B41">
        <w:rPr>
          <w:rFonts w:eastAsia="Calibri"/>
          <w:sz w:val="24"/>
          <w:szCs w:val="24"/>
          <w:lang w:eastAsia="en-US"/>
        </w:rPr>
        <w:t>. 1 площадь земельного участка максимальная слово «не регламентируется» заменить словами «1000 кв.м».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sz w:val="24"/>
          <w:szCs w:val="24"/>
        </w:rPr>
        <w:t>Предельных (максимальных и минимальных) размеров земельных участков в границах территориальных зон Ж-1, Ж-1-1, Ж-2 оставить в действующий редакции (решение Совета Зональненского сельского поселения от 10.12.2015 № 70).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</w:p>
    <w:p w:rsidR="008E6B41" w:rsidRPr="008E6B41" w:rsidRDefault="008E6B41" w:rsidP="002D048C">
      <w:pPr>
        <w:spacing w:after="200"/>
        <w:ind w:firstLine="426"/>
        <w:contextualSpacing/>
        <w:jc w:val="both"/>
        <w:rPr>
          <w:sz w:val="24"/>
          <w:szCs w:val="24"/>
        </w:rPr>
      </w:pPr>
      <w:r w:rsidRPr="008E6B41">
        <w:rPr>
          <w:rFonts w:eastAsia="Calibri"/>
          <w:sz w:val="24"/>
          <w:szCs w:val="24"/>
          <w:lang w:eastAsia="en-US"/>
        </w:rPr>
        <w:t xml:space="preserve">Мироненко К.И. ознакомила присутствующих с проектом внесения изменений </w:t>
      </w:r>
      <w:r w:rsidRPr="008E6B41">
        <w:rPr>
          <w:sz w:val="24"/>
          <w:szCs w:val="24"/>
        </w:rPr>
        <w:t xml:space="preserve">в </w:t>
      </w:r>
      <w:r w:rsidRPr="008E6B41">
        <w:rPr>
          <w:rFonts w:eastAsia="Calibri"/>
          <w:sz w:val="24"/>
          <w:szCs w:val="24"/>
          <w:lang w:eastAsia="en-US"/>
        </w:rPr>
        <w:t xml:space="preserve">Правила Землепользования и Застройки муниципального образования «Зональненское сельское поселение» в </w:t>
      </w:r>
      <w:r w:rsidRPr="008E6B41">
        <w:rPr>
          <w:sz w:val="24"/>
          <w:szCs w:val="24"/>
        </w:rPr>
        <w:t>части установления предельных (максимальных и минимальных) размеров земельных участков в границах территориальных зон Ж-2, СХ-1.</w:t>
      </w:r>
    </w:p>
    <w:p w:rsidR="008E6B41" w:rsidRPr="008E6B41" w:rsidRDefault="008E6B41" w:rsidP="002D048C">
      <w:pPr>
        <w:spacing w:after="200"/>
        <w:ind w:firstLine="426"/>
        <w:contextualSpacing/>
        <w:jc w:val="both"/>
        <w:rPr>
          <w:sz w:val="24"/>
          <w:szCs w:val="24"/>
        </w:rPr>
      </w:pPr>
    </w:p>
    <w:p w:rsidR="008E6B41" w:rsidRPr="008E6B41" w:rsidRDefault="008E6B41" w:rsidP="002D048C">
      <w:pPr>
        <w:spacing w:after="200"/>
        <w:ind w:firstLine="426"/>
        <w:contextualSpacing/>
        <w:jc w:val="both"/>
        <w:rPr>
          <w:sz w:val="24"/>
          <w:szCs w:val="24"/>
        </w:rPr>
      </w:pPr>
      <w:r w:rsidRPr="008E6B41">
        <w:rPr>
          <w:sz w:val="24"/>
          <w:szCs w:val="24"/>
        </w:rPr>
        <w:lastRenderedPageBreak/>
        <w:t>В процессе проведения данного публичного слушания и к представленному проекту внесения изменений письменные и устные замечания не поступали.</w:t>
      </w:r>
    </w:p>
    <w:p w:rsidR="008E6B41" w:rsidRPr="008E6B41" w:rsidRDefault="008E6B41" w:rsidP="002D048C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E6B41">
        <w:rPr>
          <w:rFonts w:eastAsia="Calibri"/>
          <w:b/>
          <w:sz w:val="24"/>
          <w:szCs w:val="24"/>
          <w:lang w:eastAsia="en-US"/>
        </w:rPr>
        <w:t xml:space="preserve">Мироненко К.И.: </w:t>
      </w:r>
      <w:r w:rsidRPr="008E6B41">
        <w:rPr>
          <w:rFonts w:eastAsia="Calibri"/>
          <w:sz w:val="24"/>
          <w:szCs w:val="24"/>
          <w:lang w:eastAsia="en-US"/>
        </w:rPr>
        <w:t>Переходим к голосованию.</w:t>
      </w:r>
    </w:p>
    <w:p w:rsidR="008E6B41" w:rsidRPr="008E6B41" w:rsidRDefault="008E6B41" w:rsidP="002D048C">
      <w:pPr>
        <w:tabs>
          <w:tab w:val="num" w:pos="1260"/>
        </w:tabs>
        <w:rPr>
          <w:sz w:val="24"/>
          <w:szCs w:val="24"/>
        </w:rPr>
      </w:pPr>
      <w:r w:rsidRPr="008E6B41">
        <w:rPr>
          <w:sz w:val="24"/>
          <w:szCs w:val="24"/>
        </w:rPr>
        <w:t>Всего голосовали 22 человека, из них: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«За» - 22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«Против» - 0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«Воздержались» - 0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Готовы выслушать предложения из зала.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spacing w:after="20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Из зала; Коновалова Е.А. предлагаю рассмотреть каждое предлагаемого изменений в Правила Землепользования и Застройки муниципального образования «Зональненское сельское поселение» в отдельности с голосованием.</w:t>
      </w:r>
    </w:p>
    <w:p w:rsidR="008E6B41" w:rsidRPr="008E6B41" w:rsidRDefault="008E6B41" w:rsidP="002D048C">
      <w:pPr>
        <w:spacing w:after="20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На голосование ставиться предложение о рассмотрении каждого предлагаемого изменений в Правила Землепользования и Застройки муниципального образования «Зональненское сельское поселение» в отдельности с голосованием.</w:t>
      </w:r>
    </w:p>
    <w:p w:rsidR="008E6B41" w:rsidRPr="008E6B41" w:rsidRDefault="008E6B41" w:rsidP="002D048C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E6B41">
        <w:rPr>
          <w:rFonts w:eastAsia="Calibri"/>
          <w:b/>
          <w:sz w:val="24"/>
          <w:szCs w:val="24"/>
          <w:lang w:eastAsia="en-US"/>
        </w:rPr>
        <w:t xml:space="preserve">Мироненко К.И.: </w:t>
      </w:r>
      <w:r w:rsidRPr="008E6B41">
        <w:rPr>
          <w:rFonts w:eastAsia="Calibri"/>
          <w:sz w:val="24"/>
          <w:szCs w:val="24"/>
          <w:lang w:eastAsia="en-US"/>
        </w:rPr>
        <w:t>Переходим к голосованию.</w:t>
      </w:r>
    </w:p>
    <w:p w:rsidR="008E6B41" w:rsidRPr="008E6B41" w:rsidRDefault="008E6B41" w:rsidP="002D048C">
      <w:pPr>
        <w:tabs>
          <w:tab w:val="num" w:pos="1260"/>
        </w:tabs>
        <w:rPr>
          <w:sz w:val="24"/>
          <w:szCs w:val="24"/>
        </w:rPr>
      </w:pPr>
      <w:r w:rsidRPr="008E6B41">
        <w:rPr>
          <w:sz w:val="24"/>
          <w:szCs w:val="24"/>
        </w:rPr>
        <w:t>Всего голосовали 22 человека, из них: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«За» - 22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«Против» - 0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«Воздержались» - 0 голосов.</w:t>
      </w:r>
    </w:p>
    <w:p w:rsidR="008E6B41" w:rsidRPr="008E6B41" w:rsidRDefault="008E6B41" w:rsidP="002D048C">
      <w:pPr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b/>
          <w:i/>
          <w:sz w:val="24"/>
          <w:szCs w:val="24"/>
          <w:lang w:eastAsia="en-US"/>
        </w:rPr>
        <w:t>Предоставлено слово Костареву Дмитрию Викторовичу:</w:t>
      </w:r>
      <w:r w:rsidRPr="008E6B41">
        <w:rPr>
          <w:rFonts w:eastAsia="Calibri"/>
          <w:sz w:val="24"/>
          <w:szCs w:val="24"/>
          <w:lang w:eastAsia="en-US"/>
        </w:rPr>
        <w:t xml:space="preserve"> внести в проект изменений в Правила Землепользования и Застройки муниципального образования «Зональненского сельского поселения», а также рассмотреть их на публичных слушаниях следующие предложения: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г. № 43) следующие изменения и дополнения: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части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 xml:space="preserve"> - пп.1 площадь земельного участка минимальная площадь участка: 500 кв.м в новой редакции заменить словами «200 кв.м».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части Основные виды разрешенного использования земельных участков и объектов капитального строительства в границах территориальной зоны Ж-1-1: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 xml:space="preserve"> - дополнить основной вид разрешенного использования земельного участка: Зона застройки малоэтажными жилыми домами (личное подсобное хозяйство) (Ж-1-1). Видом разрешенного использования земельного участка: Блокированная жилая застройка (размещение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десяти), тем самым исключив его из условно разрешенных видов использования земельных участков.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tabs>
          <w:tab w:val="num" w:pos="284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Из зала; Свиридов А.Г. по внесению изменения Костарева Д.В. отложить вопрос на другие публичные слушания.</w:t>
      </w:r>
    </w:p>
    <w:p w:rsidR="008E6B41" w:rsidRPr="008E6B41" w:rsidRDefault="008E6B41" w:rsidP="002D048C">
      <w:pPr>
        <w:tabs>
          <w:tab w:val="num" w:pos="284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tabs>
          <w:tab w:val="num" w:pos="284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b/>
          <w:i/>
          <w:sz w:val="24"/>
          <w:szCs w:val="24"/>
          <w:lang w:eastAsia="en-US"/>
        </w:rPr>
        <w:t xml:space="preserve">Предоставлено слово </w:t>
      </w:r>
      <w:proofErr w:type="spellStart"/>
      <w:r w:rsidRPr="008E6B41">
        <w:rPr>
          <w:rFonts w:eastAsia="Calibri"/>
          <w:b/>
          <w:i/>
          <w:sz w:val="24"/>
          <w:szCs w:val="24"/>
          <w:lang w:eastAsia="en-US"/>
        </w:rPr>
        <w:t>Жигадловой</w:t>
      </w:r>
      <w:proofErr w:type="spellEnd"/>
      <w:r w:rsidRPr="008E6B41">
        <w:rPr>
          <w:rFonts w:eastAsia="Calibri"/>
          <w:b/>
          <w:i/>
          <w:sz w:val="24"/>
          <w:szCs w:val="24"/>
          <w:lang w:eastAsia="en-US"/>
        </w:rPr>
        <w:t xml:space="preserve"> Елене Васильевны и Мартюшевой Елены Александровны: </w:t>
      </w:r>
      <w:r w:rsidRPr="008E6B41">
        <w:rPr>
          <w:rFonts w:eastAsia="Calibri"/>
          <w:sz w:val="24"/>
          <w:szCs w:val="24"/>
          <w:lang w:eastAsia="en-US"/>
        </w:rPr>
        <w:t xml:space="preserve">в рамках данных публичных слушаний рассмотреть возможность отклонения от минимального размера земельного участка с кадастровым номером 70:14:0300092:1074, расположенного по адресу: п. Зональная Станция, мкр. Радужный, </w:t>
      </w:r>
      <w:proofErr w:type="spellStart"/>
      <w:r w:rsidRPr="008E6B41">
        <w:rPr>
          <w:rFonts w:eastAsia="Calibri"/>
          <w:sz w:val="24"/>
          <w:szCs w:val="24"/>
          <w:lang w:eastAsia="en-US"/>
        </w:rPr>
        <w:t>уч</w:t>
      </w:r>
      <w:proofErr w:type="spellEnd"/>
      <w:r w:rsidRPr="008E6B41">
        <w:rPr>
          <w:rFonts w:eastAsia="Calibri"/>
          <w:sz w:val="24"/>
          <w:szCs w:val="24"/>
          <w:lang w:eastAsia="en-US"/>
        </w:rPr>
        <w:t>. 130 в связи с тем, что на данном земельном участке практически расположены и введены в эксплуатацию два отдельно стоящих жилых дома, принадлежащих семьям, не состоящих между собой в родственных отношениях.</w:t>
      </w:r>
    </w:p>
    <w:p w:rsidR="008E6B41" w:rsidRPr="008E6B41" w:rsidRDefault="008E6B41" w:rsidP="002D048C">
      <w:pPr>
        <w:tabs>
          <w:tab w:val="num" w:pos="284"/>
        </w:tabs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b/>
          <w:bCs/>
          <w:sz w:val="24"/>
          <w:szCs w:val="24"/>
          <w:lang w:eastAsia="en-US"/>
        </w:rPr>
        <w:t>Коновалова Е.А.:</w:t>
      </w:r>
      <w:r w:rsidRPr="008E6B41">
        <w:rPr>
          <w:rFonts w:eastAsia="Calibri"/>
          <w:sz w:val="24"/>
          <w:szCs w:val="24"/>
          <w:lang w:eastAsia="en-US"/>
        </w:rPr>
        <w:t xml:space="preserve"> Ставиться вопрос о внесении изменений согласно обобщенным поступившим изменениям:</w:t>
      </w:r>
    </w:p>
    <w:p w:rsidR="008E6B41" w:rsidRPr="008E6B41" w:rsidRDefault="008E6B41" w:rsidP="002D048C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Внести в статью 67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10.12.2015 № 70) следующие изменения и дополнения: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п.3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 – изложить в следующей редакции: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«Площадь земельного участка с видами разрешенного использования: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 xml:space="preserve"> - индивидуальное жилищное строительство и приусадебный участок личного подсобного хозяйства: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– 1000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2500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коммунальное обслуживание, общее пользование территории: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- 100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100 000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прочие виды разрешенного использования: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– 1000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2500 кв.м.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Внести 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10.12.2015 № 70) следующие изменения и дополнения: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части 3. Виды разрешенного использования земельных участков и объектов капитального строительства в границах территориальной зоны Ж-1-1: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 xml:space="preserve">дополнить основной вид разрешенного использования земельного участка: Блокированная жилая застройка. Описание вида разрешенного использования: 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десяти), 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 xml:space="preserve">исключить из условно разрешенных видов использования земельных участков: Блокированная жилая застройка. Описание вида разрешенного использования: 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десяти), 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 – изложить в следующей редакции: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«Площадь земельного участка с видами разрешенного использования: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 xml:space="preserve"> - индивидуальное жилищное строительство и приусадебный участок личного подсобного хозяйства: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– 500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2500 кв.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коммунальное обслуживание, общее пользование территории: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- 100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100 000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блокированная жилая застройка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- 200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2500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прочие виды разрешенного использования: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– 500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 xml:space="preserve">Максимальная – </w:t>
      </w:r>
      <w:r w:rsidRPr="008E6B41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8E6B41">
        <w:rPr>
          <w:rFonts w:eastAsia="Calibri"/>
          <w:sz w:val="24"/>
          <w:szCs w:val="24"/>
          <w:lang w:eastAsia="en-US"/>
        </w:rPr>
        <w:t>2500 кв.</w:t>
      </w: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lastRenderedPageBreak/>
        <w:t>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10.12.2015 № 70) следующие изменения и дополнения: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п. 3 Обслуживание жилой застройки добавить следующий вид основного разрешенного использования: Объекты гаражного назначения.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 – изложить в следующей редакции: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«Площадь земельного участка с видами разрешенного использования: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индивидуальное жилищное строительство и приусадебный участок личного подсобного хозяйства: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– 300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2500 кв.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коммунальное обслуживание, общее пользование территории: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- 100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100 000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блокированная жилая застройка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- 200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2500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многоэтажная жилищная застройка: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- 2000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200000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объекты гаражного назначения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- 20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200000 кв.м.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прочие виды разрешенного использования: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Минимальная – 300 кв.м.</w:t>
      </w:r>
    </w:p>
    <w:p w:rsidR="008E6B41" w:rsidRPr="008E6B41" w:rsidRDefault="008E6B41" w:rsidP="002D048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Максимальная –  2500 кв.</w:t>
      </w: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Из зала поступило предложение внести изменения в территориальные зоны Ж-1, Ж-1-1, Ж-2 следующие изменения и дополнения:</w:t>
      </w:r>
    </w:p>
    <w:p w:rsidR="008E6B41" w:rsidRPr="008E6B41" w:rsidRDefault="008E6B41" w:rsidP="002D048C">
      <w:pPr>
        <w:ind w:firstLine="426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Условно разрешенные виды использования дополнить следующим видом разрешенного использования: «Предпринимательство».</w:t>
      </w: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Ставится вопрос на голосование.</w:t>
      </w:r>
    </w:p>
    <w:p w:rsidR="008E6B41" w:rsidRPr="008E6B41" w:rsidRDefault="008E6B41" w:rsidP="002D048C">
      <w:pPr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b/>
          <w:bCs/>
          <w:sz w:val="24"/>
          <w:szCs w:val="24"/>
          <w:lang w:eastAsia="en-US"/>
        </w:rPr>
        <w:t>Мироненко К.И</w:t>
      </w:r>
      <w:r w:rsidRPr="008E6B41">
        <w:rPr>
          <w:rFonts w:eastAsia="Calibri"/>
          <w:b/>
          <w:sz w:val="24"/>
          <w:szCs w:val="24"/>
          <w:lang w:eastAsia="en-US"/>
        </w:rPr>
        <w:t>.</w:t>
      </w:r>
      <w:r w:rsidRPr="008E6B41">
        <w:rPr>
          <w:rFonts w:eastAsia="Calibri"/>
          <w:sz w:val="24"/>
          <w:szCs w:val="24"/>
          <w:lang w:eastAsia="en-US"/>
        </w:rPr>
        <w:t>: Переходим к голосованию.</w:t>
      </w:r>
    </w:p>
    <w:p w:rsidR="008E6B41" w:rsidRPr="008E6B41" w:rsidRDefault="008E6B41" w:rsidP="002D048C">
      <w:pPr>
        <w:tabs>
          <w:tab w:val="num" w:pos="1260"/>
        </w:tabs>
        <w:rPr>
          <w:sz w:val="24"/>
          <w:szCs w:val="24"/>
        </w:rPr>
      </w:pPr>
      <w:r w:rsidRPr="008E6B41">
        <w:rPr>
          <w:sz w:val="24"/>
          <w:szCs w:val="24"/>
        </w:rPr>
        <w:t>Всего голосовали 22 человека, из них: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«За» - 22 голосов.</w:t>
      </w:r>
    </w:p>
    <w:p w:rsidR="008E6B41" w:rsidRPr="008E6B41" w:rsidRDefault="008E6B41" w:rsidP="002D048C">
      <w:pPr>
        <w:tabs>
          <w:tab w:val="num" w:pos="284"/>
        </w:tabs>
        <w:rPr>
          <w:sz w:val="24"/>
          <w:szCs w:val="24"/>
        </w:rPr>
      </w:pPr>
      <w:r w:rsidRPr="008E6B41">
        <w:rPr>
          <w:sz w:val="24"/>
          <w:szCs w:val="24"/>
        </w:rPr>
        <w:tab/>
        <w:t>«Против» - 0 голосов.</w:t>
      </w: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sz w:val="24"/>
          <w:szCs w:val="24"/>
        </w:rPr>
      </w:pPr>
      <w:r w:rsidRPr="008E6B41">
        <w:rPr>
          <w:sz w:val="24"/>
          <w:szCs w:val="24"/>
        </w:rPr>
        <w:t>«Воздержались» - 0 голосов</w:t>
      </w: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b/>
          <w:bCs/>
          <w:sz w:val="24"/>
          <w:szCs w:val="24"/>
          <w:lang w:eastAsia="en-US"/>
        </w:rPr>
        <w:t>Из зала:</w:t>
      </w:r>
      <w:r w:rsidRPr="008E6B41">
        <w:rPr>
          <w:rFonts w:eastAsia="Calibri"/>
          <w:sz w:val="24"/>
          <w:szCs w:val="24"/>
          <w:lang w:eastAsia="en-US"/>
        </w:rPr>
        <w:t xml:space="preserve"> На голосование ставится вопрос о внесении изменений в Правила Землепользования и Застройки муниципального образования «Зональненское сельское поселение» в части установления предельных (максимальных) размеров земельных участков в границах территориальных зон Ж-1, Ж-1-1, Ж-2, СХ-1 с учетов ранее проведенного голосования по каждой зоне в отдельности:</w:t>
      </w:r>
    </w:p>
    <w:p w:rsidR="008E6B41" w:rsidRPr="008E6B41" w:rsidRDefault="008E6B41" w:rsidP="002D048C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- Поддержать внесение изменений в Правила Землепользования и Застройки муниципального образования «Зональненское сельское поселение»;</w:t>
      </w:r>
    </w:p>
    <w:p w:rsidR="008E6B41" w:rsidRPr="008E6B41" w:rsidRDefault="008E6B41" w:rsidP="002D048C">
      <w:pPr>
        <w:ind w:firstLine="426"/>
        <w:jc w:val="both"/>
        <w:rPr>
          <w:sz w:val="24"/>
          <w:szCs w:val="24"/>
        </w:rPr>
      </w:pPr>
      <w:r w:rsidRPr="008E6B41">
        <w:rPr>
          <w:sz w:val="24"/>
          <w:szCs w:val="24"/>
        </w:rPr>
        <w:t>- Отклонить внесение изменений в Правила Землепользования и Застройки муниципального образования «Зональненское сельское поселение»;</w:t>
      </w:r>
    </w:p>
    <w:p w:rsidR="008E6B41" w:rsidRPr="008E6B41" w:rsidRDefault="008E6B41" w:rsidP="002D048C">
      <w:pPr>
        <w:ind w:firstLine="426"/>
        <w:jc w:val="both"/>
        <w:rPr>
          <w:sz w:val="24"/>
          <w:szCs w:val="24"/>
        </w:rPr>
      </w:pPr>
      <w:r w:rsidRPr="008E6B41">
        <w:rPr>
          <w:sz w:val="24"/>
          <w:szCs w:val="24"/>
        </w:rPr>
        <w:t>- Воздержаться.</w:t>
      </w:r>
    </w:p>
    <w:p w:rsidR="008E6B41" w:rsidRPr="008E6B41" w:rsidRDefault="008E6B41" w:rsidP="002D048C">
      <w:pPr>
        <w:ind w:firstLine="567"/>
        <w:jc w:val="both"/>
        <w:rPr>
          <w:sz w:val="24"/>
          <w:szCs w:val="24"/>
        </w:rPr>
      </w:pPr>
    </w:p>
    <w:p w:rsidR="008E6B41" w:rsidRPr="008E6B41" w:rsidRDefault="008E6B41" w:rsidP="002D048C">
      <w:pPr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 w:rsidRPr="008E6B41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Всем большое спасибо!</w:t>
      </w:r>
    </w:p>
    <w:p w:rsidR="008E6B41" w:rsidRPr="008E6B41" w:rsidRDefault="008E6B41" w:rsidP="002D048C">
      <w:pPr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 w:rsidRPr="008E6B41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Результаты голосования:</w:t>
      </w:r>
    </w:p>
    <w:p w:rsidR="008E6B41" w:rsidRPr="008E6B41" w:rsidRDefault="008E6B41" w:rsidP="002D048C">
      <w:pPr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 w:rsidRPr="008E6B41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Всего проголосовало 22 (Двадцать два) человека, из них:</w:t>
      </w:r>
    </w:p>
    <w:p w:rsidR="008E6B41" w:rsidRPr="008E6B41" w:rsidRDefault="008E6B41" w:rsidP="002D048C">
      <w:pPr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 w:rsidRPr="008E6B41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«Поддержать» - 22 (Двадцать два) голоса;</w:t>
      </w:r>
    </w:p>
    <w:p w:rsidR="008E6B41" w:rsidRPr="008E6B41" w:rsidRDefault="008E6B41" w:rsidP="002D048C">
      <w:pPr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 w:rsidRPr="008E6B41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«Отклонить» - 0 голоса;</w:t>
      </w:r>
    </w:p>
    <w:p w:rsidR="008E6B41" w:rsidRPr="008E6B41" w:rsidRDefault="008E6B41" w:rsidP="002D048C">
      <w:pPr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 w:rsidRPr="008E6B41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«Воздержаться» - 0 голоса.</w:t>
      </w:r>
    </w:p>
    <w:p w:rsidR="008E6B41" w:rsidRPr="008E6B41" w:rsidRDefault="008E6B41" w:rsidP="002D048C">
      <w:pPr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8E6B41" w:rsidRPr="008E6B41" w:rsidRDefault="008E6B41" w:rsidP="002D048C">
      <w:pPr>
        <w:tabs>
          <w:tab w:val="num" w:pos="284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2D048C">
        <w:rPr>
          <w:rFonts w:eastAsia="Calibri"/>
          <w:bCs/>
          <w:color w:val="000000"/>
          <w:sz w:val="24"/>
          <w:szCs w:val="24"/>
          <w:lang w:eastAsia="en-US"/>
        </w:rPr>
        <w:t>Председатель публичных слушаний</w:t>
      </w:r>
      <w:r w:rsidRPr="002D048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</w:t>
      </w:r>
      <w:r w:rsidRPr="002D048C">
        <w:rPr>
          <w:rFonts w:eastAsia="Calibri"/>
          <w:bCs/>
          <w:color w:val="000000"/>
          <w:sz w:val="24"/>
          <w:szCs w:val="24"/>
          <w:lang w:eastAsia="en-US"/>
        </w:rPr>
        <w:t>К.И.</w:t>
      </w:r>
      <w:r w:rsidRPr="002D048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8E6B41">
        <w:rPr>
          <w:rFonts w:eastAsia="Calibri"/>
          <w:bCs/>
          <w:sz w:val="24"/>
          <w:szCs w:val="24"/>
          <w:lang w:eastAsia="en-US"/>
        </w:rPr>
        <w:t>Мироненко</w:t>
      </w:r>
    </w:p>
    <w:p w:rsidR="008E6B41" w:rsidRPr="002D048C" w:rsidRDefault="008E6B41" w:rsidP="002D048C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8E6B41" w:rsidRPr="008E6B41" w:rsidRDefault="008E6B41" w:rsidP="002D04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2D048C">
        <w:rPr>
          <w:rFonts w:eastAsia="Calibri"/>
          <w:bCs/>
          <w:color w:val="000000"/>
          <w:sz w:val="24"/>
          <w:szCs w:val="24"/>
          <w:lang w:eastAsia="en-US"/>
        </w:rPr>
        <w:t xml:space="preserve">Секретарь публичных слушаний           </w:t>
      </w:r>
      <w:r w:rsidRPr="008E6B41">
        <w:rPr>
          <w:rFonts w:eastAsia="Calibri"/>
          <w:sz w:val="24"/>
          <w:szCs w:val="24"/>
          <w:lang w:eastAsia="en-US"/>
        </w:rPr>
        <w:t xml:space="preserve">                                                 И.В. </w:t>
      </w:r>
      <w:r w:rsidRPr="008E6B41">
        <w:rPr>
          <w:rFonts w:eastAsia="Calibri"/>
          <w:bCs/>
          <w:sz w:val="24"/>
          <w:szCs w:val="24"/>
          <w:lang w:eastAsia="en-US"/>
        </w:rPr>
        <w:t xml:space="preserve">Кравцова </w:t>
      </w:r>
    </w:p>
    <w:p w:rsidR="002D048C" w:rsidRDefault="002D048C" w:rsidP="002D048C">
      <w:pPr>
        <w:jc w:val="both"/>
        <w:rPr>
          <w:rFonts w:eastAsia="Calibri"/>
          <w:sz w:val="24"/>
          <w:szCs w:val="24"/>
          <w:lang w:eastAsia="en-US"/>
        </w:rPr>
      </w:pPr>
    </w:p>
    <w:p w:rsidR="008E6B41" w:rsidRPr="008E6B41" w:rsidRDefault="008E6B41" w:rsidP="002D048C">
      <w:pPr>
        <w:jc w:val="both"/>
        <w:rPr>
          <w:rFonts w:eastAsia="Calibri"/>
          <w:sz w:val="24"/>
          <w:szCs w:val="24"/>
          <w:lang w:eastAsia="en-US"/>
        </w:rPr>
      </w:pPr>
      <w:r w:rsidRPr="008E6B41">
        <w:rPr>
          <w:rFonts w:eastAsia="Calibri"/>
          <w:sz w:val="24"/>
          <w:szCs w:val="24"/>
          <w:lang w:eastAsia="en-US"/>
        </w:rPr>
        <w:t>Пред</w:t>
      </w:r>
      <w:r w:rsidR="002D048C">
        <w:rPr>
          <w:rFonts w:eastAsia="Calibri"/>
          <w:sz w:val="24"/>
          <w:szCs w:val="24"/>
          <w:lang w:eastAsia="en-US"/>
        </w:rPr>
        <w:t>седатель Счетной комиссии</w:t>
      </w:r>
      <w:r w:rsidR="002D048C">
        <w:rPr>
          <w:rFonts w:eastAsia="Calibri"/>
          <w:sz w:val="24"/>
          <w:szCs w:val="24"/>
          <w:lang w:eastAsia="en-US"/>
        </w:rPr>
        <w:tab/>
      </w:r>
      <w:r w:rsidR="002D048C">
        <w:rPr>
          <w:rFonts w:eastAsia="Calibri"/>
          <w:sz w:val="24"/>
          <w:szCs w:val="24"/>
          <w:lang w:eastAsia="en-US"/>
        </w:rPr>
        <w:tab/>
      </w:r>
      <w:r w:rsidR="002D048C">
        <w:rPr>
          <w:rFonts w:eastAsia="Calibri"/>
          <w:sz w:val="24"/>
          <w:szCs w:val="24"/>
          <w:lang w:eastAsia="en-US"/>
        </w:rPr>
        <w:tab/>
      </w:r>
      <w:r w:rsidR="002D048C">
        <w:rPr>
          <w:rFonts w:eastAsia="Calibri"/>
          <w:sz w:val="24"/>
          <w:szCs w:val="24"/>
          <w:lang w:eastAsia="en-US"/>
        </w:rPr>
        <w:tab/>
      </w:r>
      <w:r w:rsidR="002D048C">
        <w:rPr>
          <w:rFonts w:eastAsia="Calibri"/>
          <w:sz w:val="24"/>
          <w:szCs w:val="24"/>
          <w:lang w:eastAsia="en-US"/>
        </w:rPr>
        <w:tab/>
        <w:t xml:space="preserve">        </w:t>
      </w:r>
      <w:r w:rsidRPr="008E6B41">
        <w:rPr>
          <w:rFonts w:eastAsia="Calibri"/>
          <w:sz w:val="24"/>
          <w:szCs w:val="24"/>
          <w:lang w:eastAsia="en-US"/>
        </w:rPr>
        <w:t>А.Г. Свиридов</w:t>
      </w:r>
    </w:p>
    <w:p w:rsidR="0011004B" w:rsidRPr="002D048C" w:rsidRDefault="0011004B" w:rsidP="002D048C">
      <w:pPr>
        <w:jc w:val="center"/>
        <w:rPr>
          <w:sz w:val="24"/>
          <w:szCs w:val="24"/>
        </w:rPr>
      </w:pPr>
    </w:p>
    <w:sectPr w:rsidR="0011004B" w:rsidRPr="002D048C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3B" w:rsidRDefault="008A313B">
      <w:r>
        <w:separator/>
      </w:r>
    </w:p>
  </w:endnote>
  <w:endnote w:type="continuationSeparator" w:id="0">
    <w:p w:rsidR="008A313B" w:rsidRDefault="008A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3B" w:rsidRDefault="008A313B">
      <w:r>
        <w:separator/>
      </w:r>
    </w:p>
  </w:footnote>
  <w:footnote w:type="continuationSeparator" w:id="0">
    <w:p w:rsidR="008A313B" w:rsidRDefault="008A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4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C5249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FE0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313B"/>
    <w:rsid w:val="008A651E"/>
    <w:rsid w:val="008B43D1"/>
    <w:rsid w:val="008B4441"/>
    <w:rsid w:val="008B7707"/>
    <w:rsid w:val="008E35F1"/>
    <w:rsid w:val="008E6B4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25BD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5D4D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2017-06-30T09:49:00Z</cp:lastPrinted>
  <dcterms:created xsi:type="dcterms:W3CDTF">2017-07-27T05:47:00Z</dcterms:created>
  <dcterms:modified xsi:type="dcterms:W3CDTF">2017-07-27T05:50:00Z</dcterms:modified>
</cp:coreProperties>
</file>